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FB4D" w14:textId="77777777" w:rsidR="009713E6" w:rsidRDefault="009713E6" w:rsidP="009713E6">
      <w:pPr>
        <w:spacing w:after="0"/>
        <w:ind w:left="461" w:hanging="10"/>
        <w:rPr>
          <w:b/>
          <w:sz w:val="32"/>
          <w:szCs w:val="32"/>
        </w:rPr>
      </w:pPr>
      <w:r w:rsidRPr="00277595">
        <w:rPr>
          <w:b/>
          <w:noProof/>
          <w:sz w:val="32"/>
          <w:szCs w:val="32"/>
        </w:rPr>
        <w:drawing>
          <wp:inline distT="0" distB="0" distL="0" distR="0" wp14:anchorId="41C50F20" wp14:editId="3FE223EE">
            <wp:extent cx="623455" cy="810491"/>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Crest..jpg"/>
                    <pic:cNvPicPr/>
                  </pic:nvPicPr>
                  <pic:blipFill>
                    <a:blip r:embed="rId5">
                      <a:extLst>
                        <a:ext uri="{28A0092B-C50C-407E-A947-70E740481C1C}">
                          <a14:useLocalDpi xmlns:a14="http://schemas.microsoft.com/office/drawing/2010/main" val="0"/>
                        </a:ext>
                      </a:extLst>
                    </a:blip>
                    <a:stretch>
                      <a:fillRect/>
                    </a:stretch>
                  </pic:blipFill>
                  <pic:spPr>
                    <a:xfrm>
                      <a:off x="0" y="0"/>
                      <a:ext cx="623455" cy="810491"/>
                    </a:xfrm>
                    <a:prstGeom prst="rect">
                      <a:avLst/>
                    </a:prstGeom>
                  </pic:spPr>
                </pic:pic>
              </a:graphicData>
            </a:graphic>
          </wp:inline>
        </w:drawing>
      </w:r>
      <w:r>
        <w:rPr>
          <w:b/>
          <w:sz w:val="32"/>
          <w:szCs w:val="32"/>
        </w:rPr>
        <w:t xml:space="preserve">       Agreed Report of the </w:t>
      </w:r>
      <w:r w:rsidRPr="00277595">
        <w:rPr>
          <w:b/>
          <w:sz w:val="32"/>
          <w:szCs w:val="32"/>
        </w:rPr>
        <w:t>Board of Management Meeting</w:t>
      </w:r>
    </w:p>
    <w:p w14:paraId="6FA88493" w14:textId="77777777" w:rsidR="009713E6" w:rsidRPr="00767EFE" w:rsidRDefault="009713E6" w:rsidP="009713E6">
      <w:pPr>
        <w:shd w:val="clear" w:color="auto" w:fill="FFFFFF"/>
        <w:spacing w:after="0" w:line="240" w:lineRule="auto"/>
        <w:ind w:left="450"/>
        <w:jc w:val="center"/>
        <w:textAlignment w:val="baseline"/>
        <w:rPr>
          <w:rFonts w:eastAsia="Times New Roman" w:cstheme="minorHAnsi"/>
          <w:sz w:val="24"/>
          <w:szCs w:val="24"/>
        </w:rPr>
      </w:pPr>
      <w:r>
        <w:rPr>
          <w:b/>
          <w:sz w:val="32"/>
          <w:szCs w:val="32"/>
        </w:rPr>
        <w:t xml:space="preserve"> </w:t>
      </w:r>
      <w:r>
        <w:rPr>
          <w:rFonts w:eastAsia="Times New Roman" w:cstheme="minorHAnsi"/>
          <w:b/>
          <w:bCs/>
          <w:sz w:val="32"/>
          <w:szCs w:val="32"/>
          <w:bdr w:val="none" w:sz="0" w:space="0" w:color="auto" w:frame="1"/>
          <w:shd w:val="clear" w:color="auto" w:fill="FFFFFF"/>
        </w:rPr>
        <w:t>13</w:t>
      </w:r>
      <w:r w:rsidRPr="004615CB">
        <w:rPr>
          <w:rFonts w:eastAsia="Times New Roman" w:cstheme="minorHAnsi"/>
          <w:b/>
          <w:bCs/>
          <w:sz w:val="32"/>
          <w:szCs w:val="32"/>
          <w:bdr w:val="none" w:sz="0" w:space="0" w:color="auto" w:frame="1"/>
          <w:shd w:val="clear" w:color="auto" w:fill="FFFFFF"/>
          <w:vertAlign w:val="superscript"/>
        </w:rPr>
        <w:t>th</w:t>
      </w:r>
      <w:r>
        <w:rPr>
          <w:rFonts w:eastAsia="Times New Roman" w:cstheme="minorHAnsi"/>
          <w:b/>
          <w:bCs/>
          <w:sz w:val="32"/>
          <w:szCs w:val="32"/>
          <w:bdr w:val="none" w:sz="0" w:space="0" w:color="auto" w:frame="1"/>
          <w:shd w:val="clear" w:color="auto" w:fill="FFFFFF"/>
        </w:rPr>
        <w:t xml:space="preserve"> February 2025</w:t>
      </w:r>
    </w:p>
    <w:p w14:paraId="2EF2DFCF" w14:textId="77777777" w:rsidR="009713E6" w:rsidRPr="00277595" w:rsidRDefault="009713E6" w:rsidP="009713E6">
      <w:pPr>
        <w:spacing w:after="0"/>
        <w:ind w:left="461" w:hanging="10"/>
        <w:jc w:val="center"/>
        <w:rPr>
          <w:b/>
          <w:sz w:val="32"/>
          <w:szCs w:val="32"/>
        </w:rPr>
      </w:pPr>
    </w:p>
    <w:p w14:paraId="3680CAF6" w14:textId="77777777" w:rsidR="009713E6" w:rsidRPr="005E1AB0" w:rsidRDefault="009713E6" w:rsidP="009713E6">
      <w:pPr>
        <w:rPr>
          <w:b/>
        </w:rPr>
      </w:pPr>
    </w:p>
    <w:p w14:paraId="05F71324" w14:textId="77777777" w:rsidR="009713E6" w:rsidRPr="009713E6" w:rsidRDefault="009713E6" w:rsidP="009713E6">
      <w:pPr>
        <w:spacing w:line="240" w:lineRule="auto"/>
        <w:rPr>
          <w:sz w:val="24"/>
          <w:szCs w:val="24"/>
        </w:rPr>
      </w:pPr>
      <w:r w:rsidRPr="009713E6">
        <w:rPr>
          <w:sz w:val="24"/>
          <w:szCs w:val="24"/>
        </w:rPr>
        <w:t>Before the meeting, representatives from the Student Council delivered a presentation showcasing the importan</w:t>
      </w:r>
      <w:r w:rsidR="00C8187B">
        <w:rPr>
          <w:sz w:val="24"/>
          <w:szCs w:val="24"/>
        </w:rPr>
        <w:t>t work they do</w:t>
      </w:r>
      <w:r w:rsidRPr="009713E6">
        <w:rPr>
          <w:sz w:val="24"/>
          <w:szCs w:val="24"/>
        </w:rPr>
        <w:t xml:space="preserve"> in St. Louis. The Council was praised for their leadership, collaboration, and dedication to fostering student voice in St. Louis. </w:t>
      </w:r>
    </w:p>
    <w:p w14:paraId="72A60266" w14:textId="77777777" w:rsidR="009713E6" w:rsidRPr="009713E6" w:rsidRDefault="009713E6" w:rsidP="009713E6">
      <w:pPr>
        <w:spacing w:line="240" w:lineRule="auto"/>
        <w:rPr>
          <w:sz w:val="24"/>
          <w:szCs w:val="24"/>
        </w:rPr>
      </w:pPr>
    </w:p>
    <w:p w14:paraId="65B6F757" w14:textId="77777777" w:rsidR="00F44C25" w:rsidRPr="007D42D9" w:rsidRDefault="00F44C25" w:rsidP="00F44C25">
      <w:pPr>
        <w:spacing w:line="240" w:lineRule="auto"/>
        <w:rPr>
          <w:sz w:val="24"/>
          <w:szCs w:val="24"/>
        </w:rPr>
      </w:pPr>
      <w:r w:rsidRPr="007D42D9">
        <w:rPr>
          <w:sz w:val="24"/>
          <w:szCs w:val="24"/>
        </w:rPr>
        <w:t>The All-Ireland V</w:t>
      </w:r>
      <w:r>
        <w:rPr>
          <w:sz w:val="24"/>
          <w:szCs w:val="24"/>
        </w:rPr>
        <w:t>olleyball team visited the board, and they shared the</w:t>
      </w:r>
      <w:r w:rsidRPr="007D42D9">
        <w:rPr>
          <w:sz w:val="24"/>
          <w:szCs w:val="24"/>
        </w:rPr>
        <w:t xml:space="preserve"> story of their journey to All-Ireland success. The team received high praise for their effort, and exceptional teamwork throughout their time in St. Louis. Special recognition was given to their coach, Mr. Costello, for the time he has dedicated to guiding and mentoring the team, his contribu</w:t>
      </w:r>
      <w:r>
        <w:rPr>
          <w:sz w:val="24"/>
          <w:szCs w:val="24"/>
        </w:rPr>
        <w:t>tions were instrumental in their</w:t>
      </w:r>
      <w:r w:rsidRPr="007D42D9">
        <w:rPr>
          <w:sz w:val="24"/>
          <w:szCs w:val="24"/>
        </w:rPr>
        <w:t xml:space="preserve"> success. </w:t>
      </w:r>
    </w:p>
    <w:p w14:paraId="373BC136" w14:textId="77777777" w:rsidR="009713E6" w:rsidRPr="009713E6" w:rsidRDefault="009713E6" w:rsidP="009713E6">
      <w:pPr>
        <w:rPr>
          <w:sz w:val="24"/>
          <w:szCs w:val="24"/>
        </w:rPr>
      </w:pPr>
    </w:p>
    <w:p w14:paraId="0A701115" w14:textId="77777777" w:rsidR="009713E6" w:rsidRPr="009713E6" w:rsidRDefault="009713E6" w:rsidP="009713E6">
      <w:pPr>
        <w:pStyle w:val="ListParagraph"/>
        <w:numPr>
          <w:ilvl w:val="0"/>
          <w:numId w:val="1"/>
        </w:numPr>
        <w:rPr>
          <w:sz w:val="24"/>
          <w:szCs w:val="24"/>
        </w:rPr>
      </w:pPr>
      <w:r w:rsidRPr="009713E6">
        <w:rPr>
          <w:sz w:val="24"/>
          <w:szCs w:val="24"/>
        </w:rPr>
        <w:t xml:space="preserve">An attendance roll was taken. </w:t>
      </w:r>
    </w:p>
    <w:p w14:paraId="084C0BA7" w14:textId="77777777" w:rsidR="009713E6" w:rsidRPr="009713E6" w:rsidRDefault="009713E6" w:rsidP="009713E6">
      <w:pPr>
        <w:pStyle w:val="ListParagraph"/>
        <w:numPr>
          <w:ilvl w:val="0"/>
          <w:numId w:val="1"/>
        </w:numPr>
        <w:spacing w:after="0"/>
        <w:rPr>
          <w:sz w:val="24"/>
          <w:szCs w:val="24"/>
        </w:rPr>
      </w:pPr>
      <w:r w:rsidRPr="009713E6">
        <w:rPr>
          <w:sz w:val="24"/>
          <w:szCs w:val="24"/>
        </w:rPr>
        <w:t>The Minutes and the Agreed Report for the meeting of 6</w:t>
      </w:r>
      <w:r w:rsidRPr="009713E6">
        <w:rPr>
          <w:sz w:val="24"/>
          <w:szCs w:val="24"/>
          <w:vertAlign w:val="superscript"/>
        </w:rPr>
        <w:t>th</w:t>
      </w:r>
      <w:r w:rsidRPr="009713E6">
        <w:rPr>
          <w:sz w:val="24"/>
          <w:szCs w:val="24"/>
        </w:rPr>
        <w:t xml:space="preserve"> February 2024 were adopted. </w:t>
      </w:r>
    </w:p>
    <w:p w14:paraId="6867C1E8" w14:textId="77777777" w:rsidR="009713E6" w:rsidRPr="009713E6" w:rsidRDefault="009713E6" w:rsidP="009713E6">
      <w:pPr>
        <w:pStyle w:val="ListParagraph"/>
        <w:numPr>
          <w:ilvl w:val="0"/>
          <w:numId w:val="1"/>
        </w:numPr>
        <w:spacing w:after="6092"/>
        <w:rPr>
          <w:sz w:val="24"/>
          <w:szCs w:val="24"/>
        </w:rPr>
      </w:pPr>
      <w:r w:rsidRPr="009713E6">
        <w:rPr>
          <w:sz w:val="24"/>
          <w:szCs w:val="24"/>
        </w:rPr>
        <w:t xml:space="preserve">All correspondence was addressed. </w:t>
      </w:r>
    </w:p>
    <w:p w14:paraId="6F86E2FB" w14:textId="77777777" w:rsidR="009713E6" w:rsidRPr="009713E6" w:rsidRDefault="009713E6" w:rsidP="009713E6">
      <w:pPr>
        <w:pStyle w:val="ListParagraph"/>
        <w:numPr>
          <w:ilvl w:val="0"/>
          <w:numId w:val="1"/>
        </w:numPr>
        <w:spacing w:after="6092"/>
        <w:rPr>
          <w:sz w:val="24"/>
          <w:szCs w:val="24"/>
        </w:rPr>
      </w:pPr>
      <w:r w:rsidRPr="009713E6">
        <w:rPr>
          <w:sz w:val="24"/>
          <w:szCs w:val="24"/>
        </w:rPr>
        <w:t xml:space="preserve">The Child Protection oversight report was presented. </w:t>
      </w:r>
    </w:p>
    <w:p w14:paraId="24BEA122" w14:textId="77777777" w:rsidR="009713E6" w:rsidRPr="009713E6" w:rsidRDefault="009713E6" w:rsidP="009713E6">
      <w:pPr>
        <w:pStyle w:val="ListParagraph"/>
        <w:numPr>
          <w:ilvl w:val="0"/>
          <w:numId w:val="1"/>
        </w:numPr>
        <w:spacing w:after="6092"/>
        <w:rPr>
          <w:sz w:val="24"/>
          <w:szCs w:val="24"/>
        </w:rPr>
      </w:pPr>
      <w:r w:rsidRPr="009713E6">
        <w:rPr>
          <w:sz w:val="24"/>
          <w:szCs w:val="24"/>
        </w:rPr>
        <w:t xml:space="preserve">The attendance </w:t>
      </w:r>
      <w:r>
        <w:rPr>
          <w:sz w:val="24"/>
          <w:szCs w:val="24"/>
        </w:rPr>
        <w:t xml:space="preserve">policy </w:t>
      </w:r>
      <w:r w:rsidRPr="009713E6">
        <w:rPr>
          <w:sz w:val="24"/>
          <w:szCs w:val="24"/>
        </w:rPr>
        <w:t xml:space="preserve">and the </w:t>
      </w:r>
      <w:proofErr w:type="gramStart"/>
      <w:r w:rsidR="00C8187B">
        <w:rPr>
          <w:sz w:val="24"/>
          <w:szCs w:val="24"/>
        </w:rPr>
        <w:t>Suspension  /</w:t>
      </w:r>
      <w:proofErr w:type="gramEnd"/>
      <w:r w:rsidR="00C8187B">
        <w:rPr>
          <w:sz w:val="24"/>
          <w:szCs w:val="24"/>
        </w:rPr>
        <w:t xml:space="preserve"> E</w:t>
      </w:r>
      <w:r>
        <w:rPr>
          <w:sz w:val="24"/>
          <w:szCs w:val="24"/>
        </w:rPr>
        <w:t>xpulsion policy</w:t>
      </w:r>
      <w:r w:rsidRPr="009713E6">
        <w:rPr>
          <w:sz w:val="24"/>
          <w:szCs w:val="24"/>
        </w:rPr>
        <w:t xml:space="preserve"> were ratified. </w:t>
      </w:r>
    </w:p>
    <w:p w14:paraId="40386932" w14:textId="77777777" w:rsidR="009713E6" w:rsidRPr="009713E6" w:rsidRDefault="009713E6" w:rsidP="009713E6">
      <w:pPr>
        <w:pStyle w:val="ListParagraph"/>
        <w:numPr>
          <w:ilvl w:val="0"/>
          <w:numId w:val="1"/>
        </w:numPr>
        <w:spacing w:line="240" w:lineRule="auto"/>
      </w:pPr>
      <w:r w:rsidRPr="009713E6">
        <w:t>The secretary presented the 2022-2025 strategic plan, outlining the completed tasks, ongoing initiatives, and goals yet to be achieved. All stakeholders will have the opportunity to contribute to the strategic plan for the next three years.</w:t>
      </w:r>
    </w:p>
    <w:p w14:paraId="4F2886D1" w14:textId="77777777" w:rsidR="009713E6" w:rsidRPr="009713E6" w:rsidRDefault="009713E6" w:rsidP="009713E6">
      <w:pPr>
        <w:pStyle w:val="ListParagraph"/>
        <w:numPr>
          <w:ilvl w:val="0"/>
          <w:numId w:val="1"/>
        </w:numPr>
        <w:spacing w:line="240" w:lineRule="auto"/>
        <w:rPr>
          <w:rFonts w:asciiTheme="minorHAnsi" w:hAnsiTheme="minorHAnsi" w:cstheme="minorHAnsi"/>
          <w:bCs/>
          <w:sz w:val="24"/>
          <w:szCs w:val="24"/>
        </w:rPr>
      </w:pPr>
      <w:r w:rsidRPr="009713E6">
        <w:rPr>
          <w:rFonts w:asciiTheme="minorHAnsi" w:hAnsiTheme="minorHAnsi" w:cstheme="minorHAnsi"/>
          <w:bCs/>
          <w:sz w:val="24"/>
          <w:szCs w:val="24"/>
        </w:rPr>
        <w:t xml:space="preserve">The secretary presented the plans for the additional accommodation and the plans for re-purposing the main </w:t>
      </w:r>
      <w:r w:rsidR="00C8187B">
        <w:rPr>
          <w:rFonts w:asciiTheme="minorHAnsi" w:hAnsiTheme="minorHAnsi" w:cstheme="minorHAnsi"/>
          <w:bCs/>
          <w:sz w:val="24"/>
          <w:szCs w:val="24"/>
        </w:rPr>
        <w:t xml:space="preserve">school building. </w:t>
      </w:r>
    </w:p>
    <w:p w14:paraId="60C8F017" w14:textId="77777777" w:rsidR="009713E6" w:rsidRPr="009713E6" w:rsidRDefault="009713E6" w:rsidP="009713E6">
      <w:pPr>
        <w:spacing w:after="0"/>
        <w:rPr>
          <w:sz w:val="24"/>
          <w:szCs w:val="24"/>
        </w:rPr>
      </w:pPr>
    </w:p>
    <w:p w14:paraId="17AF9F57" w14:textId="77777777" w:rsidR="009713E6" w:rsidRPr="009713E6" w:rsidRDefault="009713E6" w:rsidP="009713E6">
      <w:pPr>
        <w:spacing w:line="240" w:lineRule="auto"/>
        <w:rPr>
          <w:rFonts w:asciiTheme="minorHAnsi" w:hAnsiTheme="minorHAnsi" w:cstheme="minorHAnsi"/>
          <w:b/>
          <w:sz w:val="24"/>
          <w:szCs w:val="24"/>
          <w:u w:val="single"/>
        </w:rPr>
      </w:pPr>
    </w:p>
    <w:p w14:paraId="47807F2F" w14:textId="77777777" w:rsidR="009713E6" w:rsidRPr="009713E6" w:rsidRDefault="009713E6" w:rsidP="009713E6">
      <w:pPr>
        <w:spacing w:line="240" w:lineRule="auto"/>
        <w:rPr>
          <w:rFonts w:asciiTheme="minorHAnsi" w:hAnsiTheme="minorHAnsi" w:cstheme="minorHAnsi"/>
          <w:b/>
          <w:sz w:val="24"/>
          <w:szCs w:val="24"/>
          <w:u w:val="single"/>
        </w:rPr>
      </w:pPr>
      <w:r w:rsidRPr="009713E6">
        <w:rPr>
          <w:rFonts w:asciiTheme="minorHAnsi" w:hAnsiTheme="minorHAnsi" w:cstheme="minorHAnsi"/>
          <w:b/>
          <w:sz w:val="24"/>
          <w:szCs w:val="24"/>
          <w:u w:val="single"/>
        </w:rPr>
        <w:t>Next Meeting</w:t>
      </w:r>
    </w:p>
    <w:p w14:paraId="279BF8DB" w14:textId="77777777" w:rsidR="009713E6" w:rsidRPr="008F4C1C" w:rsidRDefault="009713E6" w:rsidP="009713E6">
      <w:pPr>
        <w:spacing w:line="240" w:lineRule="auto"/>
        <w:rPr>
          <w:rFonts w:asciiTheme="minorHAnsi" w:hAnsiTheme="minorHAnsi" w:cstheme="minorHAnsi"/>
          <w:bCs/>
          <w:sz w:val="24"/>
          <w:szCs w:val="24"/>
        </w:rPr>
      </w:pPr>
      <w:r w:rsidRPr="009713E6">
        <w:rPr>
          <w:rFonts w:asciiTheme="minorHAnsi" w:hAnsiTheme="minorHAnsi" w:cstheme="minorHAnsi"/>
          <w:bCs/>
          <w:sz w:val="24"/>
          <w:szCs w:val="24"/>
        </w:rPr>
        <w:t>1</w:t>
      </w:r>
      <w:r w:rsidRPr="009713E6">
        <w:rPr>
          <w:rFonts w:asciiTheme="minorHAnsi" w:hAnsiTheme="minorHAnsi" w:cstheme="minorHAnsi"/>
          <w:bCs/>
          <w:sz w:val="24"/>
          <w:szCs w:val="24"/>
          <w:vertAlign w:val="superscript"/>
        </w:rPr>
        <w:t>st</w:t>
      </w:r>
      <w:r w:rsidRPr="009713E6">
        <w:rPr>
          <w:rFonts w:asciiTheme="minorHAnsi" w:hAnsiTheme="minorHAnsi" w:cstheme="minorHAnsi"/>
          <w:bCs/>
          <w:sz w:val="24"/>
          <w:szCs w:val="24"/>
        </w:rPr>
        <w:t xml:space="preserve"> May at 4.30pm</w:t>
      </w:r>
    </w:p>
    <w:p w14:paraId="25A6A7AD" w14:textId="77777777" w:rsidR="009713E6" w:rsidRPr="008F4C1C" w:rsidRDefault="009713E6" w:rsidP="009713E6">
      <w:pPr>
        <w:spacing w:line="240" w:lineRule="auto"/>
        <w:rPr>
          <w:rFonts w:asciiTheme="minorHAnsi" w:hAnsiTheme="minorHAnsi" w:cstheme="minorHAnsi"/>
          <w:b/>
          <w:sz w:val="24"/>
          <w:szCs w:val="24"/>
          <w:u w:val="single"/>
        </w:rPr>
      </w:pPr>
    </w:p>
    <w:p w14:paraId="057B6195" w14:textId="77777777" w:rsidR="009713E6" w:rsidRPr="00FB19CD" w:rsidRDefault="009713E6" w:rsidP="009713E6">
      <w:pPr>
        <w:pStyle w:val="ListParagraph"/>
        <w:spacing w:line="240" w:lineRule="auto"/>
        <w:rPr>
          <w:rFonts w:asciiTheme="minorHAnsi" w:hAnsiTheme="minorHAnsi" w:cstheme="minorHAnsi"/>
          <w:bCs/>
          <w:sz w:val="24"/>
          <w:szCs w:val="24"/>
        </w:rPr>
      </w:pPr>
    </w:p>
    <w:p w14:paraId="695B3A6A" w14:textId="77777777" w:rsidR="009713E6" w:rsidRPr="00B4189B" w:rsidRDefault="009713E6" w:rsidP="009713E6">
      <w:pPr>
        <w:spacing w:line="240" w:lineRule="auto"/>
        <w:rPr>
          <w:rFonts w:asciiTheme="minorHAnsi" w:hAnsiTheme="minorHAnsi" w:cstheme="minorHAnsi"/>
          <w:b/>
          <w:sz w:val="24"/>
          <w:szCs w:val="24"/>
          <w:u w:val="single"/>
        </w:rPr>
      </w:pPr>
    </w:p>
    <w:p w14:paraId="6BDCD191" w14:textId="77777777" w:rsidR="009713E6" w:rsidRDefault="009713E6" w:rsidP="009713E6">
      <w:pPr>
        <w:pStyle w:val="ListParagraph"/>
        <w:spacing w:after="6092"/>
        <w:rPr>
          <w:sz w:val="24"/>
          <w:szCs w:val="24"/>
        </w:rPr>
      </w:pPr>
    </w:p>
    <w:p w14:paraId="11609872" w14:textId="77777777" w:rsidR="00241C34" w:rsidRDefault="00241C34"/>
    <w:sectPr w:rsidR="00241C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00CD1"/>
    <w:multiLevelType w:val="hybridMultilevel"/>
    <w:tmpl w:val="E8E2B1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3E6"/>
    <w:rsid w:val="00241C34"/>
    <w:rsid w:val="003852CF"/>
    <w:rsid w:val="00757AA7"/>
    <w:rsid w:val="009713E6"/>
    <w:rsid w:val="00C8187B"/>
    <w:rsid w:val="00C9315B"/>
    <w:rsid w:val="00F44C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E694"/>
  <w15:chartTrackingRefBased/>
  <w15:docId w15:val="{9C90DD2C-D805-437B-9D5C-C0A5108F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3E6"/>
    <w:rPr>
      <w:rFonts w:ascii="Calibri" w:eastAsia="Calibri" w:hAnsi="Calibri" w:cs="Calibri"/>
      <w:color w:val="00000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Anderson</dc:creator>
  <cp:keywords/>
  <dc:description/>
  <cp:lastModifiedBy>Regina Anderson</cp:lastModifiedBy>
  <cp:revision>2</cp:revision>
  <dcterms:created xsi:type="dcterms:W3CDTF">2025-11-23T11:13:00Z</dcterms:created>
  <dcterms:modified xsi:type="dcterms:W3CDTF">2025-11-23T11:13:00Z</dcterms:modified>
</cp:coreProperties>
</file>