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83" w:rsidRDefault="0089105D">
      <w:pPr>
        <w:spacing w:after="372" w:line="259" w:lineRule="auto"/>
        <w:ind w:left="0" w:firstLine="0"/>
      </w:pPr>
      <w:r>
        <w:rPr>
          <w:sz w:val="22"/>
        </w:rPr>
        <w:t xml:space="preserve"> </w:t>
      </w:r>
    </w:p>
    <w:p w:rsidR="00C70383" w:rsidRDefault="0089105D">
      <w:pPr>
        <w:spacing w:after="127" w:line="259" w:lineRule="auto"/>
        <w:ind w:left="0" w:right="662" w:firstLine="0"/>
        <w:jc w:val="center"/>
      </w:pPr>
      <w:r>
        <w:rPr>
          <w:noProof/>
        </w:rPr>
        <w:drawing>
          <wp:inline distT="0" distB="0" distL="0" distR="0">
            <wp:extent cx="622935" cy="809816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80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</w:rPr>
        <w:t>St. Louis Community School</w:t>
      </w:r>
      <w:r>
        <w:rPr>
          <w:noProof/>
        </w:rPr>
        <w:drawing>
          <wp:inline distT="0" distB="0" distL="0" distR="0">
            <wp:extent cx="622935" cy="809816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80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C70383" w:rsidRDefault="00292411">
      <w:pPr>
        <w:pStyle w:val="Heading1"/>
      </w:pPr>
      <w:r>
        <w:t>Enrolment 2024</w:t>
      </w:r>
      <w:r w:rsidR="0089105D">
        <w:t xml:space="preserve"> </w:t>
      </w:r>
    </w:p>
    <w:p w:rsidR="00C70383" w:rsidRDefault="0089105D">
      <w:pPr>
        <w:spacing w:after="189"/>
        <w:ind w:left="-5"/>
      </w:pPr>
      <w:r>
        <w:t>Dear 6</w:t>
      </w:r>
      <w:r>
        <w:rPr>
          <w:vertAlign w:val="superscript"/>
        </w:rPr>
        <w:t>th</w:t>
      </w:r>
      <w:r>
        <w:t xml:space="preserve"> Class Pupils, </w:t>
      </w:r>
    </w:p>
    <w:p w:rsidR="00FC429A" w:rsidRDefault="0089105D">
      <w:pPr>
        <w:ind w:left="-5"/>
      </w:pPr>
      <w:r>
        <w:t>I am sure you are ver</w:t>
      </w:r>
      <w:r w:rsidR="00194908">
        <w:t>y excited about choosing which Post P</w:t>
      </w:r>
      <w:r>
        <w:t xml:space="preserve">rimary school you are going to attend next September. If you are interested in attending St. Louis Community School, </w:t>
      </w:r>
      <w:proofErr w:type="spellStart"/>
      <w:r>
        <w:t>Kiltimagh</w:t>
      </w:r>
      <w:proofErr w:type="spellEnd"/>
      <w:r>
        <w:t>, I encourage you to</w:t>
      </w:r>
      <w:r w:rsidR="00E2425E">
        <w:t>:</w:t>
      </w:r>
      <w:r w:rsidR="00194908">
        <w:t xml:space="preserve"> </w:t>
      </w:r>
    </w:p>
    <w:p w:rsidR="00E2425E" w:rsidRDefault="00194908" w:rsidP="00E81D86">
      <w:pPr>
        <w:pStyle w:val="ListParagraph"/>
        <w:numPr>
          <w:ilvl w:val="0"/>
          <w:numId w:val="2"/>
        </w:numPr>
        <w:spacing w:line="240" w:lineRule="auto"/>
        <w:ind w:right="-655"/>
      </w:pPr>
      <w:r>
        <w:t xml:space="preserve">visit the Enrolment section </w:t>
      </w:r>
      <w:r w:rsidR="00E81D86">
        <w:t xml:space="preserve">of the school </w:t>
      </w:r>
      <w:r>
        <w:t>website</w:t>
      </w:r>
      <w:r w:rsidR="00E81D86">
        <w:t xml:space="preserve"> </w:t>
      </w:r>
      <w:r>
        <w:t>(www.stlouiscs.com)</w:t>
      </w:r>
      <w:r w:rsidR="0089105D">
        <w:t xml:space="preserve"> </w:t>
      </w:r>
    </w:p>
    <w:p w:rsidR="00FC429A" w:rsidRDefault="00292411" w:rsidP="00FC429A">
      <w:pPr>
        <w:pStyle w:val="ListParagraph"/>
        <w:numPr>
          <w:ilvl w:val="0"/>
          <w:numId w:val="2"/>
        </w:numPr>
        <w:spacing w:line="240" w:lineRule="auto"/>
      </w:pPr>
      <w:r>
        <w:t>read our prospectus and the Principals’ R</w:t>
      </w:r>
      <w:bookmarkStart w:id="0" w:name="_GoBack"/>
      <w:bookmarkEnd w:id="0"/>
      <w:r>
        <w:t>eports</w:t>
      </w:r>
    </w:p>
    <w:p w:rsidR="00FC429A" w:rsidRDefault="0089105D" w:rsidP="00FC429A">
      <w:pPr>
        <w:pStyle w:val="ListParagraph"/>
        <w:numPr>
          <w:ilvl w:val="0"/>
          <w:numId w:val="2"/>
        </w:numPr>
        <w:spacing w:line="240" w:lineRule="auto"/>
      </w:pPr>
      <w:r>
        <w:t xml:space="preserve">speak to our present or past pupils, </w:t>
      </w:r>
    </w:p>
    <w:p w:rsidR="00FC429A" w:rsidRDefault="00E81D86" w:rsidP="00FC429A">
      <w:pPr>
        <w:pStyle w:val="ListParagraph"/>
        <w:numPr>
          <w:ilvl w:val="0"/>
          <w:numId w:val="2"/>
        </w:numPr>
        <w:spacing w:line="240" w:lineRule="auto"/>
      </w:pPr>
      <w:r>
        <w:t>browse our social m</w:t>
      </w:r>
      <w:r w:rsidR="0089105D">
        <w:t xml:space="preserve">edia accounts and </w:t>
      </w:r>
    </w:p>
    <w:p w:rsidR="00C70383" w:rsidRDefault="0089105D" w:rsidP="00FC429A">
      <w:pPr>
        <w:pStyle w:val="ListParagraph"/>
        <w:numPr>
          <w:ilvl w:val="0"/>
          <w:numId w:val="2"/>
        </w:numPr>
        <w:spacing w:line="240" w:lineRule="auto"/>
      </w:pPr>
      <w:proofErr w:type="gramStart"/>
      <w:r>
        <w:t>have</w:t>
      </w:r>
      <w:proofErr w:type="gramEnd"/>
      <w:r>
        <w:t xml:space="preserve"> a good chat with your parents or guardians.  </w:t>
      </w:r>
    </w:p>
    <w:p w:rsidR="00E81D86" w:rsidRDefault="00E81D86" w:rsidP="00E81D86">
      <w:pPr>
        <w:pStyle w:val="ListParagraph"/>
        <w:spacing w:line="240" w:lineRule="auto"/>
        <w:ind w:left="705" w:firstLine="0"/>
      </w:pPr>
    </w:p>
    <w:p w:rsidR="00E81D86" w:rsidRDefault="00E81D86" w:rsidP="00E81D86">
      <w:r>
        <w:t xml:space="preserve">Enrolment packs </w:t>
      </w:r>
      <w:proofErr w:type="gramStart"/>
      <w:r>
        <w:t>will be delivered</w:t>
      </w:r>
      <w:proofErr w:type="gramEnd"/>
      <w:r>
        <w:t xml:space="preserve"> to all the National Schools in our catchment area in early January. If you live outside this area please </w:t>
      </w:r>
      <w:proofErr w:type="gramStart"/>
      <w:r>
        <w:t>contact</w:t>
      </w:r>
      <w:proofErr w:type="gramEnd"/>
      <w:r>
        <w:t xml:space="preserve"> the school and we can post you a pack.  </w:t>
      </w:r>
    </w:p>
    <w:p w:rsidR="00FC429A" w:rsidRDefault="00FC429A" w:rsidP="00E81D86">
      <w:pPr>
        <w:spacing w:after="0"/>
        <w:ind w:left="0" w:firstLine="0"/>
      </w:pPr>
    </w:p>
    <w:p w:rsidR="00C70383" w:rsidRDefault="0089105D">
      <w:pPr>
        <w:spacing w:after="0"/>
        <w:ind w:left="-5"/>
      </w:pPr>
      <w:r>
        <w:t xml:space="preserve">In St. Louis, you will be studying the following core subjects, some of them </w:t>
      </w:r>
      <w:proofErr w:type="gramStart"/>
      <w:r>
        <w:t>will be examined</w:t>
      </w:r>
      <w:proofErr w:type="gramEnd"/>
      <w:r>
        <w:t xml:space="preserve"> at the end of third year.  </w:t>
      </w:r>
    </w:p>
    <w:p w:rsidR="00E81D86" w:rsidRDefault="00E81D86">
      <w:pPr>
        <w:spacing w:after="0"/>
        <w:ind w:left="-5"/>
      </w:pPr>
    </w:p>
    <w:p w:rsidR="00FC429A" w:rsidRDefault="00FC429A">
      <w:pPr>
        <w:spacing w:after="0"/>
        <w:ind w:left="-5"/>
      </w:pPr>
    </w:p>
    <w:tbl>
      <w:tblPr>
        <w:tblStyle w:val="TableGrid"/>
        <w:tblW w:w="9018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4510"/>
      </w:tblGrid>
      <w:tr w:rsidR="00C70383">
        <w:trPr>
          <w:trHeight w:val="37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3" w:rsidRDefault="0089105D">
            <w:pPr>
              <w:spacing w:after="0" w:line="259" w:lineRule="auto"/>
              <w:ind w:left="0" w:firstLine="0"/>
            </w:pPr>
            <w:r>
              <w:rPr>
                <w:b/>
                <w:color w:val="FF0000"/>
              </w:rPr>
              <w:t xml:space="preserve">Core Exam Subjects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3" w:rsidRDefault="0089105D">
            <w:pPr>
              <w:spacing w:after="0" w:line="259" w:lineRule="auto"/>
              <w:ind w:left="0" w:firstLine="0"/>
            </w:pPr>
            <w:r>
              <w:rPr>
                <w:b/>
                <w:color w:val="FF0000"/>
              </w:rPr>
              <w:t xml:space="preserve">Core Non-Exam Subjects </w:t>
            </w:r>
          </w:p>
        </w:tc>
      </w:tr>
      <w:tr w:rsidR="00C70383">
        <w:trPr>
          <w:trHeight w:val="18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3" w:rsidRDefault="0089105D">
            <w:pPr>
              <w:spacing w:after="0" w:line="259" w:lineRule="auto"/>
              <w:ind w:left="0" w:firstLine="0"/>
            </w:pPr>
            <w:r>
              <w:t xml:space="preserve">Maths </w:t>
            </w:r>
          </w:p>
          <w:p w:rsidR="00C70383" w:rsidRDefault="0089105D">
            <w:pPr>
              <w:spacing w:after="10" w:line="259" w:lineRule="auto"/>
              <w:ind w:left="0" w:firstLine="0"/>
            </w:pPr>
            <w:r>
              <w:t xml:space="preserve">English </w:t>
            </w:r>
          </w:p>
          <w:p w:rsidR="00C70383" w:rsidRDefault="0089105D">
            <w:pPr>
              <w:spacing w:after="0" w:line="259" w:lineRule="auto"/>
              <w:ind w:left="0" w:firstLine="0"/>
            </w:pPr>
            <w:r>
              <w:t xml:space="preserve">Irish </w:t>
            </w:r>
            <w:r>
              <w:rPr>
                <w:sz w:val="24"/>
              </w:rPr>
              <w:t xml:space="preserve">(unless you have an exemption) </w:t>
            </w:r>
          </w:p>
          <w:p w:rsidR="00C70383" w:rsidRDefault="0089105D">
            <w:pPr>
              <w:spacing w:after="0" w:line="259" w:lineRule="auto"/>
              <w:ind w:left="0" w:firstLine="0"/>
            </w:pPr>
            <w:r>
              <w:t xml:space="preserve">History </w:t>
            </w:r>
          </w:p>
          <w:p w:rsidR="00C70383" w:rsidRDefault="0089105D">
            <w:pPr>
              <w:spacing w:after="0" w:line="259" w:lineRule="auto"/>
              <w:ind w:left="0" w:firstLine="0"/>
            </w:pPr>
            <w:r>
              <w:t xml:space="preserve">Religion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3" w:rsidRDefault="0089105D">
            <w:pPr>
              <w:spacing w:after="0" w:line="259" w:lineRule="auto"/>
              <w:ind w:left="0" w:firstLine="0"/>
            </w:pPr>
            <w:r>
              <w:t xml:space="preserve">SPHE </w:t>
            </w:r>
          </w:p>
          <w:p w:rsidR="00C70383" w:rsidRDefault="0089105D">
            <w:pPr>
              <w:spacing w:after="0" w:line="259" w:lineRule="auto"/>
              <w:ind w:left="0" w:firstLine="0"/>
            </w:pPr>
            <w:r>
              <w:t xml:space="preserve">CSPE </w:t>
            </w:r>
          </w:p>
          <w:p w:rsidR="00C70383" w:rsidRDefault="0089105D">
            <w:pPr>
              <w:spacing w:after="0" w:line="259" w:lineRule="auto"/>
              <w:ind w:left="0" w:firstLine="0"/>
            </w:pPr>
            <w:r>
              <w:t xml:space="preserve">PE </w:t>
            </w:r>
          </w:p>
          <w:p w:rsidR="00C70383" w:rsidRDefault="0089105D">
            <w:pPr>
              <w:spacing w:after="0" w:line="259" w:lineRule="auto"/>
              <w:ind w:left="0" w:firstLine="0"/>
            </w:pPr>
            <w:r>
              <w:t xml:space="preserve">Digital Literacy </w:t>
            </w:r>
          </w:p>
          <w:p w:rsidR="00C70383" w:rsidRDefault="0089105D">
            <w:pPr>
              <w:spacing w:after="0" w:line="259" w:lineRule="auto"/>
              <w:ind w:left="0" w:firstLine="0"/>
            </w:pPr>
            <w:r>
              <w:t xml:space="preserve">Big Brother Big Sister </w:t>
            </w:r>
          </w:p>
        </w:tc>
      </w:tr>
    </w:tbl>
    <w:p w:rsidR="00C70383" w:rsidRDefault="0089105D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65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9018"/>
      </w:tblGrid>
      <w:tr w:rsidR="00C70383">
        <w:trPr>
          <w:trHeight w:val="37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3" w:rsidRDefault="0089105D">
            <w:pPr>
              <w:spacing w:after="0" w:line="259" w:lineRule="auto"/>
              <w:ind w:left="0" w:firstLine="0"/>
            </w:pPr>
            <w:r>
              <w:rPr>
                <w:b/>
                <w:color w:val="FF0000"/>
              </w:rPr>
              <w:lastRenderedPageBreak/>
              <w:t>You will also study five of the following optional subjects.</w:t>
            </w: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</w:tr>
      <w:tr w:rsidR="00C70383">
        <w:trPr>
          <w:trHeight w:val="110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83" w:rsidRDefault="0089105D">
            <w:pPr>
              <w:spacing w:after="0" w:line="259" w:lineRule="auto"/>
              <w:ind w:left="0" w:firstLine="0"/>
            </w:pPr>
            <w:r>
              <w:t xml:space="preserve">Visual Art, Home Economics, Science, Graphics, Engineering, Wood Technology, Business, Applied Technology, Geography, French, Spanish, Music. </w:t>
            </w:r>
          </w:p>
        </w:tc>
      </w:tr>
    </w:tbl>
    <w:p w:rsidR="00C70383" w:rsidRDefault="0089105D">
      <w:pPr>
        <w:spacing w:after="178" w:line="259" w:lineRule="auto"/>
        <w:ind w:left="0" w:firstLine="0"/>
      </w:pPr>
      <w:r>
        <w:t xml:space="preserve">  </w:t>
      </w:r>
    </w:p>
    <w:p w:rsidR="00C70383" w:rsidRDefault="0089105D">
      <w:pPr>
        <w:ind w:left="-5"/>
      </w:pPr>
      <w:r>
        <w:t>If you decide to register for 1</w:t>
      </w:r>
      <w:r>
        <w:rPr>
          <w:vertAlign w:val="superscript"/>
        </w:rPr>
        <w:t>st</w:t>
      </w:r>
      <w:r w:rsidR="00292411">
        <w:t xml:space="preserve"> year 2024</w:t>
      </w:r>
      <w:r>
        <w:t xml:space="preserve">, please get assistance to complete the following forms and post them back to the school </w:t>
      </w:r>
      <w:r>
        <w:rPr>
          <w:b/>
        </w:rPr>
        <w:t>before</w:t>
      </w:r>
      <w:r w:rsidR="00292411">
        <w:t xml:space="preserve"> February </w:t>
      </w:r>
      <w:proofErr w:type="gramStart"/>
      <w:r w:rsidR="00292411">
        <w:t>6</w:t>
      </w:r>
      <w:r>
        <w:rPr>
          <w:vertAlign w:val="superscript"/>
        </w:rPr>
        <w:t>th</w:t>
      </w:r>
      <w:proofErr w:type="gramEnd"/>
      <w:r w:rsidR="00292411">
        <w:t xml:space="preserve"> 2024</w:t>
      </w:r>
      <w:r>
        <w:t xml:space="preserve">.  </w:t>
      </w:r>
    </w:p>
    <w:p w:rsidR="00C70383" w:rsidRDefault="0089105D">
      <w:pPr>
        <w:numPr>
          <w:ilvl w:val="0"/>
          <w:numId w:val="1"/>
        </w:numPr>
        <w:spacing w:after="44"/>
        <w:ind w:hanging="360"/>
      </w:pPr>
      <w:r>
        <w:t xml:space="preserve">Application form  </w:t>
      </w:r>
    </w:p>
    <w:p w:rsidR="00C70383" w:rsidRDefault="0089105D">
      <w:pPr>
        <w:numPr>
          <w:ilvl w:val="0"/>
          <w:numId w:val="1"/>
        </w:numPr>
        <w:spacing w:after="41"/>
        <w:ind w:hanging="360"/>
      </w:pPr>
      <w:r>
        <w:t xml:space="preserve">Subject choice form </w:t>
      </w:r>
    </w:p>
    <w:p w:rsidR="00C70383" w:rsidRDefault="0089105D">
      <w:pPr>
        <w:numPr>
          <w:ilvl w:val="0"/>
          <w:numId w:val="1"/>
        </w:numPr>
        <w:spacing w:after="43"/>
        <w:ind w:hanging="360"/>
      </w:pPr>
      <w:r>
        <w:t xml:space="preserve">Additional Needs form (if applicable) </w:t>
      </w:r>
    </w:p>
    <w:p w:rsidR="00194908" w:rsidRDefault="00194908">
      <w:pPr>
        <w:numPr>
          <w:ilvl w:val="0"/>
          <w:numId w:val="1"/>
        </w:numPr>
        <w:spacing w:after="43"/>
        <w:ind w:hanging="360"/>
      </w:pPr>
      <w:r>
        <w:t>Copy of your birth certificate</w:t>
      </w:r>
    </w:p>
    <w:p w:rsidR="00C70383" w:rsidRDefault="00C70383" w:rsidP="00194908">
      <w:pPr>
        <w:spacing w:after="44"/>
      </w:pPr>
    </w:p>
    <w:p w:rsidR="00C70383" w:rsidRDefault="0089105D">
      <w:pPr>
        <w:ind w:left="-5"/>
      </w:pPr>
      <w:r>
        <w:t xml:space="preserve">If you have any questions about our programmes or our school, please do not hesitate to ring me on 094 93 81228 or send me an email </w:t>
      </w:r>
      <w:r>
        <w:rPr>
          <w:color w:val="0563C1"/>
          <w:u w:val="single" w:color="0563C1"/>
        </w:rPr>
        <w:t>regina.anderson@stlouiscs.com</w:t>
      </w:r>
      <w:r>
        <w:t xml:space="preserve"> </w:t>
      </w:r>
    </w:p>
    <w:p w:rsidR="00C70383" w:rsidRDefault="0089105D">
      <w:pPr>
        <w:ind w:left="-5"/>
      </w:pPr>
      <w:r>
        <w:t xml:space="preserve">I </w:t>
      </w:r>
      <w:r w:rsidR="00194908">
        <w:t>wish you every success in the Post P</w:t>
      </w:r>
      <w:r>
        <w:t xml:space="preserve">rimary school you choose to attend, </w:t>
      </w:r>
    </w:p>
    <w:p w:rsidR="00194908" w:rsidRDefault="0089105D">
      <w:pPr>
        <w:spacing w:after="0" w:line="363" w:lineRule="auto"/>
        <w:ind w:left="-5" w:right="6402"/>
      </w:pPr>
      <w:r>
        <w:t xml:space="preserve">Kind regards, </w:t>
      </w:r>
    </w:p>
    <w:p w:rsidR="00E81D86" w:rsidRDefault="00E81D86">
      <w:pPr>
        <w:spacing w:after="0" w:line="363" w:lineRule="auto"/>
        <w:ind w:left="-5" w:right="6402"/>
      </w:pPr>
    </w:p>
    <w:p w:rsidR="00C70383" w:rsidRDefault="0089105D">
      <w:pPr>
        <w:spacing w:after="0" w:line="363" w:lineRule="auto"/>
        <w:ind w:left="-5" w:right="6402"/>
      </w:pPr>
      <w:r>
        <w:t xml:space="preserve">Ms. Regina Anderson </w:t>
      </w:r>
    </w:p>
    <w:p w:rsidR="00C70383" w:rsidRDefault="0089105D">
      <w:pPr>
        <w:ind w:left="-5"/>
      </w:pPr>
      <w:r>
        <w:t xml:space="preserve">Principal.  </w:t>
      </w:r>
    </w:p>
    <w:p w:rsidR="00FC429A" w:rsidRDefault="00FC429A">
      <w:pPr>
        <w:ind w:left="-5"/>
      </w:pPr>
    </w:p>
    <w:p w:rsidR="00FC429A" w:rsidRDefault="00FC429A">
      <w:pPr>
        <w:ind w:left="-5"/>
      </w:pPr>
    </w:p>
    <w:p w:rsidR="00FC429A" w:rsidRDefault="00FC429A">
      <w:pPr>
        <w:ind w:left="-5"/>
      </w:pPr>
    </w:p>
    <w:p w:rsidR="00C70383" w:rsidRDefault="0089105D">
      <w:pPr>
        <w:spacing w:after="0" w:line="259" w:lineRule="auto"/>
        <w:ind w:left="0" w:firstLine="0"/>
      </w:pPr>
      <w:r>
        <w:t xml:space="preserve"> </w:t>
      </w:r>
    </w:p>
    <w:sectPr w:rsidR="00C70383">
      <w:pgSz w:w="11906" w:h="16838"/>
      <w:pgMar w:top="1481" w:right="1482" w:bottom="1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04080"/>
    <w:multiLevelType w:val="hybridMultilevel"/>
    <w:tmpl w:val="3C68AC20"/>
    <w:lvl w:ilvl="0" w:tplc="B30EBE7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B8C5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D240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1F237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FAA2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4B9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8A00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40A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C6B3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5B632F"/>
    <w:multiLevelType w:val="hybridMultilevel"/>
    <w:tmpl w:val="B81C90C6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83"/>
    <w:rsid w:val="00194908"/>
    <w:rsid w:val="00292411"/>
    <w:rsid w:val="00533740"/>
    <w:rsid w:val="0089105D"/>
    <w:rsid w:val="00C70383"/>
    <w:rsid w:val="00E2425E"/>
    <w:rsid w:val="00E81D86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9709"/>
  <w15:docId w15:val="{AD97B40C-C430-49E7-A1AE-A233A621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62" w:lineRule="auto"/>
      <w:ind w:left="10" w:hanging="10"/>
    </w:pPr>
    <w:rPr>
      <w:rFonts w:ascii="Calibri" w:eastAsia="Calibri" w:hAnsi="Calibri" w:cs="Calibri"/>
      <w:color w:val="000000"/>
      <w:sz w:val="3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4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0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C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Enrolment 2024 </vt:lpstr>
    </vt:vector>
  </TitlesOfParts>
  <Company>Windows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Anderson</dc:creator>
  <cp:keywords/>
  <cp:lastModifiedBy>Regina Anderson</cp:lastModifiedBy>
  <cp:revision>2</cp:revision>
  <cp:lastPrinted>2023-01-06T10:46:00Z</cp:lastPrinted>
  <dcterms:created xsi:type="dcterms:W3CDTF">2024-01-03T11:37:00Z</dcterms:created>
  <dcterms:modified xsi:type="dcterms:W3CDTF">2024-01-03T11:37:00Z</dcterms:modified>
</cp:coreProperties>
</file>