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73A6" w14:textId="664C4E9A" w:rsidR="002D48B6" w:rsidRPr="002D48B6" w:rsidRDefault="002D48B6" w:rsidP="002D48B6">
      <w:pPr>
        <w:spacing w:line="360" w:lineRule="auto"/>
        <w:rPr>
          <w:rFonts w:ascii="Times New Roman" w:hAnsi="Times New Roman" w:cs="Times New Roman"/>
          <w:b/>
          <w:sz w:val="36"/>
          <w:szCs w:val="36"/>
        </w:rPr>
      </w:pPr>
    </w:p>
    <w:p w14:paraId="6522B98A" w14:textId="1EDA8A05" w:rsidR="002D48B6" w:rsidRDefault="002D48B6" w:rsidP="002D48B6">
      <w:pPr>
        <w:spacing w:line="360" w:lineRule="auto"/>
        <w:jc w:val="center"/>
        <w:rPr>
          <w:rFonts w:ascii="Times New Roman" w:hAnsi="Times New Roman" w:cs="Times New Roman"/>
          <w:b/>
          <w:sz w:val="24"/>
          <w:szCs w:val="24"/>
        </w:rPr>
      </w:pPr>
      <w:r>
        <w:rPr>
          <w:noProof/>
          <w:lang w:eastAsia="en-IE"/>
        </w:rPr>
        <w:drawing>
          <wp:inline distT="0" distB="0" distL="0" distR="0" wp14:anchorId="50A0A5CB" wp14:editId="23A5EA46">
            <wp:extent cx="981075" cy="895350"/>
            <wp:effectExtent l="0" t="0" r="9525" b="0"/>
            <wp:docPr id="1" name="Picture 1" descr="St.LouisCS (@StLouisC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LouisCS (@StLouisC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14:paraId="40EDAE65" w14:textId="3CB6328B" w:rsidR="002D48B6" w:rsidRDefault="002D48B6" w:rsidP="002D48B6">
      <w:pPr>
        <w:spacing w:line="360" w:lineRule="auto"/>
        <w:jc w:val="center"/>
        <w:rPr>
          <w:rFonts w:ascii="Times New Roman" w:hAnsi="Times New Roman" w:cs="Times New Roman"/>
          <w:b/>
          <w:sz w:val="24"/>
          <w:szCs w:val="24"/>
        </w:rPr>
      </w:pPr>
    </w:p>
    <w:p w14:paraId="34BDCD19" w14:textId="794CF950" w:rsidR="002D48B6" w:rsidRPr="002D48B6" w:rsidRDefault="002D48B6" w:rsidP="002D48B6">
      <w:pPr>
        <w:spacing w:line="360" w:lineRule="auto"/>
        <w:jc w:val="center"/>
        <w:rPr>
          <w:rFonts w:ascii="Times New Roman" w:hAnsi="Times New Roman" w:cs="Times New Roman"/>
          <w:b/>
          <w:sz w:val="36"/>
          <w:szCs w:val="36"/>
        </w:rPr>
      </w:pPr>
      <w:r w:rsidRPr="002D48B6">
        <w:rPr>
          <w:rFonts w:ascii="Times New Roman" w:hAnsi="Times New Roman" w:cs="Times New Roman"/>
          <w:b/>
          <w:sz w:val="36"/>
          <w:szCs w:val="36"/>
        </w:rPr>
        <w:t>St Louis Community School</w:t>
      </w:r>
    </w:p>
    <w:p w14:paraId="190574BD" w14:textId="015C481D" w:rsidR="002D48B6" w:rsidRPr="002D48B6" w:rsidRDefault="002D48B6" w:rsidP="002D48B6">
      <w:pPr>
        <w:spacing w:line="360" w:lineRule="auto"/>
        <w:jc w:val="center"/>
        <w:rPr>
          <w:rFonts w:ascii="Times New Roman" w:hAnsi="Times New Roman" w:cs="Times New Roman"/>
          <w:b/>
          <w:sz w:val="36"/>
          <w:szCs w:val="36"/>
        </w:rPr>
      </w:pPr>
    </w:p>
    <w:p w14:paraId="4C471EA8" w14:textId="607FEF3C" w:rsidR="002D48B6" w:rsidRDefault="002D48B6" w:rsidP="002D48B6">
      <w:pPr>
        <w:spacing w:line="360" w:lineRule="auto"/>
        <w:jc w:val="center"/>
        <w:rPr>
          <w:rFonts w:ascii="Times New Roman" w:hAnsi="Times New Roman" w:cs="Times New Roman"/>
          <w:b/>
          <w:sz w:val="36"/>
          <w:szCs w:val="36"/>
        </w:rPr>
      </w:pPr>
      <w:r w:rsidRPr="002D48B6">
        <w:rPr>
          <w:rFonts w:ascii="Times New Roman" w:hAnsi="Times New Roman" w:cs="Times New Roman"/>
          <w:b/>
          <w:sz w:val="36"/>
          <w:szCs w:val="36"/>
        </w:rPr>
        <w:t>Whole School Guidance Plan</w:t>
      </w:r>
    </w:p>
    <w:p w14:paraId="2709C4DD" w14:textId="6F4310C8" w:rsidR="002D48B6" w:rsidRDefault="002D48B6" w:rsidP="002D48B6">
      <w:pPr>
        <w:spacing w:line="360" w:lineRule="auto"/>
        <w:jc w:val="center"/>
        <w:rPr>
          <w:rFonts w:ascii="Times New Roman" w:hAnsi="Times New Roman" w:cs="Times New Roman"/>
          <w:b/>
          <w:sz w:val="36"/>
          <w:szCs w:val="36"/>
        </w:rPr>
      </w:pPr>
      <w:r>
        <w:rPr>
          <w:rFonts w:ascii="Times New Roman" w:hAnsi="Times New Roman" w:cs="Times New Roman"/>
          <w:b/>
          <w:sz w:val="36"/>
          <w:szCs w:val="36"/>
        </w:rPr>
        <w:t>Roll No: 91494R</w:t>
      </w:r>
    </w:p>
    <w:p w14:paraId="7AE7CDF3" w14:textId="29D4E8E0" w:rsidR="002D48B6" w:rsidRDefault="002D48B6" w:rsidP="002D48B6">
      <w:pPr>
        <w:spacing w:line="360" w:lineRule="auto"/>
        <w:jc w:val="center"/>
        <w:rPr>
          <w:rFonts w:ascii="Times New Roman" w:hAnsi="Times New Roman" w:cs="Times New Roman"/>
          <w:b/>
          <w:sz w:val="36"/>
          <w:szCs w:val="36"/>
        </w:rPr>
      </w:pPr>
    </w:p>
    <w:p w14:paraId="67F6AE1E" w14:textId="576CE85D" w:rsidR="002D48B6" w:rsidRPr="002D48B6" w:rsidRDefault="002D48B6" w:rsidP="002D48B6">
      <w:pPr>
        <w:spacing w:line="360" w:lineRule="auto"/>
        <w:jc w:val="center"/>
        <w:rPr>
          <w:rFonts w:ascii="Times New Roman" w:hAnsi="Times New Roman" w:cs="Times New Roman"/>
          <w:b/>
          <w:sz w:val="36"/>
          <w:szCs w:val="36"/>
        </w:rPr>
      </w:pPr>
      <w:r>
        <w:rPr>
          <w:rFonts w:ascii="Times New Roman" w:hAnsi="Times New Roman" w:cs="Times New Roman"/>
          <w:b/>
          <w:sz w:val="36"/>
          <w:szCs w:val="36"/>
        </w:rPr>
        <w:t>School Year 2022-2023</w:t>
      </w:r>
    </w:p>
    <w:p w14:paraId="0BD188F1" w14:textId="68FA2EBA" w:rsidR="002D48B6" w:rsidRDefault="002D48B6" w:rsidP="002D48B6">
      <w:pPr>
        <w:spacing w:line="360" w:lineRule="auto"/>
        <w:rPr>
          <w:rFonts w:ascii="Times New Roman" w:hAnsi="Times New Roman" w:cs="Times New Roman"/>
          <w:b/>
          <w:sz w:val="24"/>
          <w:szCs w:val="24"/>
        </w:rPr>
      </w:pPr>
    </w:p>
    <w:p w14:paraId="60DF9579" w14:textId="7C761F1E" w:rsidR="002D48B6" w:rsidRDefault="002D48B6" w:rsidP="002D48B6">
      <w:pPr>
        <w:spacing w:line="360" w:lineRule="auto"/>
        <w:rPr>
          <w:rFonts w:ascii="Times New Roman" w:hAnsi="Times New Roman" w:cs="Times New Roman"/>
          <w:b/>
          <w:sz w:val="24"/>
          <w:szCs w:val="24"/>
        </w:rPr>
      </w:pPr>
    </w:p>
    <w:p w14:paraId="5A94ABC5" w14:textId="0DFA0D6B" w:rsidR="002D48B6" w:rsidRDefault="002D48B6" w:rsidP="002D48B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35AFB393" w14:textId="321B8CEF" w:rsidR="002D48B6" w:rsidRPr="002D48B6" w:rsidRDefault="002D48B6" w:rsidP="002D48B6">
      <w:pPr>
        <w:pStyle w:val="ListParagraph"/>
        <w:numPr>
          <w:ilvl w:val="0"/>
          <w:numId w:val="65"/>
        </w:numPr>
        <w:spacing w:line="360" w:lineRule="auto"/>
        <w:rPr>
          <w:rFonts w:ascii="Times New Roman" w:hAnsi="Times New Roman" w:cs="Times New Roman"/>
          <w:b/>
          <w:sz w:val="24"/>
          <w:szCs w:val="24"/>
        </w:rPr>
      </w:pPr>
      <w:r w:rsidRPr="002D48B6">
        <w:rPr>
          <w:rFonts w:ascii="Times New Roman" w:hAnsi="Times New Roman" w:cs="Times New Roman"/>
          <w:sz w:val="24"/>
          <w:szCs w:val="24"/>
        </w:rPr>
        <w:t xml:space="preserve"> </w:t>
      </w:r>
      <w:r w:rsidRPr="002D48B6">
        <w:rPr>
          <w:rFonts w:ascii="Times New Roman" w:hAnsi="Times New Roman" w:cs="Times New Roman"/>
          <w:b/>
          <w:sz w:val="24"/>
          <w:szCs w:val="24"/>
        </w:rPr>
        <w:t>Introduction</w:t>
      </w:r>
      <w:r w:rsidR="0034605B">
        <w:rPr>
          <w:rFonts w:ascii="Times New Roman" w:hAnsi="Times New Roman" w:cs="Times New Roman"/>
          <w:b/>
          <w:sz w:val="24"/>
          <w:szCs w:val="24"/>
        </w:rPr>
        <w:t xml:space="preserve">                                                                                                                                                                                     5</w:t>
      </w:r>
    </w:p>
    <w:p w14:paraId="7B11E8D5" w14:textId="22E1AADA" w:rsidR="002D48B6" w:rsidRDefault="002D48B6" w:rsidP="002D48B6">
      <w:pPr>
        <w:spacing w:line="360" w:lineRule="auto"/>
        <w:rPr>
          <w:rFonts w:ascii="Times New Roman" w:hAnsi="Times New Roman" w:cs="Times New Roman"/>
          <w:b/>
          <w:sz w:val="24"/>
          <w:szCs w:val="24"/>
        </w:rPr>
      </w:pPr>
      <w:r>
        <w:rPr>
          <w:rFonts w:ascii="Times New Roman" w:hAnsi="Times New Roman" w:cs="Times New Roman"/>
          <w:b/>
          <w:sz w:val="24"/>
          <w:szCs w:val="24"/>
        </w:rPr>
        <w:t>1A. Scope</w:t>
      </w:r>
      <w:r w:rsidR="0034605B">
        <w:rPr>
          <w:rFonts w:ascii="Times New Roman" w:hAnsi="Times New Roman" w:cs="Times New Roman"/>
          <w:b/>
          <w:sz w:val="24"/>
          <w:szCs w:val="24"/>
        </w:rPr>
        <w:t xml:space="preserve">                                                                                                                                                                                                 6</w:t>
      </w:r>
    </w:p>
    <w:p w14:paraId="21B2E895" w14:textId="2B29C6D1" w:rsidR="002D48B6" w:rsidRPr="002D48B6" w:rsidRDefault="002D48B6" w:rsidP="002D48B6">
      <w:pPr>
        <w:pStyle w:val="ListParagraph"/>
        <w:numPr>
          <w:ilvl w:val="1"/>
          <w:numId w:val="65"/>
        </w:numPr>
        <w:spacing w:line="360" w:lineRule="auto"/>
        <w:rPr>
          <w:rFonts w:ascii="Times New Roman" w:hAnsi="Times New Roman" w:cs="Times New Roman"/>
          <w:b/>
          <w:sz w:val="24"/>
          <w:szCs w:val="24"/>
        </w:rPr>
      </w:pPr>
      <w:r w:rsidRPr="002D48B6">
        <w:rPr>
          <w:rFonts w:ascii="Times New Roman" w:hAnsi="Times New Roman" w:cs="Times New Roman"/>
          <w:b/>
          <w:sz w:val="24"/>
          <w:szCs w:val="24"/>
        </w:rPr>
        <w:t>Definitions</w:t>
      </w:r>
      <w:r w:rsidR="0034605B">
        <w:rPr>
          <w:rFonts w:ascii="Times New Roman" w:hAnsi="Times New Roman" w:cs="Times New Roman"/>
          <w:b/>
          <w:sz w:val="24"/>
          <w:szCs w:val="24"/>
        </w:rPr>
        <w:t xml:space="preserve">                                                                                                                                                                             6</w:t>
      </w:r>
    </w:p>
    <w:p w14:paraId="5ADCCA0A" w14:textId="3A5AD117" w:rsidR="002D48B6" w:rsidRPr="00393899" w:rsidRDefault="002D48B6" w:rsidP="002D48B6">
      <w:pPr>
        <w:pStyle w:val="ListParagraph"/>
        <w:numPr>
          <w:ilvl w:val="1"/>
          <w:numId w:val="65"/>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Requirements on Schools</w:t>
      </w:r>
      <w:r w:rsidR="0034605B">
        <w:rPr>
          <w:rFonts w:ascii="Times New Roman" w:hAnsi="Times New Roman" w:cs="Times New Roman"/>
          <w:b/>
          <w:sz w:val="24"/>
          <w:szCs w:val="24"/>
        </w:rPr>
        <w:t xml:space="preserve">                                                                                                                                                     7</w:t>
      </w:r>
    </w:p>
    <w:p w14:paraId="2063B2FC" w14:textId="166FE9AB" w:rsidR="002D48B6" w:rsidRPr="00393899" w:rsidRDefault="002D48B6" w:rsidP="002D48B6">
      <w:pPr>
        <w:pStyle w:val="ListParagraph"/>
        <w:numPr>
          <w:ilvl w:val="1"/>
          <w:numId w:val="65"/>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Relationship to Mission Statement</w:t>
      </w:r>
      <w:r w:rsidR="0034605B">
        <w:rPr>
          <w:rFonts w:ascii="Times New Roman" w:hAnsi="Times New Roman" w:cs="Times New Roman"/>
          <w:b/>
          <w:sz w:val="24"/>
          <w:szCs w:val="24"/>
        </w:rPr>
        <w:t xml:space="preserve">                                                                                                                                      8</w:t>
      </w:r>
    </w:p>
    <w:p w14:paraId="50AF557F" w14:textId="5E63F2E7" w:rsidR="002D48B6" w:rsidRPr="00393899" w:rsidRDefault="002D48B6" w:rsidP="002D48B6">
      <w:pPr>
        <w:pStyle w:val="ListParagraph"/>
        <w:numPr>
          <w:ilvl w:val="1"/>
          <w:numId w:val="65"/>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Rationale for a Whole School Guidance Plan</w:t>
      </w:r>
      <w:r w:rsidR="0034605B">
        <w:rPr>
          <w:rFonts w:ascii="Times New Roman" w:hAnsi="Times New Roman" w:cs="Times New Roman"/>
          <w:b/>
          <w:sz w:val="24"/>
          <w:szCs w:val="24"/>
        </w:rPr>
        <w:t xml:space="preserve">                                                                                                                     9</w:t>
      </w:r>
    </w:p>
    <w:p w14:paraId="6A9CFFB4" w14:textId="667AC0FD" w:rsidR="002D48B6" w:rsidRPr="00393899" w:rsidRDefault="002D48B6" w:rsidP="002D48B6">
      <w:pPr>
        <w:pStyle w:val="ListParagraph"/>
        <w:numPr>
          <w:ilvl w:val="1"/>
          <w:numId w:val="65"/>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Aims</w:t>
      </w:r>
      <w:r w:rsidR="0034605B">
        <w:rPr>
          <w:rFonts w:ascii="Times New Roman" w:hAnsi="Times New Roman" w:cs="Times New Roman"/>
          <w:b/>
          <w:sz w:val="24"/>
          <w:szCs w:val="24"/>
        </w:rPr>
        <w:t xml:space="preserve">                                                                                                                                                                                       10</w:t>
      </w:r>
    </w:p>
    <w:p w14:paraId="0EC8E7F3" w14:textId="4886612E" w:rsidR="002D48B6" w:rsidRPr="000C7FC7" w:rsidRDefault="002D48B6" w:rsidP="002D48B6">
      <w:pPr>
        <w:pStyle w:val="ListParagraph"/>
        <w:numPr>
          <w:ilvl w:val="1"/>
          <w:numId w:val="65"/>
        </w:numPr>
        <w:spacing w:line="360" w:lineRule="auto"/>
        <w:rPr>
          <w:rFonts w:ascii="Times New Roman" w:hAnsi="Times New Roman" w:cs="Times New Roman"/>
          <w:b/>
          <w:sz w:val="24"/>
          <w:szCs w:val="24"/>
        </w:rPr>
      </w:pPr>
      <w:r w:rsidRPr="00393899">
        <w:rPr>
          <w:rFonts w:ascii="Times New Roman" w:hAnsi="Times New Roman" w:cs="Times New Roman"/>
          <w:b/>
          <w:bCs/>
          <w:sz w:val="24"/>
          <w:szCs w:val="24"/>
        </w:rPr>
        <w:t>Principles</w:t>
      </w:r>
      <w:r w:rsidR="0034605B">
        <w:rPr>
          <w:rFonts w:ascii="Times New Roman" w:hAnsi="Times New Roman" w:cs="Times New Roman"/>
          <w:b/>
          <w:bCs/>
          <w:sz w:val="24"/>
          <w:szCs w:val="24"/>
        </w:rPr>
        <w:t xml:space="preserve">                                                                                                                                                                               12</w:t>
      </w:r>
    </w:p>
    <w:p w14:paraId="0567F0E5" w14:textId="7FD9735E" w:rsidR="000C7FC7" w:rsidRPr="000C7FC7" w:rsidRDefault="000C7FC7" w:rsidP="002D48B6">
      <w:pPr>
        <w:pStyle w:val="ListParagraph"/>
        <w:numPr>
          <w:ilvl w:val="1"/>
          <w:numId w:val="65"/>
        </w:numPr>
        <w:spacing w:line="360" w:lineRule="auto"/>
        <w:rPr>
          <w:rFonts w:ascii="Times New Roman" w:hAnsi="Times New Roman" w:cs="Times New Roman"/>
          <w:b/>
          <w:sz w:val="24"/>
          <w:szCs w:val="24"/>
        </w:rPr>
      </w:pPr>
      <w:r>
        <w:rPr>
          <w:rFonts w:ascii="Times New Roman" w:hAnsi="Times New Roman" w:cs="Times New Roman"/>
          <w:b/>
          <w:bCs/>
          <w:sz w:val="24"/>
          <w:szCs w:val="24"/>
        </w:rPr>
        <w:t>Counselling</w:t>
      </w:r>
      <w:r w:rsidR="0034605B">
        <w:rPr>
          <w:rFonts w:ascii="Times New Roman" w:hAnsi="Times New Roman" w:cs="Times New Roman"/>
          <w:b/>
          <w:bCs/>
          <w:sz w:val="24"/>
          <w:szCs w:val="24"/>
        </w:rPr>
        <w:t xml:space="preserve">                                                                                                                                                                            13</w:t>
      </w:r>
    </w:p>
    <w:p w14:paraId="752FED7A" w14:textId="6AC113EA" w:rsidR="000C7FC7" w:rsidRPr="000C7FC7" w:rsidRDefault="000C7FC7" w:rsidP="002D48B6">
      <w:pPr>
        <w:pStyle w:val="ListParagraph"/>
        <w:numPr>
          <w:ilvl w:val="1"/>
          <w:numId w:val="65"/>
        </w:numPr>
        <w:spacing w:line="360" w:lineRule="auto"/>
        <w:rPr>
          <w:rFonts w:ascii="Times New Roman" w:hAnsi="Times New Roman" w:cs="Times New Roman"/>
          <w:b/>
          <w:sz w:val="24"/>
          <w:szCs w:val="24"/>
        </w:rPr>
      </w:pPr>
      <w:r w:rsidRPr="00393899">
        <w:rPr>
          <w:rFonts w:ascii="Times New Roman" w:eastAsia="SimSun" w:hAnsi="Times New Roman" w:cs="Times New Roman"/>
          <w:b/>
          <w:sz w:val="24"/>
          <w:szCs w:val="24"/>
          <w:lang w:val="en-GB" w:eastAsia="zh-CN"/>
        </w:rPr>
        <w:t>Educational Guidance</w:t>
      </w:r>
      <w:r w:rsidR="0034605B">
        <w:rPr>
          <w:rFonts w:ascii="Times New Roman" w:eastAsia="SimSun" w:hAnsi="Times New Roman" w:cs="Times New Roman"/>
          <w:b/>
          <w:sz w:val="24"/>
          <w:szCs w:val="24"/>
          <w:lang w:val="en-GB" w:eastAsia="zh-CN"/>
        </w:rPr>
        <w:t xml:space="preserve">                                                                                                                                                          13</w:t>
      </w:r>
    </w:p>
    <w:p w14:paraId="7E207F80" w14:textId="31B715EC" w:rsidR="000C7FC7" w:rsidRPr="000C7FC7" w:rsidRDefault="000C7FC7" w:rsidP="002D48B6">
      <w:pPr>
        <w:pStyle w:val="ListParagraph"/>
        <w:numPr>
          <w:ilvl w:val="1"/>
          <w:numId w:val="65"/>
        </w:numPr>
        <w:spacing w:line="360" w:lineRule="auto"/>
        <w:rPr>
          <w:rFonts w:ascii="Times New Roman" w:hAnsi="Times New Roman" w:cs="Times New Roman"/>
          <w:b/>
          <w:sz w:val="24"/>
          <w:szCs w:val="24"/>
        </w:rPr>
      </w:pPr>
      <w:r w:rsidRPr="00393899">
        <w:rPr>
          <w:rFonts w:ascii="Times New Roman" w:eastAsia="SimSun" w:hAnsi="Times New Roman" w:cs="Times New Roman"/>
          <w:b/>
          <w:bCs/>
          <w:sz w:val="24"/>
          <w:szCs w:val="24"/>
          <w:lang w:val="en-GB" w:eastAsia="zh-CN"/>
        </w:rPr>
        <w:t>Career Guidance</w:t>
      </w:r>
      <w:r w:rsidR="0034605B">
        <w:rPr>
          <w:rFonts w:ascii="Times New Roman" w:eastAsia="SimSun" w:hAnsi="Times New Roman" w:cs="Times New Roman"/>
          <w:b/>
          <w:bCs/>
          <w:sz w:val="24"/>
          <w:szCs w:val="24"/>
          <w:lang w:val="en-GB" w:eastAsia="zh-CN"/>
        </w:rPr>
        <w:t xml:space="preserve">                                                                                                                                                                   13</w:t>
      </w:r>
    </w:p>
    <w:p w14:paraId="5B4A7F8C" w14:textId="2778B99C" w:rsidR="000C7FC7" w:rsidRDefault="000C7FC7" w:rsidP="000C7FC7">
      <w:pPr>
        <w:pStyle w:val="ListParagraph"/>
        <w:numPr>
          <w:ilvl w:val="1"/>
          <w:numId w:val="65"/>
        </w:numPr>
        <w:spacing w:line="360" w:lineRule="auto"/>
        <w:rPr>
          <w:rFonts w:ascii="Times New Roman" w:hAnsi="Times New Roman" w:cs="Times New Roman"/>
          <w:b/>
          <w:bCs/>
          <w:sz w:val="24"/>
          <w:szCs w:val="24"/>
        </w:rPr>
      </w:pPr>
      <w:r w:rsidRPr="000C7FC7">
        <w:rPr>
          <w:rFonts w:ascii="Times New Roman" w:hAnsi="Times New Roman" w:cs="Times New Roman"/>
          <w:b/>
          <w:bCs/>
          <w:sz w:val="24"/>
          <w:szCs w:val="24"/>
        </w:rPr>
        <w:t>Objectives – Guidance Outcomes</w:t>
      </w:r>
      <w:r w:rsidR="0034605B">
        <w:rPr>
          <w:rFonts w:ascii="Times New Roman" w:hAnsi="Times New Roman" w:cs="Times New Roman"/>
          <w:b/>
          <w:bCs/>
          <w:sz w:val="24"/>
          <w:szCs w:val="24"/>
        </w:rPr>
        <w:t xml:space="preserve">                                                                                                                                  14</w:t>
      </w:r>
    </w:p>
    <w:p w14:paraId="0DDFA187" w14:textId="7BC9F4F6" w:rsidR="000C7FC7" w:rsidRDefault="000C7FC7" w:rsidP="000C7FC7">
      <w:pPr>
        <w:pStyle w:val="ListParagraph"/>
        <w:numPr>
          <w:ilvl w:val="1"/>
          <w:numId w:val="65"/>
        </w:numPr>
        <w:spacing w:line="360" w:lineRule="auto"/>
        <w:rPr>
          <w:rFonts w:ascii="Times New Roman" w:hAnsi="Times New Roman" w:cs="Times New Roman"/>
          <w:b/>
          <w:bCs/>
          <w:sz w:val="24"/>
          <w:szCs w:val="24"/>
        </w:rPr>
      </w:pPr>
      <w:r>
        <w:rPr>
          <w:rFonts w:ascii="Times New Roman" w:hAnsi="Times New Roman" w:cs="Times New Roman"/>
          <w:b/>
          <w:bCs/>
          <w:sz w:val="24"/>
          <w:szCs w:val="24"/>
        </w:rPr>
        <w:t>Resources</w:t>
      </w:r>
      <w:r w:rsidR="0034605B">
        <w:rPr>
          <w:rFonts w:ascii="Times New Roman" w:hAnsi="Times New Roman" w:cs="Times New Roman"/>
          <w:b/>
          <w:bCs/>
          <w:sz w:val="24"/>
          <w:szCs w:val="24"/>
        </w:rPr>
        <w:t xml:space="preserve">                                                                                                                                                                         14</w:t>
      </w:r>
    </w:p>
    <w:p w14:paraId="703B2EDD" w14:textId="5C715D99" w:rsidR="000C7FC7" w:rsidRPr="00393899" w:rsidRDefault="000C7FC7" w:rsidP="000C7FC7">
      <w:pPr>
        <w:spacing w:line="360" w:lineRule="auto"/>
        <w:rPr>
          <w:rFonts w:ascii="Times New Roman" w:hAnsi="Times New Roman" w:cs="Times New Roman"/>
          <w:b/>
          <w:sz w:val="24"/>
          <w:szCs w:val="24"/>
        </w:rPr>
      </w:pPr>
      <w:r>
        <w:rPr>
          <w:rFonts w:ascii="Times New Roman" w:hAnsi="Times New Roman" w:cs="Times New Roman"/>
          <w:b/>
          <w:bCs/>
          <w:sz w:val="24"/>
          <w:szCs w:val="24"/>
        </w:rPr>
        <w:t xml:space="preserve">            2.0 </w:t>
      </w:r>
      <w:r w:rsidRPr="00393899">
        <w:rPr>
          <w:rFonts w:ascii="Times New Roman" w:hAnsi="Times New Roman" w:cs="Times New Roman"/>
          <w:b/>
          <w:sz w:val="24"/>
          <w:szCs w:val="24"/>
        </w:rPr>
        <w:t>The Model of Provision</w:t>
      </w:r>
      <w:r w:rsidR="008F16A2">
        <w:rPr>
          <w:rFonts w:ascii="Times New Roman" w:hAnsi="Times New Roman" w:cs="Times New Roman"/>
          <w:b/>
          <w:sz w:val="24"/>
          <w:szCs w:val="24"/>
        </w:rPr>
        <w:t xml:space="preserve">                                                                                                                                                        15</w:t>
      </w:r>
    </w:p>
    <w:p w14:paraId="2981BED6" w14:textId="4D0CD37C" w:rsidR="000C7FC7" w:rsidRDefault="000C7FC7" w:rsidP="000C7FC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93899">
        <w:rPr>
          <w:rFonts w:ascii="Times New Roman" w:hAnsi="Times New Roman" w:cs="Times New Roman"/>
          <w:b/>
          <w:sz w:val="24"/>
          <w:szCs w:val="24"/>
        </w:rPr>
        <w:t>2.1 A Continuum of Support</w:t>
      </w:r>
      <w:r>
        <w:rPr>
          <w:rFonts w:ascii="Times New Roman" w:hAnsi="Times New Roman" w:cs="Times New Roman"/>
          <w:b/>
          <w:sz w:val="24"/>
          <w:szCs w:val="24"/>
        </w:rPr>
        <w:t xml:space="preserve"> (Guidance for All, Some &amp; a </w:t>
      </w:r>
      <w:proofErr w:type="gramStart"/>
      <w:r>
        <w:rPr>
          <w:rFonts w:ascii="Times New Roman" w:hAnsi="Times New Roman" w:cs="Times New Roman"/>
          <w:b/>
          <w:sz w:val="24"/>
          <w:szCs w:val="24"/>
        </w:rPr>
        <w:t>Few)</w:t>
      </w:r>
      <w:r w:rsidR="008F16A2">
        <w:rPr>
          <w:rFonts w:ascii="Times New Roman" w:hAnsi="Times New Roman" w:cs="Times New Roman"/>
          <w:b/>
          <w:sz w:val="24"/>
          <w:szCs w:val="24"/>
        </w:rPr>
        <w:t xml:space="preserve">   </w:t>
      </w:r>
      <w:proofErr w:type="gramEnd"/>
      <w:r w:rsidR="008F16A2">
        <w:rPr>
          <w:rFonts w:ascii="Times New Roman" w:hAnsi="Times New Roman" w:cs="Times New Roman"/>
          <w:b/>
          <w:sz w:val="24"/>
          <w:szCs w:val="24"/>
        </w:rPr>
        <w:t xml:space="preserve">                                                                                       15</w:t>
      </w:r>
    </w:p>
    <w:p w14:paraId="4B5A23F3" w14:textId="001A210E" w:rsidR="000C7FC7" w:rsidRDefault="000C7FC7" w:rsidP="000C7FC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2.2 </w:t>
      </w:r>
      <w:r w:rsidRPr="00393899">
        <w:rPr>
          <w:rFonts w:ascii="Times New Roman" w:hAnsi="Times New Roman" w:cs="Times New Roman"/>
          <w:b/>
          <w:sz w:val="24"/>
          <w:szCs w:val="24"/>
        </w:rPr>
        <w:t>Areas of Learning and Competences</w:t>
      </w:r>
      <w:r w:rsidR="008F16A2">
        <w:rPr>
          <w:rFonts w:ascii="Times New Roman" w:hAnsi="Times New Roman" w:cs="Times New Roman"/>
          <w:b/>
          <w:sz w:val="24"/>
          <w:szCs w:val="24"/>
        </w:rPr>
        <w:t xml:space="preserve">                                                                                                                                  21</w:t>
      </w:r>
    </w:p>
    <w:p w14:paraId="3D17915F" w14:textId="780A09AA" w:rsidR="000C7FC7" w:rsidRDefault="000C7FC7" w:rsidP="000C7FC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3.0 </w:t>
      </w:r>
      <w:r w:rsidRPr="00393899">
        <w:rPr>
          <w:rFonts w:ascii="Times New Roman" w:hAnsi="Times New Roman" w:cs="Times New Roman"/>
          <w:b/>
          <w:sz w:val="24"/>
          <w:szCs w:val="24"/>
        </w:rPr>
        <w:t>Guidance: A Whole School Activity-roles and responsibilities</w:t>
      </w:r>
      <w:r w:rsidR="00776B35">
        <w:rPr>
          <w:rFonts w:ascii="Times New Roman" w:hAnsi="Times New Roman" w:cs="Times New Roman"/>
          <w:b/>
          <w:sz w:val="24"/>
          <w:szCs w:val="24"/>
        </w:rPr>
        <w:t xml:space="preserve">                                                                                        21</w:t>
      </w:r>
    </w:p>
    <w:p w14:paraId="5D2EF427" w14:textId="40D7D0B1" w:rsidR="000C7FC7" w:rsidRDefault="000C7FC7" w:rsidP="000C7FC7">
      <w:pPr>
        <w:spacing w:line="360" w:lineRule="auto"/>
        <w:rPr>
          <w:rFonts w:ascii="Times New Roman" w:hAnsi="Times New Roman" w:cs="Times New Roman"/>
          <w:b/>
          <w:bCs/>
          <w:sz w:val="24"/>
          <w:szCs w:val="24"/>
        </w:rPr>
      </w:pPr>
      <w:r>
        <w:rPr>
          <w:rFonts w:ascii="Times New Roman" w:hAnsi="Times New Roman" w:cs="Times New Roman"/>
          <w:b/>
          <w:sz w:val="24"/>
          <w:szCs w:val="24"/>
        </w:rPr>
        <w:t xml:space="preserve">            4.0 </w:t>
      </w:r>
      <w:r w:rsidRPr="00393899">
        <w:rPr>
          <w:rFonts w:ascii="Times New Roman" w:hAnsi="Times New Roman" w:cs="Times New Roman"/>
          <w:b/>
          <w:bCs/>
          <w:sz w:val="24"/>
          <w:szCs w:val="24"/>
        </w:rPr>
        <w:t>Whole School Approach to Guidance and Counselling Provision</w:t>
      </w:r>
      <w:r w:rsidR="00776B35">
        <w:rPr>
          <w:rFonts w:ascii="Times New Roman" w:hAnsi="Times New Roman" w:cs="Times New Roman"/>
          <w:b/>
          <w:bCs/>
          <w:sz w:val="24"/>
          <w:szCs w:val="24"/>
        </w:rPr>
        <w:t xml:space="preserve">                                                                                   22</w:t>
      </w:r>
    </w:p>
    <w:p w14:paraId="28843D81" w14:textId="76288C40" w:rsidR="000C7FC7" w:rsidRDefault="000C7FC7" w:rsidP="000C7FC7">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of Contents continued.</w:t>
      </w:r>
    </w:p>
    <w:p w14:paraId="0C996884" w14:textId="25C04DC6" w:rsidR="000C7FC7" w:rsidRDefault="000C7FC7" w:rsidP="000C7FC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4.1 </w:t>
      </w:r>
      <w:r w:rsidRPr="00393899">
        <w:rPr>
          <w:rFonts w:ascii="Times New Roman" w:hAnsi="Times New Roman" w:cs="Times New Roman"/>
          <w:b/>
          <w:bCs/>
          <w:sz w:val="24"/>
          <w:szCs w:val="24"/>
        </w:rPr>
        <w:t>Board of Management and School Principal</w:t>
      </w:r>
      <w:r w:rsidR="00776B35">
        <w:rPr>
          <w:rFonts w:ascii="Times New Roman" w:hAnsi="Times New Roman" w:cs="Times New Roman"/>
          <w:b/>
          <w:bCs/>
          <w:sz w:val="24"/>
          <w:szCs w:val="24"/>
        </w:rPr>
        <w:t xml:space="preserve">                                                                                                                                       23</w:t>
      </w:r>
    </w:p>
    <w:p w14:paraId="0181DFB2" w14:textId="27935905" w:rsidR="000C7FC7" w:rsidRDefault="000C7FC7" w:rsidP="000C7FC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4.2 </w:t>
      </w:r>
      <w:r w:rsidRPr="00393899">
        <w:rPr>
          <w:rFonts w:ascii="Times New Roman" w:hAnsi="Times New Roman" w:cs="Times New Roman"/>
          <w:b/>
          <w:bCs/>
          <w:sz w:val="24"/>
          <w:szCs w:val="24"/>
        </w:rPr>
        <w:t>Guidance Counsellor</w:t>
      </w:r>
      <w:r w:rsidR="00776B35">
        <w:rPr>
          <w:rFonts w:ascii="Times New Roman" w:hAnsi="Times New Roman" w:cs="Times New Roman"/>
          <w:b/>
          <w:bCs/>
          <w:sz w:val="24"/>
          <w:szCs w:val="24"/>
        </w:rPr>
        <w:t xml:space="preserve">                                                                                                                                                                              23</w:t>
      </w:r>
    </w:p>
    <w:p w14:paraId="724A157C" w14:textId="41DD7036" w:rsidR="000C7FC7" w:rsidRDefault="000C7FC7" w:rsidP="000C7FC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4.3 Subject Teachers</w:t>
      </w:r>
      <w:r w:rsidR="00776B35">
        <w:rPr>
          <w:rFonts w:ascii="Times New Roman" w:hAnsi="Times New Roman" w:cs="Times New Roman"/>
          <w:b/>
          <w:bCs/>
          <w:sz w:val="24"/>
          <w:szCs w:val="24"/>
        </w:rPr>
        <w:t xml:space="preserve">                                                                                                                                                                                     23</w:t>
      </w:r>
    </w:p>
    <w:p w14:paraId="444FF125" w14:textId="1E758298" w:rsidR="000C7FC7" w:rsidRDefault="000C7FC7" w:rsidP="000C7FC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4.4 </w:t>
      </w:r>
      <w:r w:rsidRPr="00393899">
        <w:rPr>
          <w:rFonts w:ascii="Times New Roman" w:hAnsi="Times New Roman" w:cs="Times New Roman"/>
          <w:b/>
          <w:bCs/>
          <w:sz w:val="24"/>
          <w:szCs w:val="24"/>
        </w:rPr>
        <w:t>Individual Parents Parent-Teacher Association</w:t>
      </w:r>
      <w:r w:rsidR="00776B35">
        <w:rPr>
          <w:rFonts w:ascii="Times New Roman" w:hAnsi="Times New Roman" w:cs="Times New Roman"/>
          <w:b/>
          <w:bCs/>
          <w:sz w:val="24"/>
          <w:szCs w:val="24"/>
        </w:rPr>
        <w:t xml:space="preserve">                                                                                                                                   24</w:t>
      </w:r>
    </w:p>
    <w:p w14:paraId="6FCF2A96" w14:textId="78853783" w:rsidR="000C7FC7" w:rsidRPr="00393899" w:rsidRDefault="000C7FC7" w:rsidP="000C7FC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4.5 </w:t>
      </w:r>
      <w:r w:rsidRPr="00393899">
        <w:rPr>
          <w:rFonts w:ascii="Times New Roman" w:hAnsi="Times New Roman" w:cs="Times New Roman"/>
          <w:b/>
          <w:bCs/>
          <w:sz w:val="24"/>
          <w:szCs w:val="24"/>
        </w:rPr>
        <w:t>Individual Students and Students’ Council</w:t>
      </w:r>
      <w:r w:rsidR="00776B35">
        <w:rPr>
          <w:rFonts w:ascii="Times New Roman" w:hAnsi="Times New Roman" w:cs="Times New Roman"/>
          <w:b/>
          <w:bCs/>
          <w:sz w:val="24"/>
          <w:szCs w:val="24"/>
        </w:rPr>
        <w:t xml:space="preserve">                                                                                                                                           24</w:t>
      </w:r>
    </w:p>
    <w:p w14:paraId="4F926BD2" w14:textId="274792D6" w:rsidR="00625E91" w:rsidRPr="00393899" w:rsidRDefault="000C7FC7" w:rsidP="00625E9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4.6 </w:t>
      </w:r>
      <w:r w:rsidR="00625E91" w:rsidRPr="00393899">
        <w:rPr>
          <w:rFonts w:ascii="Times New Roman" w:hAnsi="Times New Roman" w:cs="Times New Roman"/>
          <w:b/>
          <w:bCs/>
          <w:sz w:val="24"/>
          <w:szCs w:val="24"/>
        </w:rPr>
        <w:t>Local Community and Agencies</w:t>
      </w:r>
      <w:r w:rsidR="00776B35">
        <w:rPr>
          <w:rFonts w:ascii="Times New Roman" w:hAnsi="Times New Roman" w:cs="Times New Roman"/>
          <w:b/>
          <w:bCs/>
          <w:sz w:val="24"/>
          <w:szCs w:val="24"/>
        </w:rPr>
        <w:t xml:space="preserve">                                                                                                                                                             24</w:t>
      </w:r>
    </w:p>
    <w:p w14:paraId="082438EF" w14:textId="0E8ACAAF" w:rsidR="000C7FC7" w:rsidRDefault="00625E91" w:rsidP="000C7FC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4.7 Pastoral Care Team</w:t>
      </w:r>
      <w:r w:rsidR="00776B35">
        <w:rPr>
          <w:rFonts w:ascii="Times New Roman" w:hAnsi="Times New Roman" w:cs="Times New Roman"/>
          <w:b/>
          <w:bCs/>
          <w:sz w:val="24"/>
          <w:szCs w:val="24"/>
        </w:rPr>
        <w:t xml:space="preserve">                                                                                                                                                                                 24</w:t>
      </w:r>
    </w:p>
    <w:p w14:paraId="2F4FE8A6" w14:textId="39D848FE" w:rsidR="00625E91" w:rsidRDefault="00625E91" w:rsidP="000C7FC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4.8 </w:t>
      </w:r>
      <w:r w:rsidRPr="00393899">
        <w:rPr>
          <w:rFonts w:ascii="Times New Roman" w:hAnsi="Times New Roman" w:cs="Times New Roman"/>
          <w:b/>
          <w:bCs/>
          <w:sz w:val="24"/>
          <w:szCs w:val="24"/>
        </w:rPr>
        <w:t>Target Group</w:t>
      </w:r>
      <w:r w:rsidR="00776B35">
        <w:rPr>
          <w:rFonts w:ascii="Times New Roman" w:hAnsi="Times New Roman" w:cs="Times New Roman"/>
          <w:b/>
          <w:bCs/>
          <w:sz w:val="24"/>
          <w:szCs w:val="24"/>
        </w:rPr>
        <w:t xml:space="preserve">                                                                                                                                                                                            25</w:t>
      </w:r>
    </w:p>
    <w:p w14:paraId="0BD20EE8" w14:textId="268B9236" w:rsidR="00625E91" w:rsidRDefault="00625E91" w:rsidP="000C7FC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4.9 Multicultural Awareness</w:t>
      </w:r>
      <w:r w:rsidR="00776B35">
        <w:rPr>
          <w:rFonts w:ascii="Times New Roman" w:hAnsi="Times New Roman" w:cs="Times New Roman"/>
          <w:b/>
          <w:bCs/>
          <w:sz w:val="24"/>
          <w:szCs w:val="24"/>
        </w:rPr>
        <w:t xml:space="preserve">                                                                                                                                                                         25</w:t>
      </w:r>
    </w:p>
    <w:p w14:paraId="1DDF58A3" w14:textId="738B268E" w:rsidR="00625E91" w:rsidRPr="00393899" w:rsidRDefault="00625E91" w:rsidP="00625E91">
      <w:pPr>
        <w:spacing w:line="360" w:lineRule="auto"/>
        <w:jc w:val="both"/>
        <w:rPr>
          <w:rFonts w:ascii="Times New Roman" w:hAnsi="Times New Roman" w:cs="Times New Roman"/>
          <w:b/>
          <w:sz w:val="24"/>
          <w:szCs w:val="24"/>
        </w:rPr>
      </w:pPr>
      <w:r>
        <w:rPr>
          <w:rFonts w:ascii="Times New Roman" w:hAnsi="Times New Roman" w:cs="Times New Roman"/>
          <w:b/>
          <w:bCs/>
          <w:sz w:val="24"/>
          <w:szCs w:val="24"/>
        </w:rPr>
        <w:t xml:space="preserve">       5.0 </w:t>
      </w:r>
      <w:r w:rsidRPr="00393899">
        <w:rPr>
          <w:rFonts w:ascii="Times New Roman" w:hAnsi="Times New Roman" w:cs="Times New Roman"/>
          <w:b/>
          <w:sz w:val="24"/>
          <w:szCs w:val="24"/>
        </w:rPr>
        <w:t>Current Whole School Guidance Programme &amp; Provision</w:t>
      </w:r>
      <w:r w:rsidR="00776B35">
        <w:rPr>
          <w:rFonts w:ascii="Times New Roman" w:hAnsi="Times New Roman" w:cs="Times New Roman"/>
          <w:b/>
          <w:sz w:val="24"/>
          <w:szCs w:val="24"/>
        </w:rPr>
        <w:t xml:space="preserve">                                                                                                                 26</w:t>
      </w:r>
    </w:p>
    <w:p w14:paraId="1C583132" w14:textId="173E36DF" w:rsidR="00625E91" w:rsidRDefault="00625E91" w:rsidP="00625E9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93899">
        <w:rPr>
          <w:rFonts w:ascii="Times New Roman" w:hAnsi="Times New Roman" w:cs="Times New Roman"/>
          <w:b/>
          <w:sz w:val="24"/>
          <w:szCs w:val="24"/>
        </w:rPr>
        <w:t>5.1 Time allocation- Individual, small group and class group support</w:t>
      </w:r>
      <w:r w:rsidR="00776B35">
        <w:rPr>
          <w:rFonts w:ascii="Times New Roman" w:hAnsi="Times New Roman" w:cs="Times New Roman"/>
          <w:b/>
          <w:sz w:val="24"/>
          <w:szCs w:val="24"/>
        </w:rPr>
        <w:t xml:space="preserve">                                                                                                     26</w:t>
      </w:r>
    </w:p>
    <w:p w14:paraId="48CBBB10" w14:textId="2EC95C33" w:rsidR="00776B35" w:rsidRDefault="00776B35" w:rsidP="00625E9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5.2 </w:t>
      </w:r>
      <w:r w:rsidRPr="00393899">
        <w:rPr>
          <w:rFonts w:ascii="Times New Roman" w:hAnsi="Times New Roman" w:cs="Times New Roman"/>
          <w:b/>
          <w:sz w:val="24"/>
          <w:szCs w:val="24"/>
        </w:rPr>
        <w:t xml:space="preserve">Delivery of Guidance &amp; Counselling (one-one, small group </w:t>
      </w:r>
      <w:proofErr w:type="gramStart"/>
      <w:r w:rsidRPr="00393899">
        <w:rPr>
          <w:rFonts w:ascii="Times New Roman" w:hAnsi="Times New Roman" w:cs="Times New Roman"/>
          <w:b/>
          <w:sz w:val="24"/>
          <w:szCs w:val="24"/>
        </w:rPr>
        <w:t>etc)</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26</w:t>
      </w:r>
    </w:p>
    <w:p w14:paraId="7DE2EC16" w14:textId="295B1D52" w:rsidR="00776B35" w:rsidRDefault="00776B35" w:rsidP="00625E9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5.3 </w:t>
      </w:r>
      <w:r w:rsidRPr="00393899">
        <w:rPr>
          <w:rFonts w:ascii="Times New Roman" w:hAnsi="Times New Roman" w:cs="Times New Roman"/>
          <w:b/>
          <w:sz w:val="24"/>
          <w:szCs w:val="24"/>
        </w:rPr>
        <w:t>Junior and Senior Cycle Guidance Programme</w:t>
      </w:r>
      <w:r>
        <w:rPr>
          <w:rFonts w:ascii="Times New Roman" w:hAnsi="Times New Roman" w:cs="Times New Roman"/>
          <w:b/>
          <w:sz w:val="24"/>
          <w:szCs w:val="24"/>
        </w:rPr>
        <w:t xml:space="preserve">                                                                                                                                    27</w:t>
      </w:r>
    </w:p>
    <w:p w14:paraId="20A1E6C0" w14:textId="5E414153" w:rsidR="00625E91" w:rsidRDefault="00625E91" w:rsidP="00625E9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6.0 Appointments</w:t>
      </w:r>
      <w:r w:rsidR="00776B35">
        <w:rPr>
          <w:rFonts w:ascii="Times New Roman" w:hAnsi="Times New Roman" w:cs="Times New Roman"/>
          <w:b/>
          <w:sz w:val="24"/>
          <w:szCs w:val="24"/>
        </w:rPr>
        <w:t xml:space="preserve">                                                                                                                                                                                            36                                                                                                </w:t>
      </w:r>
    </w:p>
    <w:p w14:paraId="61EE547B" w14:textId="350AEB06" w:rsidR="00625E91" w:rsidRDefault="00625E91" w:rsidP="00625E9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6.1 Confidentiality</w:t>
      </w:r>
      <w:r w:rsidR="00776B35">
        <w:rPr>
          <w:rFonts w:ascii="Times New Roman" w:hAnsi="Times New Roman" w:cs="Times New Roman"/>
          <w:b/>
          <w:sz w:val="24"/>
          <w:szCs w:val="24"/>
        </w:rPr>
        <w:t xml:space="preserve">                                                                                                                                                                                           36</w:t>
      </w:r>
    </w:p>
    <w:p w14:paraId="624542AC" w14:textId="63B60870" w:rsidR="00776B35" w:rsidRDefault="00776B35" w:rsidP="00776B35">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of Contents continued:</w:t>
      </w:r>
      <w:r w:rsidR="00625E91">
        <w:rPr>
          <w:rFonts w:ascii="Times New Roman" w:hAnsi="Times New Roman" w:cs="Times New Roman"/>
          <w:b/>
          <w:sz w:val="24"/>
          <w:szCs w:val="24"/>
        </w:rPr>
        <w:t xml:space="preserve">   </w:t>
      </w:r>
    </w:p>
    <w:p w14:paraId="650B44D7" w14:textId="77777777" w:rsidR="00776B35" w:rsidRDefault="00625E91" w:rsidP="00776B35">
      <w:pPr>
        <w:rPr>
          <w:rFonts w:ascii="Times New Roman" w:hAnsi="Times New Roman" w:cs="Times New Roman"/>
          <w:b/>
          <w:bCs/>
          <w:sz w:val="24"/>
          <w:szCs w:val="24"/>
        </w:rPr>
      </w:pPr>
      <w:r>
        <w:rPr>
          <w:rFonts w:ascii="Times New Roman" w:hAnsi="Times New Roman" w:cs="Times New Roman"/>
          <w:b/>
          <w:sz w:val="24"/>
          <w:szCs w:val="24"/>
        </w:rPr>
        <w:t xml:space="preserve">6.2 </w:t>
      </w:r>
      <w:r>
        <w:rPr>
          <w:rFonts w:ascii="Times New Roman" w:hAnsi="Times New Roman" w:cs="Times New Roman"/>
          <w:b/>
          <w:bCs/>
          <w:sz w:val="24"/>
          <w:szCs w:val="24"/>
        </w:rPr>
        <w:t>Ethical considerations &amp; Accountability</w:t>
      </w:r>
      <w:r w:rsidR="00776B35">
        <w:rPr>
          <w:rFonts w:ascii="Times New Roman" w:hAnsi="Times New Roman" w:cs="Times New Roman"/>
          <w:b/>
          <w:bCs/>
          <w:sz w:val="24"/>
          <w:szCs w:val="24"/>
        </w:rPr>
        <w:t xml:space="preserve">                                                                                                                                                       38</w:t>
      </w:r>
    </w:p>
    <w:p w14:paraId="39255F39" w14:textId="7B0FCC35" w:rsidR="00625E91" w:rsidRPr="00776B35" w:rsidRDefault="00625E91" w:rsidP="00776B35">
      <w:pPr>
        <w:rPr>
          <w:rFonts w:ascii="Times New Roman" w:hAnsi="Times New Roman" w:cs="Times New Roman"/>
          <w:b/>
          <w:bCs/>
          <w:sz w:val="24"/>
          <w:szCs w:val="24"/>
        </w:rPr>
      </w:pPr>
      <w:r>
        <w:rPr>
          <w:rFonts w:ascii="Times New Roman" w:hAnsi="Times New Roman" w:cs="Times New Roman"/>
          <w:b/>
          <w:sz w:val="24"/>
          <w:szCs w:val="24"/>
        </w:rPr>
        <w:t xml:space="preserve"> 6.3 Referral Procedures</w:t>
      </w:r>
      <w:r w:rsidR="00776B35">
        <w:rPr>
          <w:rFonts w:ascii="Times New Roman" w:hAnsi="Times New Roman" w:cs="Times New Roman"/>
          <w:b/>
          <w:sz w:val="24"/>
          <w:szCs w:val="24"/>
        </w:rPr>
        <w:t xml:space="preserve">                                                                                                                                                                                        38</w:t>
      </w:r>
    </w:p>
    <w:p w14:paraId="07A54248" w14:textId="1F588D2F" w:rsidR="00625E91" w:rsidRDefault="00625E91" w:rsidP="00625E91">
      <w:pPr>
        <w:spacing w:before="100" w:beforeAutospacing="1" w:after="100" w:afterAutospacing="1" w:line="360" w:lineRule="auto"/>
        <w:rPr>
          <w:rFonts w:ascii="Times New Roman" w:eastAsia="SimSun" w:hAnsi="Times New Roman" w:cs="Times New Roman"/>
          <w:b/>
          <w:bCs/>
          <w:sz w:val="24"/>
          <w:szCs w:val="24"/>
          <w:lang w:eastAsia="zh-CN"/>
        </w:rPr>
      </w:pPr>
      <w:r>
        <w:rPr>
          <w:rFonts w:ascii="Times New Roman" w:hAnsi="Times New Roman" w:cs="Times New Roman"/>
          <w:b/>
          <w:sz w:val="24"/>
          <w:szCs w:val="24"/>
        </w:rPr>
        <w:t xml:space="preserve">6.4 </w:t>
      </w:r>
      <w:r>
        <w:rPr>
          <w:rFonts w:ascii="Times New Roman" w:eastAsia="SimSun" w:hAnsi="Times New Roman" w:cs="Times New Roman"/>
          <w:b/>
          <w:bCs/>
          <w:sz w:val="24"/>
          <w:szCs w:val="24"/>
          <w:lang w:eastAsia="zh-CN"/>
        </w:rPr>
        <w:t>Recording Keeping Procedures</w:t>
      </w:r>
      <w:r w:rsidR="00776B35">
        <w:rPr>
          <w:rFonts w:ascii="Times New Roman" w:eastAsia="SimSun" w:hAnsi="Times New Roman" w:cs="Times New Roman"/>
          <w:b/>
          <w:bCs/>
          <w:sz w:val="24"/>
          <w:szCs w:val="24"/>
          <w:lang w:eastAsia="zh-CN"/>
        </w:rPr>
        <w:t xml:space="preserve">                                                                                                                                                                       39</w:t>
      </w:r>
    </w:p>
    <w:p w14:paraId="26DC2394" w14:textId="4652DB64" w:rsidR="00625E91" w:rsidRDefault="00625E91" w:rsidP="00625E91">
      <w:pPr>
        <w:spacing w:line="360" w:lineRule="auto"/>
        <w:jc w:val="both"/>
        <w:rPr>
          <w:rFonts w:ascii="Times New Roman" w:hAnsi="Times New Roman" w:cs="Times New Roman"/>
          <w:b/>
          <w:sz w:val="24"/>
          <w:szCs w:val="24"/>
        </w:rPr>
      </w:pPr>
      <w:r>
        <w:rPr>
          <w:rFonts w:ascii="Times New Roman" w:hAnsi="Times New Roman" w:cs="Times New Roman"/>
          <w:b/>
          <w:sz w:val="24"/>
          <w:szCs w:val="24"/>
        </w:rPr>
        <w:t>6.5 Other Agencies</w:t>
      </w:r>
      <w:r w:rsidR="00776B35">
        <w:rPr>
          <w:rFonts w:ascii="Times New Roman" w:hAnsi="Times New Roman" w:cs="Times New Roman"/>
          <w:b/>
          <w:sz w:val="24"/>
          <w:szCs w:val="24"/>
        </w:rPr>
        <w:t xml:space="preserve">                                                                                                                                                                                                  40                                                                                                                                         </w:t>
      </w:r>
    </w:p>
    <w:p w14:paraId="5333F96E" w14:textId="65F6FB6F" w:rsidR="00625E91" w:rsidRDefault="00625E91" w:rsidP="00625E91">
      <w:pPr>
        <w:spacing w:line="360" w:lineRule="auto"/>
        <w:jc w:val="both"/>
        <w:rPr>
          <w:rFonts w:ascii="Times New Roman" w:eastAsia="SimSun" w:hAnsi="Times New Roman" w:cs="Times New Roman"/>
          <w:b/>
          <w:bCs/>
          <w:sz w:val="24"/>
          <w:szCs w:val="24"/>
          <w:lang w:eastAsia="zh-CN"/>
        </w:rPr>
      </w:pPr>
      <w:r>
        <w:rPr>
          <w:rFonts w:ascii="Times New Roman" w:hAnsi="Times New Roman" w:cs="Times New Roman"/>
          <w:b/>
          <w:sz w:val="24"/>
          <w:szCs w:val="24"/>
        </w:rPr>
        <w:t xml:space="preserve">6.6 </w:t>
      </w:r>
      <w:r>
        <w:rPr>
          <w:rFonts w:ascii="Times New Roman" w:eastAsia="SimSun" w:hAnsi="Times New Roman" w:cs="Times New Roman"/>
          <w:b/>
          <w:bCs/>
          <w:sz w:val="24"/>
          <w:szCs w:val="24"/>
          <w:lang w:eastAsia="zh-CN"/>
        </w:rPr>
        <w:t>Use of ICT in Guidance</w:t>
      </w:r>
      <w:r w:rsidR="00776B35">
        <w:rPr>
          <w:rFonts w:ascii="Times New Roman" w:eastAsia="SimSun" w:hAnsi="Times New Roman" w:cs="Times New Roman"/>
          <w:b/>
          <w:bCs/>
          <w:sz w:val="24"/>
          <w:szCs w:val="24"/>
          <w:lang w:eastAsia="zh-CN"/>
        </w:rPr>
        <w:t xml:space="preserve">                                                                                                                                                                                    40</w:t>
      </w:r>
    </w:p>
    <w:p w14:paraId="574DA03A" w14:textId="2C95F732" w:rsidR="00625E91" w:rsidRDefault="00625E91" w:rsidP="00625E91">
      <w:pPr>
        <w:spacing w:line="360" w:lineRule="auto"/>
        <w:jc w:val="bot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6.7 Continuous Professional Development (</w:t>
      </w:r>
      <w:proofErr w:type="gramStart"/>
      <w:r>
        <w:rPr>
          <w:rFonts w:ascii="Times New Roman" w:eastAsia="SimSun" w:hAnsi="Times New Roman" w:cs="Times New Roman"/>
          <w:b/>
          <w:bCs/>
          <w:sz w:val="24"/>
          <w:szCs w:val="24"/>
          <w:lang w:eastAsia="zh-CN"/>
        </w:rPr>
        <w:t>CPD)</w:t>
      </w:r>
      <w:r w:rsidR="00776B35">
        <w:rPr>
          <w:rFonts w:ascii="Times New Roman" w:eastAsia="SimSun" w:hAnsi="Times New Roman" w:cs="Times New Roman"/>
          <w:b/>
          <w:bCs/>
          <w:sz w:val="24"/>
          <w:szCs w:val="24"/>
          <w:lang w:eastAsia="zh-CN"/>
        </w:rPr>
        <w:t xml:space="preserve">   </w:t>
      </w:r>
      <w:proofErr w:type="gramEnd"/>
      <w:r w:rsidR="00776B35">
        <w:rPr>
          <w:rFonts w:ascii="Times New Roman" w:eastAsia="SimSun" w:hAnsi="Times New Roman" w:cs="Times New Roman"/>
          <w:b/>
          <w:bCs/>
          <w:sz w:val="24"/>
          <w:szCs w:val="24"/>
          <w:lang w:eastAsia="zh-CN"/>
        </w:rPr>
        <w:t xml:space="preserve">                                                                                                                                             41</w:t>
      </w:r>
    </w:p>
    <w:p w14:paraId="17377AC7" w14:textId="43C0A048" w:rsidR="00625E91" w:rsidRDefault="00625E91" w:rsidP="00625E91">
      <w:pPr>
        <w:spacing w:line="360" w:lineRule="auto"/>
        <w:jc w:val="both"/>
        <w:rPr>
          <w:rFonts w:ascii="Times New Roman" w:hAnsi="Times New Roman" w:cs="Times New Roman"/>
          <w:b/>
          <w:sz w:val="24"/>
          <w:szCs w:val="24"/>
        </w:rPr>
      </w:pPr>
      <w:r>
        <w:rPr>
          <w:rFonts w:ascii="Times New Roman" w:eastAsia="SimSun" w:hAnsi="Times New Roman" w:cs="Times New Roman"/>
          <w:b/>
          <w:bCs/>
          <w:sz w:val="24"/>
          <w:szCs w:val="24"/>
          <w:lang w:eastAsia="zh-CN"/>
        </w:rPr>
        <w:t>Whole School Guidance Plan 2022-23</w:t>
      </w:r>
      <w:r w:rsidR="00776B35">
        <w:rPr>
          <w:rFonts w:ascii="Times New Roman" w:eastAsia="SimSun" w:hAnsi="Times New Roman" w:cs="Times New Roman"/>
          <w:b/>
          <w:bCs/>
          <w:sz w:val="24"/>
          <w:szCs w:val="24"/>
          <w:lang w:eastAsia="zh-CN"/>
        </w:rPr>
        <w:t xml:space="preserve">                                                                                                                                                                    42</w:t>
      </w:r>
    </w:p>
    <w:p w14:paraId="73046C83" w14:textId="77777777" w:rsidR="00625E91" w:rsidRPr="00393899" w:rsidRDefault="00625E91" w:rsidP="00625E91">
      <w:pPr>
        <w:spacing w:line="360" w:lineRule="auto"/>
        <w:jc w:val="both"/>
        <w:rPr>
          <w:rFonts w:ascii="Times New Roman" w:hAnsi="Times New Roman" w:cs="Times New Roman"/>
          <w:b/>
          <w:sz w:val="24"/>
          <w:szCs w:val="24"/>
        </w:rPr>
      </w:pPr>
    </w:p>
    <w:p w14:paraId="1B5708A0" w14:textId="0FC1EE4A" w:rsidR="00625E91" w:rsidRDefault="00625E91" w:rsidP="000C7FC7">
      <w:pPr>
        <w:spacing w:line="360" w:lineRule="auto"/>
        <w:rPr>
          <w:rFonts w:ascii="Times New Roman" w:hAnsi="Times New Roman" w:cs="Times New Roman"/>
          <w:b/>
          <w:bCs/>
          <w:sz w:val="24"/>
          <w:szCs w:val="24"/>
        </w:rPr>
      </w:pPr>
    </w:p>
    <w:p w14:paraId="2BAECB6C" w14:textId="77777777" w:rsidR="00625E91" w:rsidRDefault="00625E91" w:rsidP="000C7FC7">
      <w:pPr>
        <w:spacing w:line="360" w:lineRule="auto"/>
        <w:rPr>
          <w:rFonts w:ascii="Times New Roman" w:hAnsi="Times New Roman" w:cs="Times New Roman"/>
          <w:b/>
          <w:bCs/>
          <w:sz w:val="24"/>
          <w:szCs w:val="24"/>
        </w:rPr>
      </w:pPr>
    </w:p>
    <w:p w14:paraId="2D77D6E0" w14:textId="77777777" w:rsidR="000C7FC7" w:rsidRDefault="000C7FC7" w:rsidP="000C7FC7">
      <w:pPr>
        <w:spacing w:line="360" w:lineRule="auto"/>
        <w:rPr>
          <w:rFonts w:ascii="Times New Roman" w:hAnsi="Times New Roman" w:cs="Times New Roman"/>
          <w:b/>
          <w:sz w:val="24"/>
          <w:szCs w:val="24"/>
        </w:rPr>
      </w:pPr>
    </w:p>
    <w:p w14:paraId="7B74F930" w14:textId="77777777" w:rsidR="000C7FC7" w:rsidRPr="00393899" w:rsidRDefault="000C7FC7" w:rsidP="000C7FC7">
      <w:pPr>
        <w:spacing w:line="360" w:lineRule="auto"/>
        <w:rPr>
          <w:rFonts w:ascii="Times New Roman" w:hAnsi="Times New Roman" w:cs="Times New Roman"/>
          <w:b/>
          <w:sz w:val="24"/>
          <w:szCs w:val="24"/>
        </w:rPr>
      </w:pPr>
    </w:p>
    <w:p w14:paraId="015D208F" w14:textId="76688A17" w:rsidR="000C7FC7" w:rsidRDefault="000C7FC7" w:rsidP="000C7FC7">
      <w:pPr>
        <w:spacing w:line="360" w:lineRule="auto"/>
        <w:rPr>
          <w:rFonts w:ascii="Times New Roman" w:hAnsi="Times New Roman" w:cs="Times New Roman"/>
          <w:b/>
          <w:sz w:val="24"/>
          <w:szCs w:val="24"/>
        </w:rPr>
      </w:pPr>
    </w:p>
    <w:p w14:paraId="3D6C108C" w14:textId="77777777" w:rsidR="000C7FC7" w:rsidRDefault="000C7FC7" w:rsidP="000C7FC7">
      <w:pPr>
        <w:spacing w:line="360" w:lineRule="auto"/>
        <w:rPr>
          <w:rFonts w:ascii="Times New Roman" w:hAnsi="Times New Roman" w:cs="Times New Roman"/>
          <w:b/>
          <w:sz w:val="24"/>
          <w:szCs w:val="24"/>
        </w:rPr>
      </w:pPr>
    </w:p>
    <w:p w14:paraId="326B8EA6" w14:textId="22C28BBB" w:rsidR="002D48B6" w:rsidRDefault="000C7FC7" w:rsidP="0039389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5EE65B5" w14:textId="232BD22C" w:rsidR="00AE70F6" w:rsidRPr="002D48B6" w:rsidRDefault="006E43B7" w:rsidP="002D48B6">
      <w:pPr>
        <w:pStyle w:val="ListParagraph"/>
        <w:numPr>
          <w:ilvl w:val="0"/>
          <w:numId w:val="62"/>
        </w:numPr>
        <w:spacing w:line="360" w:lineRule="auto"/>
        <w:rPr>
          <w:rFonts w:ascii="Times New Roman" w:hAnsi="Times New Roman" w:cs="Times New Roman"/>
          <w:b/>
          <w:sz w:val="24"/>
          <w:szCs w:val="24"/>
        </w:rPr>
      </w:pPr>
      <w:r w:rsidRPr="002D48B6">
        <w:rPr>
          <w:rFonts w:ascii="Times New Roman" w:hAnsi="Times New Roman" w:cs="Times New Roman"/>
          <w:b/>
          <w:sz w:val="24"/>
          <w:szCs w:val="24"/>
        </w:rPr>
        <w:lastRenderedPageBreak/>
        <w:t>Introduction</w:t>
      </w:r>
    </w:p>
    <w:p w14:paraId="55C0D3CD" w14:textId="77777777" w:rsidR="006E43B7" w:rsidRPr="00393899" w:rsidRDefault="006E43B7" w:rsidP="00393899">
      <w:pPr>
        <w:spacing w:line="360" w:lineRule="auto"/>
        <w:ind w:left="360"/>
        <w:rPr>
          <w:rFonts w:ascii="Times New Roman" w:hAnsi="Times New Roman" w:cs="Times New Roman"/>
          <w:sz w:val="24"/>
          <w:szCs w:val="24"/>
        </w:rPr>
      </w:pPr>
      <w:r w:rsidRPr="00393899">
        <w:rPr>
          <w:rFonts w:ascii="Times New Roman" w:hAnsi="Times New Roman" w:cs="Times New Roman"/>
          <w:sz w:val="24"/>
          <w:szCs w:val="24"/>
        </w:rPr>
        <w:t>St Louis Community School is a student-centred, catholic post-primary school that extends a warm welcome to all religious denominations. In our co-educational environment we offer a broad curriculum which seeks to enhance the holistic development of all our students in an equitable manner. The cornerstone of our ethos is formed by working in partnership with the community, fostering innovative teaching, good acad</w:t>
      </w:r>
      <w:r w:rsidR="007121AF" w:rsidRPr="00393899">
        <w:rPr>
          <w:rFonts w:ascii="Times New Roman" w:hAnsi="Times New Roman" w:cs="Times New Roman"/>
          <w:sz w:val="24"/>
          <w:szCs w:val="24"/>
        </w:rPr>
        <w:t>emic achievement, creating a caring atmosphere and the development of self-worth.</w:t>
      </w:r>
    </w:p>
    <w:p w14:paraId="618A53D6" w14:textId="77777777" w:rsidR="006E43B7" w:rsidRPr="00393899" w:rsidRDefault="006E43B7" w:rsidP="00393899">
      <w:pPr>
        <w:spacing w:line="360" w:lineRule="auto"/>
        <w:ind w:left="360"/>
        <w:rPr>
          <w:rFonts w:ascii="Times New Roman" w:hAnsi="Times New Roman" w:cs="Times New Roman"/>
          <w:sz w:val="24"/>
          <w:szCs w:val="24"/>
        </w:rPr>
      </w:pPr>
      <w:r w:rsidRPr="00393899">
        <w:rPr>
          <w:rFonts w:ascii="Times New Roman" w:hAnsi="Times New Roman" w:cs="Times New Roman"/>
          <w:sz w:val="24"/>
          <w:szCs w:val="24"/>
        </w:rPr>
        <w:t xml:space="preserve">The Whole School Guidance Plan is student-centred in </w:t>
      </w:r>
      <w:proofErr w:type="spellStart"/>
      <w:r w:rsidRPr="00393899">
        <w:rPr>
          <w:rFonts w:ascii="Times New Roman" w:hAnsi="Times New Roman" w:cs="Times New Roman"/>
          <w:sz w:val="24"/>
          <w:szCs w:val="24"/>
        </w:rPr>
        <w:t>tis</w:t>
      </w:r>
      <w:proofErr w:type="spellEnd"/>
      <w:r w:rsidRPr="00393899">
        <w:rPr>
          <w:rFonts w:ascii="Times New Roman" w:hAnsi="Times New Roman" w:cs="Times New Roman"/>
          <w:sz w:val="24"/>
          <w:szCs w:val="24"/>
        </w:rPr>
        <w:t xml:space="preserve"> approach. The promotion and enhancement of self-esteem and life-skills and the development of potential-academic, personal/social and emotional-leading to a greater personal autonomy for all students are its central goals. All staff members play a vital role in student care and therefore have a role to play in the delivery of the Whole School Guidance Programme.</w:t>
      </w:r>
    </w:p>
    <w:p w14:paraId="12BF15F5" w14:textId="77777777" w:rsidR="007121AF" w:rsidRPr="00393899" w:rsidRDefault="000F3294" w:rsidP="00393899">
      <w:pPr>
        <w:spacing w:line="360" w:lineRule="auto"/>
        <w:ind w:left="360"/>
        <w:rPr>
          <w:rFonts w:ascii="Times New Roman" w:hAnsi="Times New Roman" w:cs="Times New Roman"/>
          <w:sz w:val="24"/>
          <w:szCs w:val="24"/>
        </w:rPr>
      </w:pPr>
      <w:r w:rsidRPr="00393899">
        <w:rPr>
          <w:rFonts w:ascii="Times New Roman" w:hAnsi="Times New Roman" w:cs="Times New Roman"/>
          <w:sz w:val="24"/>
          <w:szCs w:val="24"/>
        </w:rPr>
        <w:t xml:space="preserve">This plan is an updated version of our 2011 Whole School Plan and is guided by recent circulars, Junior Cycle Wellbeing Guidelines and the NCGE Whole School Guidance Framework 2017.  </w:t>
      </w:r>
      <w:r w:rsidR="007121AF" w:rsidRPr="00393899">
        <w:rPr>
          <w:rFonts w:ascii="Times New Roman" w:hAnsi="Times New Roman" w:cs="Times New Roman"/>
          <w:sz w:val="24"/>
          <w:szCs w:val="24"/>
        </w:rPr>
        <w:t xml:space="preserve">The plan is a structured document which describes the whole school approach to guidance and specifies the ways </w:t>
      </w:r>
      <w:r w:rsidRPr="00393899">
        <w:rPr>
          <w:rFonts w:ascii="Times New Roman" w:hAnsi="Times New Roman" w:cs="Times New Roman"/>
          <w:sz w:val="24"/>
          <w:szCs w:val="24"/>
        </w:rPr>
        <w:t xml:space="preserve">in which the guidance needs of students are addressed in our school. It is an integral part of the school’s overall development plan. As part of the Whole School Plan, it is not a step-by-step process of: </w:t>
      </w:r>
    </w:p>
    <w:p w14:paraId="47BA09FB" w14:textId="77777777" w:rsidR="000F3294" w:rsidRPr="00393899" w:rsidRDefault="000F3294" w:rsidP="00393899">
      <w:pPr>
        <w:pStyle w:val="ListParagraph"/>
        <w:numPr>
          <w:ilvl w:val="0"/>
          <w:numId w:val="2"/>
        </w:numPr>
        <w:spacing w:line="360" w:lineRule="auto"/>
        <w:jc w:val="center"/>
        <w:rPr>
          <w:rFonts w:ascii="Times New Roman" w:hAnsi="Times New Roman" w:cs="Times New Roman"/>
          <w:sz w:val="24"/>
          <w:szCs w:val="24"/>
        </w:rPr>
      </w:pPr>
      <w:r w:rsidRPr="00393899">
        <w:rPr>
          <w:rFonts w:ascii="Times New Roman" w:hAnsi="Times New Roman" w:cs="Times New Roman"/>
          <w:sz w:val="24"/>
          <w:szCs w:val="24"/>
        </w:rPr>
        <w:t>Identifying guidance needs that are been met</w:t>
      </w:r>
    </w:p>
    <w:p w14:paraId="471DC1F1" w14:textId="77777777" w:rsidR="000F3294" w:rsidRPr="00393899" w:rsidRDefault="000F3294" w:rsidP="00393899">
      <w:pPr>
        <w:pStyle w:val="ListParagraph"/>
        <w:numPr>
          <w:ilvl w:val="0"/>
          <w:numId w:val="2"/>
        </w:numPr>
        <w:spacing w:line="360" w:lineRule="auto"/>
        <w:jc w:val="center"/>
        <w:rPr>
          <w:rFonts w:ascii="Times New Roman" w:hAnsi="Times New Roman" w:cs="Times New Roman"/>
          <w:sz w:val="24"/>
          <w:szCs w:val="24"/>
        </w:rPr>
      </w:pPr>
      <w:r w:rsidRPr="00393899">
        <w:rPr>
          <w:rFonts w:ascii="Times New Roman" w:hAnsi="Times New Roman" w:cs="Times New Roman"/>
          <w:sz w:val="24"/>
          <w:szCs w:val="24"/>
        </w:rPr>
        <w:t>Identifying resources that we have for guidance</w:t>
      </w:r>
    </w:p>
    <w:p w14:paraId="5BA619A2" w14:textId="77777777" w:rsidR="000F3294" w:rsidRPr="00393899" w:rsidRDefault="000F3294" w:rsidP="00393899">
      <w:pPr>
        <w:pStyle w:val="ListParagraph"/>
        <w:numPr>
          <w:ilvl w:val="0"/>
          <w:numId w:val="2"/>
        </w:numPr>
        <w:spacing w:line="360" w:lineRule="auto"/>
        <w:jc w:val="center"/>
        <w:rPr>
          <w:rFonts w:ascii="Times New Roman" w:hAnsi="Times New Roman" w:cs="Times New Roman"/>
          <w:sz w:val="24"/>
          <w:szCs w:val="24"/>
        </w:rPr>
      </w:pPr>
      <w:r w:rsidRPr="00393899">
        <w:rPr>
          <w:rFonts w:ascii="Times New Roman" w:hAnsi="Times New Roman" w:cs="Times New Roman"/>
          <w:sz w:val="24"/>
          <w:szCs w:val="24"/>
        </w:rPr>
        <w:t>Identifying guidance needs that are not being met</w:t>
      </w:r>
    </w:p>
    <w:p w14:paraId="0E3248F3" w14:textId="77777777" w:rsidR="000F3294" w:rsidRPr="00393899" w:rsidRDefault="000F3294" w:rsidP="00393899">
      <w:pPr>
        <w:pStyle w:val="ListParagraph"/>
        <w:numPr>
          <w:ilvl w:val="0"/>
          <w:numId w:val="2"/>
        </w:numPr>
        <w:spacing w:line="360" w:lineRule="auto"/>
        <w:jc w:val="center"/>
        <w:rPr>
          <w:rFonts w:ascii="Times New Roman" w:hAnsi="Times New Roman" w:cs="Times New Roman"/>
          <w:sz w:val="24"/>
          <w:szCs w:val="24"/>
        </w:rPr>
      </w:pPr>
      <w:r w:rsidRPr="00393899">
        <w:rPr>
          <w:rFonts w:ascii="Times New Roman" w:hAnsi="Times New Roman" w:cs="Times New Roman"/>
          <w:sz w:val="24"/>
          <w:szCs w:val="24"/>
        </w:rPr>
        <w:t>Identifying resources that are needed for guidance</w:t>
      </w:r>
    </w:p>
    <w:p w14:paraId="3A2557BD" w14:textId="77777777" w:rsidR="000F3294" w:rsidRPr="00393899" w:rsidRDefault="000F3294" w:rsidP="00393899">
      <w:pPr>
        <w:pStyle w:val="ListParagraph"/>
        <w:numPr>
          <w:ilvl w:val="0"/>
          <w:numId w:val="2"/>
        </w:numPr>
        <w:spacing w:line="360" w:lineRule="auto"/>
        <w:jc w:val="center"/>
        <w:rPr>
          <w:rFonts w:ascii="Times New Roman" w:hAnsi="Times New Roman" w:cs="Times New Roman"/>
          <w:sz w:val="24"/>
          <w:szCs w:val="24"/>
        </w:rPr>
      </w:pPr>
      <w:r w:rsidRPr="00393899">
        <w:rPr>
          <w:rFonts w:ascii="Times New Roman" w:hAnsi="Times New Roman" w:cs="Times New Roman"/>
          <w:sz w:val="24"/>
          <w:szCs w:val="24"/>
        </w:rPr>
        <w:t>Production of a Guidance Plan</w:t>
      </w:r>
    </w:p>
    <w:p w14:paraId="45A3AFBF" w14:textId="77777777" w:rsidR="000F3294" w:rsidRPr="00393899" w:rsidRDefault="000F3294" w:rsidP="00393899">
      <w:pPr>
        <w:pStyle w:val="ListParagraph"/>
        <w:numPr>
          <w:ilvl w:val="0"/>
          <w:numId w:val="2"/>
        </w:numPr>
        <w:spacing w:line="360" w:lineRule="auto"/>
        <w:jc w:val="center"/>
        <w:rPr>
          <w:rFonts w:ascii="Times New Roman" w:hAnsi="Times New Roman" w:cs="Times New Roman"/>
          <w:sz w:val="24"/>
          <w:szCs w:val="24"/>
        </w:rPr>
      </w:pPr>
      <w:r w:rsidRPr="00393899">
        <w:rPr>
          <w:rFonts w:ascii="Times New Roman" w:hAnsi="Times New Roman" w:cs="Times New Roman"/>
          <w:sz w:val="24"/>
          <w:szCs w:val="24"/>
        </w:rPr>
        <w:t>Guidance Plan Review, Evaluation and Update</w:t>
      </w:r>
    </w:p>
    <w:p w14:paraId="339A142B" w14:textId="054FB0D5" w:rsidR="000F3294" w:rsidRPr="002D48B6" w:rsidRDefault="002D48B6" w:rsidP="002D48B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1A. </w:t>
      </w:r>
      <w:r w:rsidR="000F3294" w:rsidRPr="002D48B6">
        <w:rPr>
          <w:rFonts w:ascii="Times New Roman" w:hAnsi="Times New Roman" w:cs="Times New Roman"/>
          <w:b/>
          <w:sz w:val="24"/>
          <w:szCs w:val="24"/>
        </w:rPr>
        <w:t>Scope</w:t>
      </w:r>
    </w:p>
    <w:p w14:paraId="39049109" w14:textId="77777777" w:rsidR="000F3294" w:rsidRPr="00393899" w:rsidRDefault="0074378D" w:rsidP="00393899">
      <w:pPr>
        <w:spacing w:line="360" w:lineRule="auto"/>
        <w:ind w:left="360"/>
        <w:rPr>
          <w:rFonts w:ascii="Times New Roman" w:hAnsi="Times New Roman" w:cs="Times New Roman"/>
          <w:sz w:val="24"/>
          <w:szCs w:val="24"/>
        </w:rPr>
      </w:pPr>
      <w:r w:rsidRPr="00393899">
        <w:rPr>
          <w:rFonts w:ascii="Times New Roman" w:hAnsi="Times New Roman" w:cs="Times New Roman"/>
          <w:sz w:val="24"/>
          <w:szCs w:val="24"/>
        </w:rPr>
        <w:t xml:space="preserve">Guidance refers to a range of learning experience, provided in a development sequence, that assist students to develop self-management skills which will lead to effective choices and decisions about their lives. It encompasses the three separate, but interlinked, areas </w:t>
      </w:r>
      <w:proofErr w:type="gramStart"/>
      <w:r w:rsidRPr="00393899">
        <w:rPr>
          <w:rFonts w:ascii="Times New Roman" w:hAnsi="Times New Roman" w:cs="Times New Roman"/>
          <w:sz w:val="24"/>
          <w:szCs w:val="24"/>
        </w:rPr>
        <w:t>of :</w:t>
      </w:r>
      <w:proofErr w:type="gramEnd"/>
    </w:p>
    <w:p w14:paraId="7F3CD0D2" w14:textId="77777777" w:rsidR="0074378D" w:rsidRPr="00393899" w:rsidRDefault="0074378D" w:rsidP="00393899">
      <w:pPr>
        <w:pStyle w:val="ListParagraph"/>
        <w:numPr>
          <w:ilvl w:val="0"/>
          <w:numId w:val="3"/>
        </w:numPr>
        <w:spacing w:line="360" w:lineRule="auto"/>
        <w:jc w:val="center"/>
        <w:rPr>
          <w:rFonts w:ascii="Times New Roman" w:hAnsi="Times New Roman" w:cs="Times New Roman"/>
          <w:sz w:val="24"/>
          <w:szCs w:val="24"/>
        </w:rPr>
      </w:pPr>
      <w:r w:rsidRPr="00393899">
        <w:rPr>
          <w:rFonts w:ascii="Times New Roman" w:hAnsi="Times New Roman" w:cs="Times New Roman"/>
          <w:sz w:val="24"/>
          <w:szCs w:val="24"/>
        </w:rPr>
        <w:t>Vocational/Career Guidance</w:t>
      </w:r>
    </w:p>
    <w:p w14:paraId="5B23FE3A" w14:textId="77777777" w:rsidR="0074378D" w:rsidRPr="00393899" w:rsidRDefault="0074378D" w:rsidP="00393899">
      <w:pPr>
        <w:pStyle w:val="ListParagraph"/>
        <w:numPr>
          <w:ilvl w:val="0"/>
          <w:numId w:val="3"/>
        </w:numPr>
        <w:spacing w:line="360" w:lineRule="auto"/>
        <w:jc w:val="center"/>
        <w:rPr>
          <w:rFonts w:ascii="Times New Roman" w:hAnsi="Times New Roman" w:cs="Times New Roman"/>
          <w:sz w:val="24"/>
          <w:szCs w:val="24"/>
        </w:rPr>
      </w:pPr>
      <w:r w:rsidRPr="00393899">
        <w:rPr>
          <w:rFonts w:ascii="Times New Roman" w:hAnsi="Times New Roman" w:cs="Times New Roman"/>
          <w:sz w:val="24"/>
          <w:szCs w:val="24"/>
        </w:rPr>
        <w:t>Educational Guidance</w:t>
      </w:r>
    </w:p>
    <w:p w14:paraId="0EDCCD51" w14:textId="77777777" w:rsidR="0074378D" w:rsidRPr="00393899" w:rsidRDefault="0074378D" w:rsidP="00393899">
      <w:pPr>
        <w:pStyle w:val="ListParagraph"/>
        <w:numPr>
          <w:ilvl w:val="0"/>
          <w:numId w:val="3"/>
        </w:numPr>
        <w:spacing w:line="360" w:lineRule="auto"/>
        <w:jc w:val="center"/>
        <w:rPr>
          <w:rFonts w:ascii="Times New Roman" w:hAnsi="Times New Roman" w:cs="Times New Roman"/>
          <w:sz w:val="24"/>
          <w:szCs w:val="24"/>
        </w:rPr>
      </w:pPr>
      <w:r w:rsidRPr="00393899">
        <w:rPr>
          <w:rFonts w:ascii="Times New Roman" w:hAnsi="Times New Roman" w:cs="Times New Roman"/>
          <w:sz w:val="24"/>
          <w:szCs w:val="24"/>
        </w:rPr>
        <w:t>Personal and Social Development</w:t>
      </w:r>
    </w:p>
    <w:p w14:paraId="47BD5286" w14:textId="77777777" w:rsidR="0074378D" w:rsidRPr="00393899" w:rsidRDefault="0074378D" w:rsidP="00393899">
      <w:pPr>
        <w:spacing w:line="360" w:lineRule="auto"/>
        <w:ind w:left="360"/>
        <w:rPr>
          <w:rFonts w:ascii="Times New Roman" w:hAnsi="Times New Roman" w:cs="Times New Roman"/>
          <w:sz w:val="24"/>
          <w:szCs w:val="24"/>
        </w:rPr>
      </w:pPr>
      <w:r w:rsidRPr="00393899">
        <w:rPr>
          <w:rFonts w:ascii="Times New Roman" w:hAnsi="Times New Roman" w:cs="Times New Roman"/>
          <w:sz w:val="24"/>
          <w:szCs w:val="24"/>
        </w:rPr>
        <w:t>Counselling is a key part of our school guidance programme in St Louis CS. It is offered on an individual or group basis as part of a developmental learning process and at moments of personal crisis. Counselling may include personal counselling, educational counselling, career counselling or a combination of these. This Plan addresses the guidance needs of all students at all levels within St Louis Community School and applies to the entire school community. Its interventions and supports apply particularly to junior, senior, minority, additional or personal needs of all students as they progress through their second-level education. As guidance is a whole school concern, the plan applies to school management and to all staff in a general way.</w:t>
      </w:r>
    </w:p>
    <w:p w14:paraId="4513BE10" w14:textId="77777777" w:rsidR="0074378D" w:rsidRPr="00393899" w:rsidRDefault="0074378D" w:rsidP="00393899">
      <w:pPr>
        <w:pStyle w:val="ListParagraph"/>
        <w:numPr>
          <w:ilvl w:val="1"/>
          <w:numId w:val="1"/>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Definitions</w:t>
      </w:r>
    </w:p>
    <w:p w14:paraId="216F4E6C" w14:textId="77777777" w:rsidR="0074378D" w:rsidRPr="00393899" w:rsidRDefault="0074378D" w:rsidP="00393899">
      <w:pPr>
        <w:spacing w:line="360" w:lineRule="auto"/>
        <w:ind w:left="360"/>
        <w:rPr>
          <w:rFonts w:ascii="Times New Roman" w:hAnsi="Times New Roman" w:cs="Times New Roman"/>
          <w:sz w:val="24"/>
          <w:szCs w:val="24"/>
        </w:rPr>
      </w:pPr>
      <w:r w:rsidRPr="00393899">
        <w:rPr>
          <w:rFonts w:ascii="Times New Roman" w:hAnsi="Times New Roman" w:cs="Times New Roman"/>
          <w:sz w:val="24"/>
          <w:szCs w:val="24"/>
        </w:rPr>
        <w:t xml:space="preserve">Guidance in schools refers to a range of learning experiences provided in a developmental sequence that assist students to develop self-management skills which will lead to effective choices and decisions about their lives. It encompasses the three </w:t>
      </w:r>
      <w:proofErr w:type="gramStart"/>
      <w:r w:rsidRPr="00393899">
        <w:rPr>
          <w:rFonts w:ascii="Times New Roman" w:hAnsi="Times New Roman" w:cs="Times New Roman"/>
          <w:sz w:val="24"/>
          <w:szCs w:val="24"/>
        </w:rPr>
        <w:t>separate</w:t>
      </w:r>
      <w:proofErr w:type="gramEnd"/>
      <w:r w:rsidRPr="00393899">
        <w:rPr>
          <w:rFonts w:ascii="Times New Roman" w:hAnsi="Times New Roman" w:cs="Times New Roman"/>
          <w:sz w:val="24"/>
          <w:szCs w:val="24"/>
        </w:rPr>
        <w:t xml:space="preserve">, but interlinked, areas of personal and social development, educational guidance and career guidance. </w:t>
      </w:r>
    </w:p>
    <w:p w14:paraId="46203A35" w14:textId="77777777" w:rsidR="00266C2E" w:rsidRPr="00393899" w:rsidRDefault="00266C2E" w:rsidP="00393899">
      <w:pPr>
        <w:spacing w:line="360" w:lineRule="auto"/>
        <w:ind w:left="360"/>
        <w:rPr>
          <w:rFonts w:ascii="Times New Roman" w:hAnsi="Times New Roman" w:cs="Times New Roman"/>
          <w:sz w:val="24"/>
          <w:szCs w:val="24"/>
        </w:rPr>
      </w:pPr>
      <w:r w:rsidRPr="00393899">
        <w:rPr>
          <w:rFonts w:ascii="Times New Roman" w:hAnsi="Times New Roman" w:cs="Times New Roman"/>
          <w:sz w:val="24"/>
          <w:szCs w:val="24"/>
        </w:rPr>
        <w:t xml:space="preserve">Counselling offered within a guidance context is a key part of the school guidance programme, offered on an individual or group basis as part of a development learning process and at moments of personal crisis. Counselling has as its objective the empowerment of students so </w:t>
      </w:r>
      <w:r w:rsidRPr="00393899">
        <w:rPr>
          <w:rFonts w:ascii="Times New Roman" w:hAnsi="Times New Roman" w:cs="Times New Roman"/>
          <w:sz w:val="24"/>
          <w:szCs w:val="24"/>
        </w:rPr>
        <w:lastRenderedPageBreak/>
        <w:t>that they can make decisions, solve problems, address behavioural issues, develop coping strategies and resolve difficulties they may be experiencing. Counselling may include personal counselling, educational counselling, career counselling or a combination of these.</w:t>
      </w:r>
    </w:p>
    <w:p w14:paraId="5D65ED33" w14:textId="77777777" w:rsidR="00266C2E" w:rsidRPr="00393899" w:rsidRDefault="00266C2E" w:rsidP="00393899">
      <w:pPr>
        <w:pStyle w:val="ListParagraph"/>
        <w:numPr>
          <w:ilvl w:val="1"/>
          <w:numId w:val="1"/>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Requirements on Schools</w:t>
      </w:r>
    </w:p>
    <w:p w14:paraId="2A49B796" w14:textId="77777777" w:rsidR="00266C2E" w:rsidRPr="00393899" w:rsidRDefault="00266C2E" w:rsidP="00393899">
      <w:pPr>
        <w:spacing w:line="360" w:lineRule="auto"/>
        <w:ind w:left="360"/>
        <w:rPr>
          <w:rFonts w:ascii="Times New Roman" w:hAnsi="Times New Roman" w:cs="Times New Roman"/>
          <w:sz w:val="24"/>
          <w:szCs w:val="24"/>
        </w:rPr>
      </w:pPr>
      <w:r w:rsidRPr="00393899">
        <w:rPr>
          <w:rFonts w:ascii="Times New Roman" w:hAnsi="Times New Roman" w:cs="Times New Roman"/>
          <w:sz w:val="24"/>
          <w:szCs w:val="24"/>
        </w:rPr>
        <w:t xml:space="preserve">This plan is being developed in response to relevant legislation and resource documents. Guidance is a statutory requirement for schools under Section 9 © of the Education Act 1998: </w:t>
      </w:r>
    </w:p>
    <w:p w14:paraId="6914CB35" w14:textId="77777777" w:rsidR="00266C2E" w:rsidRPr="00393899" w:rsidRDefault="00266C2E" w:rsidP="00393899">
      <w:pPr>
        <w:spacing w:line="360" w:lineRule="auto"/>
        <w:ind w:left="360"/>
        <w:jc w:val="center"/>
        <w:rPr>
          <w:rFonts w:ascii="Times New Roman" w:hAnsi="Times New Roman" w:cs="Times New Roman"/>
          <w:b/>
          <w:i/>
          <w:sz w:val="24"/>
          <w:szCs w:val="24"/>
        </w:rPr>
      </w:pPr>
      <w:r w:rsidRPr="00393899">
        <w:rPr>
          <w:rFonts w:ascii="Times New Roman" w:hAnsi="Times New Roman" w:cs="Times New Roman"/>
          <w:b/>
          <w:i/>
          <w:sz w:val="24"/>
          <w:szCs w:val="24"/>
        </w:rPr>
        <w:t>‘</w:t>
      </w:r>
      <w:proofErr w:type="gramStart"/>
      <w:r w:rsidRPr="00393899">
        <w:rPr>
          <w:rFonts w:ascii="Times New Roman" w:hAnsi="Times New Roman" w:cs="Times New Roman"/>
          <w:b/>
          <w:i/>
          <w:sz w:val="24"/>
          <w:szCs w:val="24"/>
        </w:rPr>
        <w:t>to</w:t>
      </w:r>
      <w:proofErr w:type="gramEnd"/>
      <w:r w:rsidRPr="00393899">
        <w:rPr>
          <w:rFonts w:ascii="Times New Roman" w:hAnsi="Times New Roman" w:cs="Times New Roman"/>
          <w:b/>
          <w:i/>
          <w:sz w:val="24"/>
          <w:szCs w:val="24"/>
        </w:rPr>
        <w:t xml:space="preserve"> ensure that students have access to appropriate guidance to assist them in their educational and career choices’</w:t>
      </w:r>
    </w:p>
    <w:p w14:paraId="5DC4A8AA" w14:textId="77777777" w:rsidR="00266C2E" w:rsidRPr="00393899" w:rsidRDefault="00266C2E" w:rsidP="00393899">
      <w:pPr>
        <w:spacing w:line="360" w:lineRule="auto"/>
        <w:ind w:left="360"/>
        <w:rPr>
          <w:rFonts w:ascii="Times New Roman" w:hAnsi="Times New Roman" w:cs="Times New Roman"/>
          <w:sz w:val="24"/>
          <w:szCs w:val="24"/>
        </w:rPr>
      </w:pPr>
      <w:r w:rsidRPr="00393899">
        <w:rPr>
          <w:rFonts w:ascii="Times New Roman" w:hAnsi="Times New Roman" w:cs="Times New Roman"/>
          <w:sz w:val="24"/>
          <w:szCs w:val="24"/>
        </w:rPr>
        <w:t>Other requirements and guidelines include:</w:t>
      </w:r>
    </w:p>
    <w:p w14:paraId="5C8757A0" w14:textId="77777777" w:rsidR="00266C2E" w:rsidRPr="00393899" w:rsidRDefault="00266C2E"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The Guidance f</w:t>
      </w:r>
      <w:r w:rsidR="008C3422" w:rsidRPr="00393899">
        <w:rPr>
          <w:rFonts w:ascii="Times New Roman" w:hAnsi="Times New Roman" w:cs="Times New Roman"/>
          <w:sz w:val="24"/>
          <w:szCs w:val="24"/>
        </w:rPr>
        <w:t>or Second Level Schools on the i</w:t>
      </w:r>
      <w:r w:rsidRPr="00393899">
        <w:rPr>
          <w:rFonts w:ascii="Times New Roman" w:hAnsi="Times New Roman" w:cs="Times New Roman"/>
          <w:sz w:val="24"/>
          <w:szCs w:val="24"/>
        </w:rPr>
        <w:t>mplications of Section 9(c) of the Education Act 1998, relating to students “</w:t>
      </w:r>
      <w:r w:rsidRPr="00393899">
        <w:rPr>
          <w:rFonts w:ascii="Times New Roman" w:hAnsi="Times New Roman" w:cs="Times New Roman"/>
          <w:i/>
          <w:sz w:val="24"/>
          <w:szCs w:val="24"/>
        </w:rPr>
        <w:t>Access to Appropriate Guidance</w:t>
      </w:r>
      <w:r w:rsidRPr="00393899">
        <w:rPr>
          <w:rFonts w:ascii="Times New Roman" w:hAnsi="Times New Roman" w:cs="Times New Roman"/>
          <w:sz w:val="24"/>
          <w:szCs w:val="24"/>
        </w:rPr>
        <w:t>” (DES 2005) state that ‘</w:t>
      </w:r>
      <w:r w:rsidRPr="00393899">
        <w:rPr>
          <w:rFonts w:ascii="Times New Roman" w:hAnsi="Times New Roman" w:cs="Times New Roman"/>
          <w:i/>
          <w:sz w:val="24"/>
          <w:szCs w:val="24"/>
        </w:rPr>
        <w:t>the school’s guidance plan is a whole school responsibility’</w:t>
      </w:r>
    </w:p>
    <w:p w14:paraId="4F39751C" w14:textId="77777777" w:rsidR="0074378D" w:rsidRPr="00393899" w:rsidRDefault="008C3422"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Guidelines for Second level Schools on implications for Section 9(c) of the Education Act 1998, relating to students “</w:t>
      </w:r>
      <w:r w:rsidRPr="00393899">
        <w:rPr>
          <w:rFonts w:ascii="Times New Roman" w:hAnsi="Times New Roman" w:cs="Times New Roman"/>
          <w:i/>
          <w:sz w:val="24"/>
          <w:szCs w:val="24"/>
        </w:rPr>
        <w:t>access to appropriate guidance</w:t>
      </w:r>
      <w:r w:rsidRPr="00393899">
        <w:rPr>
          <w:rFonts w:ascii="Times New Roman" w:hAnsi="Times New Roman" w:cs="Times New Roman"/>
          <w:sz w:val="24"/>
          <w:szCs w:val="24"/>
        </w:rPr>
        <w:t>” Inspectorate, (DES 2005).</w:t>
      </w:r>
    </w:p>
    <w:p w14:paraId="6A4E80CC" w14:textId="77777777" w:rsidR="008C3422" w:rsidRPr="00393899" w:rsidRDefault="008C3422"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 xml:space="preserve">Planning the School </w:t>
      </w:r>
      <w:proofErr w:type="gramStart"/>
      <w:r w:rsidRPr="00393899">
        <w:rPr>
          <w:rFonts w:ascii="Times New Roman" w:hAnsi="Times New Roman" w:cs="Times New Roman"/>
          <w:sz w:val="24"/>
          <w:szCs w:val="24"/>
        </w:rPr>
        <w:t>Guidance  Programme</w:t>
      </w:r>
      <w:proofErr w:type="gramEnd"/>
      <w:r w:rsidRPr="00393899">
        <w:rPr>
          <w:rFonts w:ascii="Times New Roman" w:hAnsi="Times New Roman" w:cs="Times New Roman"/>
          <w:sz w:val="24"/>
          <w:szCs w:val="24"/>
        </w:rPr>
        <w:t xml:space="preserve"> National Centre for Guidance in Education (NCGE, 2004)</w:t>
      </w:r>
    </w:p>
    <w:p w14:paraId="60AFF2D7" w14:textId="77777777" w:rsidR="008C3422" w:rsidRPr="00393899" w:rsidRDefault="008C3422"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‘Looking at Guidance, Teaching and Learning in Post-primary Schools’ Inspectorate (DES, 2009)</w:t>
      </w:r>
    </w:p>
    <w:p w14:paraId="59040F0D" w14:textId="77777777" w:rsidR="008C3422" w:rsidRPr="00393899" w:rsidRDefault="00C521AD"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IGC Code of Ethics (2007)</w:t>
      </w:r>
    </w:p>
    <w:p w14:paraId="0BC2439C" w14:textId="77777777" w:rsidR="00C521AD" w:rsidRPr="00393899" w:rsidRDefault="00C521AD"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 xml:space="preserve">Circular 0009/2012, </w:t>
      </w:r>
      <w:proofErr w:type="gramStart"/>
      <w:r w:rsidRPr="00393899">
        <w:rPr>
          <w:rFonts w:ascii="Times New Roman" w:hAnsi="Times New Roman" w:cs="Times New Roman"/>
          <w:i/>
          <w:sz w:val="24"/>
          <w:szCs w:val="24"/>
        </w:rPr>
        <w:t>“ staffing</w:t>
      </w:r>
      <w:proofErr w:type="gramEnd"/>
      <w:r w:rsidRPr="00393899">
        <w:rPr>
          <w:rFonts w:ascii="Times New Roman" w:hAnsi="Times New Roman" w:cs="Times New Roman"/>
          <w:i/>
          <w:sz w:val="24"/>
          <w:szCs w:val="24"/>
        </w:rPr>
        <w:t xml:space="preserve"> arrangements in post-primary schools for the 2012/13 school year</w:t>
      </w:r>
      <w:r w:rsidRPr="00393899">
        <w:rPr>
          <w:rFonts w:ascii="Times New Roman" w:hAnsi="Times New Roman" w:cs="Times New Roman"/>
          <w:sz w:val="24"/>
          <w:szCs w:val="24"/>
        </w:rPr>
        <w:t>” restates this position; ‘</w:t>
      </w:r>
      <w:r w:rsidRPr="00393899">
        <w:rPr>
          <w:rFonts w:ascii="Times New Roman" w:hAnsi="Times New Roman" w:cs="Times New Roman"/>
          <w:i/>
          <w:sz w:val="24"/>
          <w:szCs w:val="24"/>
        </w:rPr>
        <w:t>each school develops collaboratively a school guidance plan as a means of supporting the needs of its students’</w:t>
      </w:r>
      <w:r w:rsidRPr="00393899">
        <w:rPr>
          <w:rFonts w:ascii="Times New Roman" w:hAnsi="Times New Roman" w:cs="Times New Roman"/>
          <w:sz w:val="24"/>
          <w:szCs w:val="24"/>
        </w:rPr>
        <w:t>.</w:t>
      </w:r>
    </w:p>
    <w:p w14:paraId="36A88200" w14:textId="77777777" w:rsidR="00C521AD" w:rsidRPr="00393899" w:rsidRDefault="00C521AD"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Circular letter 0010/2017 Approved Allocation of Teaching Posts 2017/18 School Year (DES, 2017a). This provides a separate guidance allocation to schools by reducing the Pupil-Teacher Ratio (PTR). Since 2016 Guidance has been gradually restored by way of a change to the (PTR). Since 2016 Guidance has been gradually restored by way of a change to the PTR. In St Louis CS guidance provision has similarly been restored gradually in that time.</w:t>
      </w:r>
    </w:p>
    <w:p w14:paraId="79901B07" w14:textId="77777777" w:rsidR="00C521AD" w:rsidRPr="00393899" w:rsidRDefault="00C521AD"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lastRenderedPageBreak/>
        <w:t xml:space="preserve">Circular 0010/2017: ‘Voluntary Secondary Schools Approved Allocation of Teaching Posts 2017/2018. </w:t>
      </w:r>
      <w:proofErr w:type="gramStart"/>
      <w:r w:rsidRPr="00393899">
        <w:rPr>
          <w:rFonts w:ascii="Times New Roman" w:hAnsi="Times New Roman" w:cs="Times New Roman"/>
          <w:sz w:val="24"/>
          <w:szCs w:val="24"/>
        </w:rPr>
        <w:t xml:space="preserve">“ </w:t>
      </w:r>
      <w:r w:rsidRPr="00393899">
        <w:rPr>
          <w:rFonts w:ascii="Times New Roman" w:hAnsi="Times New Roman" w:cs="Times New Roman"/>
          <w:i/>
          <w:sz w:val="24"/>
          <w:szCs w:val="24"/>
        </w:rPr>
        <w:t>The</w:t>
      </w:r>
      <w:proofErr w:type="gramEnd"/>
      <w:r w:rsidRPr="00393899">
        <w:rPr>
          <w:rFonts w:ascii="Times New Roman" w:hAnsi="Times New Roman" w:cs="Times New Roman"/>
          <w:i/>
          <w:sz w:val="24"/>
          <w:szCs w:val="24"/>
        </w:rPr>
        <w:t xml:space="preserve"> Minister requires schools to adjust their guidance plans to meet Action 9.1 in Action Plan for Education 2017, which states that the guidance plan should “include specified time allocation for guidance counsellor</w:t>
      </w:r>
      <w:r w:rsidR="00AC5AC2" w:rsidRPr="00393899">
        <w:rPr>
          <w:rFonts w:ascii="Times New Roman" w:hAnsi="Times New Roman" w:cs="Times New Roman"/>
          <w:i/>
          <w:sz w:val="24"/>
          <w:szCs w:val="24"/>
        </w:rPr>
        <w:t xml:space="preserve">s to be available for one-to-one </w:t>
      </w:r>
      <w:r w:rsidR="00C711CF" w:rsidRPr="00393899">
        <w:rPr>
          <w:rFonts w:ascii="Times New Roman" w:hAnsi="Times New Roman" w:cs="Times New Roman"/>
          <w:i/>
          <w:sz w:val="24"/>
          <w:szCs w:val="24"/>
        </w:rPr>
        <w:t>guidance counselling and time allocation for the role in supporting the organisation and work of the student support team.”.</w:t>
      </w:r>
    </w:p>
    <w:p w14:paraId="2869E45D" w14:textId="77777777" w:rsidR="00C711CF" w:rsidRPr="00393899" w:rsidRDefault="00C711CF"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Circular Letter 0015/2017 Arrangements for the Implementation of the Framework for Junior Cycle with particular reference to school years 2017/2018 and 2018/19 (DES, 2017d) highlights wellbeing, a new area of learning</w:t>
      </w:r>
    </w:p>
    <w:p w14:paraId="016A9157" w14:textId="77777777" w:rsidR="00C711CF" w:rsidRPr="00393899" w:rsidRDefault="00C711CF"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‘A whole school Guidance Framework’ issued in 2017 by the NCGE which supports schools in the planning and provision of a whole school approach to guidance.</w:t>
      </w:r>
    </w:p>
    <w:p w14:paraId="70566A01" w14:textId="77777777" w:rsidR="00C711CF" w:rsidRPr="00393899" w:rsidRDefault="00C711CF" w:rsidP="00393899">
      <w:pPr>
        <w:pStyle w:val="ListParagraph"/>
        <w:numPr>
          <w:ilvl w:val="0"/>
          <w:numId w:val="4"/>
        </w:numPr>
        <w:spacing w:line="360" w:lineRule="auto"/>
        <w:rPr>
          <w:rFonts w:ascii="Times New Roman" w:hAnsi="Times New Roman" w:cs="Times New Roman"/>
          <w:sz w:val="24"/>
          <w:szCs w:val="24"/>
        </w:rPr>
      </w:pPr>
      <w:proofErr w:type="spellStart"/>
      <w:r w:rsidRPr="00393899">
        <w:rPr>
          <w:rFonts w:ascii="Times New Roman" w:hAnsi="Times New Roman" w:cs="Times New Roman"/>
          <w:sz w:val="24"/>
          <w:szCs w:val="24"/>
        </w:rPr>
        <w:t>Ciculars</w:t>
      </w:r>
      <w:proofErr w:type="spellEnd"/>
      <w:r w:rsidRPr="00393899">
        <w:rPr>
          <w:rFonts w:ascii="Times New Roman" w:hAnsi="Times New Roman" w:cs="Times New Roman"/>
          <w:sz w:val="24"/>
          <w:szCs w:val="24"/>
        </w:rPr>
        <w:t xml:space="preserve"> 0007/2018, 0079/2018 and 0012/2019 </w:t>
      </w:r>
      <w:r w:rsidRPr="00393899">
        <w:rPr>
          <w:rFonts w:ascii="Times New Roman" w:hAnsi="Times New Roman" w:cs="Times New Roman"/>
          <w:i/>
          <w:sz w:val="24"/>
          <w:szCs w:val="24"/>
        </w:rPr>
        <w:t>‘second level schools approved allocation of teaching posts 2018/19’</w:t>
      </w:r>
    </w:p>
    <w:p w14:paraId="3E2D996F" w14:textId="77777777" w:rsidR="00C711CF" w:rsidRPr="00393899" w:rsidRDefault="00C711CF"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Framework for Considering Provision of Guidance in Post-Primary Schools 2012 (issued by ACCS, IVEA, JMB and NAPD)</w:t>
      </w:r>
    </w:p>
    <w:p w14:paraId="7663FA15" w14:textId="77777777" w:rsidR="00C711CF" w:rsidRPr="00393899" w:rsidRDefault="000A5F34" w:rsidP="00393899">
      <w:pPr>
        <w:pStyle w:val="ListParagraph"/>
        <w:numPr>
          <w:ilvl w:val="0"/>
          <w:numId w:val="4"/>
        </w:numPr>
        <w:spacing w:line="360" w:lineRule="auto"/>
        <w:rPr>
          <w:rFonts w:ascii="Times New Roman" w:hAnsi="Times New Roman" w:cs="Times New Roman"/>
          <w:sz w:val="24"/>
          <w:szCs w:val="24"/>
        </w:rPr>
      </w:pPr>
      <w:hyperlink r:id="rId8" w:history="1">
        <w:r w:rsidR="00C711CF" w:rsidRPr="00393899">
          <w:rPr>
            <w:rStyle w:val="Hyperlink"/>
            <w:rFonts w:ascii="Times New Roman" w:hAnsi="Times New Roman" w:cs="Times New Roman"/>
            <w:sz w:val="24"/>
            <w:szCs w:val="24"/>
          </w:rPr>
          <w:t>http://www.ncge.ie/uploads/guidance_framework_document_may_1st_2012.pdf2013</w:t>
        </w:r>
      </w:hyperlink>
    </w:p>
    <w:p w14:paraId="747DF1C2" w14:textId="77777777" w:rsidR="00C711CF" w:rsidRPr="00393899" w:rsidRDefault="00C711CF" w:rsidP="00393899">
      <w:pPr>
        <w:pStyle w:val="ListParagraph"/>
        <w:numPr>
          <w:ilvl w:val="0"/>
          <w:numId w:val="4"/>
        </w:numPr>
        <w:spacing w:line="360" w:lineRule="auto"/>
        <w:rPr>
          <w:rFonts w:ascii="Times New Roman" w:hAnsi="Times New Roman" w:cs="Times New Roman"/>
          <w:sz w:val="24"/>
          <w:szCs w:val="24"/>
        </w:rPr>
      </w:pPr>
      <w:r w:rsidRPr="00393899">
        <w:rPr>
          <w:rFonts w:ascii="Times New Roman" w:hAnsi="Times New Roman" w:cs="Times New Roman"/>
          <w:sz w:val="24"/>
          <w:szCs w:val="24"/>
        </w:rPr>
        <w:t xml:space="preserve">Wellbeing Guidance for Post Primary Schools </w:t>
      </w:r>
      <w:hyperlink r:id="rId9" w:history="1">
        <w:r w:rsidRPr="00393899">
          <w:rPr>
            <w:rStyle w:val="Hyperlink"/>
            <w:rFonts w:ascii="Times New Roman" w:hAnsi="Times New Roman" w:cs="Times New Roman"/>
            <w:sz w:val="24"/>
            <w:szCs w:val="24"/>
          </w:rPr>
          <w:t>https://www.education.ie/en/schools-colleges/information/resourcesguiance/well-being-in-post-primary-schools-guidelines-for-mental-healthpromotion-and-sucicide-prevention-2013pdf</w:t>
        </w:r>
      </w:hyperlink>
      <w:r w:rsidRPr="00393899">
        <w:rPr>
          <w:rFonts w:ascii="Times New Roman" w:hAnsi="Times New Roman" w:cs="Times New Roman"/>
          <w:sz w:val="24"/>
          <w:szCs w:val="24"/>
        </w:rPr>
        <w:t xml:space="preserve"> </w:t>
      </w:r>
    </w:p>
    <w:p w14:paraId="1EB0A2AE" w14:textId="77777777" w:rsidR="00C711CF" w:rsidRPr="00393899" w:rsidRDefault="00C711CF" w:rsidP="00393899">
      <w:pPr>
        <w:pStyle w:val="ListParagraph"/>
        <w:numPr>
          <w:ilvl w:val="1"/>
          <w:numId w:val="1"/>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Relationship to Mission Statement</w:t>
      </w:r>
    </w:p>
    <w:p w14:paraId="795DA2C8" w14:textId="77777777" w:rsidR="00C711CF" w:rsidRPr="00393899" w:rsidRDefault="00A33A12"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The school guidance plan supports the values of the school outlined in its Mission Statement:</w:t>
      </w:r>
    </w:p>
    <w:p w14:paraId="183ACDFE" w14:textId="77777777" w:rsidR="00A33A12" w:rsidRPr="00393899" w:rsidRDefault="00A33A12" w:rsidP="00393899">
      <w:pPr>
        <w:spacing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t>The ethos of St Louis Community School Is rooted in the local Christian cultural traditions under the deed of Trust. The school is co-educational and is open to students of Post Primary age.</w:t>
      </w:r>
    </w:p>
    <w:p w14:paraId="22FD3C27" w14:textId="77777777" w:rsidR="00A33A12" w:rsidRPr="00393899" w:rsidRDefault="00A33A12" w:rsidP="00393899">
      <w:pPr>
        <w:spacing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t>The school has the following aims;</w:t>
      </w:r>
    </w:p>
    <w:p w14:paraId="67F96474" w14:textId="77777777" w:rsidR="00A33A12" w:rsidRPr="00393899" w:rsidRDefault="00A33A12" w:rsidP="006813EF">
      <w:pPr>
        <w:numPr>
          <w:ilvl w:val="0"/>
          <w:numId w:val="5"/>
        </w:numPr>
        <w:spacing w:after="0"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t>to provide students with an education that has a sound academic and practical content;</w:t>
      </w:r>
    </w:p>
    <w:p w14:paraId="658FB07F" w14:textId="77777777" w:rsidR="00A33A12" w:rsidRPr="00393899" w:rsidRDefault="00A33A12" w:rsidP="006813EF">
      <w:pPr>
        <w:numPr>
          <w:ilvl w:val="0"/>
          <w:numId w:val="5"/>
        </w:numPr>
        <w:spacing w:after="0"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t>to foster human and spiritual values which will equip students for a full and mature life;</w:t>
      </w:r>
    </w:p>
    <w:p w14:paraId="5472E9BA" w14:textId="77777777" w:rsidR="00A33A12" w:rsidRPr="00393899" w:rsidRDefault="00A33A12" w:rsidP="006813EF">
      <w:pPr>
        <w:numPr>
          <w:ilvl w:val="0"/>
          <w:numId w:val="5"/>
        </w:numPr>
        <w:spacing w:after="0"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lastRenderedPageBreak/>
        <w:t>to develop opportunities for students to realise their individual potential and to develop their sense of personal worth;</w:t>
      </w:r>
    </w:p>
    <w:p w14:paraId="577D6C7F" w14:textId="77777777" w:rsidR="00A33A12" w:rsidRPr="00393899" w:rsidRDefault="00A33A12" w:rsidP="006813EF">
      <w:pPr>
        <w:numPr>
          <w:ilvl w:val="0"/>
          <w:numId w:val="5"/>
        </w:numPr>
        <w:spacing w:after="0"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t>to develop the physical, intellectual, moral and emotional well-being of its students;</w:t>
      </w:r>
    </w:p>
    <w:p w14:paraId="01B81B82" w14:textId="77777777" w:rsidR="00A33A12" w:rsidRPr="00393899" w:rsidRDefault="00A33A12" w:rsidP="006813EF">
      <w:pPr>
        <w:numPr>
          <w:ilvl w:val="0"/>
          <w:numId w:val="5"/>
        </w:numPr>
        <w:spacing w:after="0"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t>to develop teaching and learning aimed at good academic achievement;</w:t>
      </w:r>
    </w:p>
    <w:p w14:paraId="0F03F5C3" w14:textId="77777777" w:rsidR="00A33A12" w:rsidRPr="00393899" w:rsidRDefault="00A33A12" w:rsidP="006813EF">
      <w:pPr>
        <w:numPr>
          <w:ilvl w:val="0"/>
          <w:numId w:val="5"/>
        </w:numPr>
        <w:spacing w:after="0"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t>to make reasonable provision for students with special needs;</w:t>
      </w:r>
    </w:p>
    <w:p w14:paraId="25F801C6" w14:textId="77777777" w:rsidR="00A33A12" w:rsidRPr="00393899" w:rsidRDefault="00A33A12" w:rsidP="006813EF">
      <w:pPr>
        <w:numPr>
          <w:ilvl w:val="0"/>
          <w:numId w:val="5"/>
        </w:numPr>
        <w:spacing w:after="0"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t>to foster a sense of community within the school;</w:t>
      </w:r>
    </w:p>
    <w:p w14:paraId="3668E1CC" w14:textId="77777777" w:rsidR="00A33A12" w:rsidRPr="00393899" w:rsidRDefault="00A33A12" w:rsidP="006813EF">
      <w:pPr>
        <w:numPr>
          <w:ilvl w:val="0"/>
          <w:numId w:val="5"/>
        </w:numPr>
        <w:spacing w:after="0"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eastAsia="zh-CN"/>
        </w:rPr>
        <w:t>to have an open policy of education for the community and to provide in as far as possible for this;</w:t>
      </w:r>
    </w:p>
    <w:p w14:paraId="70AB12EB" w14:textId="77777777" w:rsidR="00A33A12" w:rsidRPr="00393899" w:rsidRDefault="00A33A12" w:rsidP="006813EF">
      <w:pPr>
        <w:numPr>
          <w:ilvl w:val="0"/>
          <w:numId w:val="6"/>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to provide reasonable opportunities for the personal and professional development of its staff.</w:t>
      </w:r>
    </w:p>
    <w:p w14:paraId="6E01A9F8" w14:textId="77777777" w:rsidR="00A33A12" w:rsidRPr="00393899" w:rsidRDefault="00DE28FB" w:rsidP="00393899">
      <w:pPr>
        <w:pStyle w:val="ListParagraph"/>
        <w:numPr>
          <w:ilvl w:val="1"/>
          <w:numId w:val="1"/>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Rationale for a Whole School Guidance Plan</w:t>
      </w:r>
    </w:p>
    <w:p w14:paraId="50E27ED0" w14:textId="77777777" w:rsidR="00DE28FB" w:rsidRPr="00393899" w:rsidRDefault="00DE28FB"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The DES (2005) Guidelines state that schools should</w:t>
      </w:r>
    </w:p>
    <w:p w14:paraId="1C27C4CF" w14:textId="77777777" w:rsidR="00DE28FB" w:rsidRPr="00393899" w:rsidRDefault="00DE28FB"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w:t>
      </w:r>
      <w:r w:rsidRPr="00393899">
        <w:rPr>
          <w:rFonts w:ascii="Times New Roman" w:hAnsi="Times New Roman" w:cs="Times New Roman"/>
          <w:i/>
          <w:sz w:val="24"/>
          <w:szCs w:val="24"/>
        </w:rPr>
        <w:t>develop a comprehensive guidance plan as part of their overall school development plan, taking into account the needs of students, available resources and contextual factors”</w:t>
      </w:r>
      <w:r w:rsidRPr="00393899">
        <w:rPr>
          <w:rFonts w:ascii="Times New Roman" w:hAnsi="Times New Roman" w:cs="Times New Roman"/>
          <w:sz w:val="24"/>
          <w:szCs w:val="24"/>
        </w:rPr>
        <w:t xml:space="preserve"> (NCGE, 2004: P.8)</w:t>
      </w:r>
    </w:p>
    <w:p w14:paraId="3CB60B79" w14:textId="77777777" w:rsidR="00DE28FB" w:rsidRPr="00393899" w:rsidRDefault="00DE28FB"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Guidance is a whole school activity in St Louis CS and our approach is collaboratively developed. This collaboration involves a variety of approaches such as feedback from inspection reports, parental and student attitudinal surveys or via other initiatives like student council. The whole school activity is undertaken as a means of supporting the needs of students. As a school we believe it is important that all members of staff fully recognise and ensure that guidance permeates every aspect of school.</w:t>
      </w:r>
    </w:p>
    <w:p w14:paraId="2EE2E55E" w14:textId="77777777" w:rsidR="00DE28FB" w:rsidRPr="00393899" w:rsidRDefault="00DE28FB"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 xml:space="preserve">This Guidance plan has evolved for the purpose of providing guidance to students. It outlines the </w:t>
      </w:r>
      <w:proofErr w:type="gramStart"/>
      <w:r w:rsidRPr="00393899">
        <w:rPr>
          <w:rFonts w:ascii="Times New Roman" w:hAnsi="Times New Roman" w:cs="Times New Roman"/>
          <w:sz w:val="24"/>
          <w:szCs w:val="24"/>
        </w:rPr>
        <w:t>schools</w:t>
      </w:r>
      <w:proofErr w:type="gramEnd"/>
      <w:r w:rsidRPr="00393899">
        <w:rPr>
          <w:rFonts w:ascii="Times New Roman" w:hAnsi="Times New Roman" w:cs="Times New Roman"/>
          <w:sz w:val="24"/>
          <w:szCs w:val="24"/>
        </w:rPr>
        <w:t xml:space="preserve"> approach to guidance </w:t>
      </w:r>
      <w:r w:rsidR="007D0494" w:rsidRPr="00393899">
        <w:rPr>
          <w:rFonts w:ascii="Times New Roman" w:hAnsi="Times New Roman" w:cs="Times New Roman"/>
          <w:sz w:val="24"/>
          <w:szCs w:val="24"/>
        </w:rPr>
        <w:t xml:space="preserve">generally and explains how students are supported and assisted in making choices and successful transitions in the personal and social, educational and career areas. It gives formal structure to a whole school approach to this provision. Additionally, it informs parents, students and teachers that guidance will be delivered in an integrated and proactive way. The guidance plan also distinguishes between the competencies available within the school </w:t>
      </w:r>
      <w:r w:rsidR="007D0494" w:rsidRPr="00393899">
        <w:rPr>
          <w:rFonts w:ascii="Times New Roman" w:hAnsi="Times New Roman" w:cs="Times New Roman"/>
          <w:sz w:val="24"/>
          <w:szCs w:val="24"/>
        </w:rPr>
        <w:lastRenderedPageBreak/>
        <w:t xml:space="preserve">to support a student in situations where referral to the health services or advising parents on the need to consider individual referral to a medical professional is warranted. </w:t>
      </w:r>
    </w:p>
    <w:p w14:paraId="51861AC5" w14:textId="77777777" w:rsidR="007D0494" w:rsidRPr="00393899" w:rsidRDefault="007D0494" w:rsidP="00393899">
      <w:pPr>
        <w:pStyle w:val="ListParagraph"/>
        <w:numPr>
          <w:ilvl w:val="1"/>
          <w:numId w:val="1"/>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Aims</w:t>
      </w:r>
    </w:p>
    <w:p w14:paraId="20BDC651" w14:textId="77777777" w:rsidR="007D0494" w:rsidRPr="00393899" w:rsidRDefault="007D0494"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t xml:space="preserve">One of the </w:t>
      </w:r>
      <w:proofErr w:type="gramStart"/>
      <w:r w:rsidRPr="00393899">
        <w:rPr>
          <w:rFonts w:ascii="Times New Roman" w:hAnsi="Times New Roman" w:cs="Times New Roman"/>
          <w:sz w:val="24"/>
          <w:szCs w:val="24"/>
        </w:rPr>
        <w:t>key</w:t>
      </w:r>
      <w:proofErr w:type="gramEnd"/>
      <w:r w:rsidRPr="00393899">
        <w:rPr>
          <w:rFonts w:ascii="Times New Roman" w:hAnsi="Times New Roman" w:cs="Times New Roman"/>
          <w:sz w:val="24"/>
          <w:szCs w:val="24"/>
        </w:rPr>
        <w:t xml:space="preserve"> aims of the </w:t>
      </w:r>
      <w:r w:rsidRPr="00393899">
        <w:rPr>
          <w:rFonts w:ascii="Times New Roman" w:hAnsi="Times New Roman" w:cs="Times New Roman"/>
          <w:b/>
          <w:bCs/>
          <w:i/>
          <w:iCs/>
          <w:sz w:val="24"/>
          <w:szCs w:val="24"/>
        </w:rPr>
        <w:t>school guidance plan</w:t>
      </w:r>
      <w:r w:rsidRPr="00393899">
        <w:rPr>
          <w:rFonts w:ascii="Times New Roman" w:hAnsi="Times New Roman" w:cs="Times New Roman"/>
          <w:sz w:val="24"/>
          <w:szCs w:val="24"/>
        </w:rPr>
        <w:t xml:space="preserve"> is that it be integral to and reflect the mission statement of St Louis Community School “to provide students with an education that has a sound academic and practical content which develops opportunities for them to realise their individual potential and to develop their sense of personal worth”. Its primary aim is that it should contribute to the students’ intellectual, emotional, spiritual, social and personal development.</w:t>
      </w:r>
    </w:p>
    <w:p w14:paraId="2B6DE798" w14:textId="77777777" w:rsidR="007D0494" w:rsidRPr="00393899" w:rsidRDefault="007D0494" w:rsidP="00393899">
      <w:pPr>
        <w:spacing w:line="360" w:lineRule="auto"/>
        <w:jc w:val="both"/>
        <w:rPr>
          <w:rFonts w:ascii="Times New Roman" w:hAnsi="Times New Roman" w:cs="Times New Roman"/>
          <w:b/>
          <w:bCs/>
          <w:i/>
          <w:iCs/>
          <w:sz w:val="24"/>
          <w:szCs w:val="24"/>
        </w:rPr>
      </w:pPr>
      <w:r w:rsidRPr="00393899">
        <w:rPr>
          <w:rFonts w:ascii="Times New Roman" w:hAnsi="Times New Roman" w:cs="Times New Roman"/>
          <w:sz w:val="24"/>
          <w:szCs w:val="24"/>
        </w:rPr>
        <w:t>In the DES and NCGE document ‘</w:t>
      </w:r>
      <w:r w:rsidRPr="00393899">
        <w:rPr>
          <w:rFonts w:ascii="Times New Roman" w:hAnsi="Times New Roman" w:cs="Times New Roman"/>
          <w:b/>
          <w:bCs/>
          <w:sz w:val="24"/>
          <w:szCs w:val="24"/>
        </w:rPr>
        <w:t xml:space="preserve">Planning the School Guidance Programme’, </w:t>
      </w:r>
      <w:r w:rsidRPr="00393899">
        <w:rPr>
          <w:rFonts w:ascii="Times New Roman" w:hAnsi="Times New Roman" w:cs="Times New Roman"/>
          <w:sz w:val="24"/>
          <w:szCs w:val="24"/>
        </w:rPr>
        <w:t xml:space="preserve">it is stated that: </w:t>
      </w:r>
      <w:r w:rsidRPr="00393899">
        <w:rPr>
          <w:rFonts w:ascii="Times New Roman" w:hAnsi="Times New Roman" w:cs="Times New Roman"/>
          <w:i/>
          <w:iCs/>
          <w:sz w:val="24"/>
          <w:szCs w:val="24"/>
        </w:rPr>
        <w:t xml:space="preserve">‘The Education Act 1998 requires the Board of Management of a school to develop a school plan based on the needs of the school.  The school guidance plan forms part of the school plan.  Schools are required to </w:t>
      </w:r>
      <w:r w:rsidRPr="00393899">
        <w:rPr>
          <w:rFonts w:ascii="Times New Roman" w:hAnsi="Times New Roman" w:cs="Times New Roman"/>
          <w:b/>
          <w:bCs/>
          <w:i/>
          <w:iCs/>
          <w:sz w:val="24"/>
          <w:szCs w:val="24"/>
        </w:rPr>
        <w:t>“to ensure that students have access to appropriate guidance”.</w:t>
      </w:r>
    </w:p>
    <w:p w14:paraId="325A87B7" w14:textId="77777777" w:rsidR="007D0494" w:rsidRPr="00393899" w:rsidRDefault="007D0494"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t xml:space="preserve">“Guidance” refers to a range of learning experiences provided in a developmental sequence that assists students to make choices.  </w:t>
      </w:r>
      <w:r w:rsidRPr="00393899">
        <w:rPr>
          <w:rFonts w:ascii="Times New Roman" w:hAnsi="Times New Roman" w:cs="Times New Roman"/>
          <w:b/>
          <w:bCs/>
          <w:sz w:val="24"/>
          <w:szCs w:val="24"/>
        </w:rPr>
        <w:t xml:space="preserve">‘Guidance’ </w:t>
      </w:r>
      <w:r w:rsidRPr="00393899">
        <w:rPr>
          <w:rFonts w:ascii="Times New Roman" w:hAnsi="Times New Roman" w:cs="Times New Roman"/>
          <w:sz w:val="24"/>
          <w:szCs w:val="24"/>
        </w:rPr>
        <w:t>in that context refers to three main areas:</w:t>
      </w:r>
    </w:p>
    <w:p w14:paraId="5615349F" w14:textId="77777777" w:rsidR="007D0494" w:rsidRPr="00393899" w:rsidRDefault="007D0494" w:rsidP="006813EF">
      <w:pPr>
        <w:numPr>
          <w:ilvl w:val="0"/>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b/>
          <w:bCs/>
          <w:sz w:val="24"/>
          <w:szCs w:val="24"/>
        </w:rPr>
        <w:t>Educational Choices</w:t>
      </w:r>
      <w:r w:rsidRPr="00393899">
        <w:rPr>
          <w:rFonts w:ascii="Times New Roman" w:hAnsi="Times New Roman" w:cs="Times New Roman"/>
          <w:sz w:val="24"/>
          <w:szCs w:val="24"/>
        </w:rPr>
        <w:t xml:space="preserve"> – for example:</w:t>
      </w:r>
    </w:p>
    <w:p w14:paraId="069099FF"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Remaining in formal education</w:t>
      </w:r>
    </w:p>
    <w:p w14:paraId="74708421"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Encourage students’ development as ‘</w:t>
      </w:r>
      <w:r w:rsidRPr="00393899">
        <w:rPr>
          <w:rFonts w:ascii="Times New Roman" w:hAnsi="Times New Roman" w:cs="Times New Roman"/>
          <w:i/>
          <w:iCs/>
          <w:sz w:val="24"/>
          <w:szCs w:val="24"/>
        </w:rPr>
        <w:t>independent learners’</w:t>
      </w:r>
    </w:p>
    <w:p w14:paraId="1B89E48B"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Transition Year Programme</w:t>
      </w:r>
    </w:p>
    <w:p w14:paraId="14117A65"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 xml:space="preserve">Subject Choice and Levels for the Leaving Cert. Programme with particular reference to required or recommended subjects for all Further Education and training courses </w:t>
      </w:r>
    </w:p>
    <w:p w14:paraId="7D913C9E"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To aim at achieving highest educational/academic standards</w:t>
      </w:r>
    </w:p>
    <w:p w14:paraId="47CF87FD"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lastRenderedPageBreak/>
        <w:t xml:space="preserve">Development of full potential in all areas of individual gifts, talents and </w:t>
      </w:r>
      <w:r w:rsidRPr="00393899">
        <w:rPr>
          <w:rFonts w:ascii="Times New Roman" w:hAnsi="Times New Roman" w:cs="Times New Roman"/>
          <w:i/>
          <w:iCs/>
          <w:sz w:val="24"/>
          <w:szCs w:val="24"/>
        </w:rPr>
        <w:t>‘Multiple Intelligences’</w:t>
      </w:r>
    </w:p>
    <w:p w14:paraId="7FA0C1DC" w14:textId="77777777" w:rsidR="007D0494" w:rsidRPr="00393899" w:rsidRDefault="007D0494" w:rsidP="006813EF">
      <w:pPr>
        <w:numPr>
          <w:ilvl w:val="0"/>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b/>
          <w:bCs/>
          <w:sz w:val="24"/>
          <w:szCs w:val="24"/>
        </w:rPr>
        <w:t>Social/Personal Guidance</w:t>
      </w:r>
      <w:r w:rsidRPr="00393899">
        <w:rPr>
          <w:rFonts w:ascii="Times New Roman" w:hAnsi="Times New Roman" w:cs="Times New Roman"/>
          <w:sz w:val="24"/>
          <w:szCs w:val="24"/>
        </w:rPr>
        <w:t xml:space="preserve"> – in the context of one to one and group/class work where appropriate;</w:t>
      </w:r>
    </w:p>
    <w:p w14:paraId="553A03AA"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 xml:space="preserve">Personal Counselling – </w:t>
      </w:r>
    </w:p>
    <w:p w14:paraId="2DAB7C95"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 xml:space="preserve">Behavioural choices – </w:t>
      </w:r>
    </w:p>
    <w:p w14:paraId="26D72238" w14:textId="4A0100D4"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 xml:space="preserve">Relationship issues – issues related to bullying, suicide prevention etc., (as part of the ‘whole school approach to guidance these issues are also addressed in the R.E., SPHE, &amp; CSPE Programmes) </w:t>
      </w:r>
    </w:p>
    <w:p w14:paraId="264879C4"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Personal Development – also addressed inter-departmentally</w:t>
      </w:r>
    </w:p>
    <w:p w14:paraId="45740941" w14:textId="77777777" w:rsidR="007D0494" w:rsidRPr="00393899" w:rsidRDefault="007D0494" w:rsidP="006813EF">
      <w:pPr>
        <w:numPr>
          <w:ilvl w:val="0"/>
          <w:numId w:val="7"/>
        </w:numPr>
        <w:spacing w:after="0" w:line="360" w:lineRule="auto"/>
        <w:rPr>
          <w:rFonts w:ascii="Times New Roman" w:hAnsi="Times New Roman" w:cs="Times New Roman"/>
          <w:b/>
          <w:bCs/>
          <w:sz w:val="24"/>
          <w:szCs w:val="24"/>
        </w:rPr>
      </w:pPr>
      <w:r w:rsidRPr="00393899">
        <w:rPr>
          <w:rFonts w:ascii="Times New Roman" w:hAnsi="Times New Roman" w:cs="Times New Roman"/>
          <w:b/>
          <w:bCs/>
          <w:sz w:val="24"/>
          <w:szCs w:val="24"/>
        </w:rPr>
        <w:t>Career Choices/Guidance</w:t>
      </w:r>
    </w:p>
    <w:p w14:paraId="0F93CD2C"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Careers information</w:t>
      </w:r>
    </w:p>
    <w:p w14:paraId="3432BA32"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Further education and training information</w:t>
      </w:r>
    </w:p>
    <w:p w14:paraId="191DE642"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Vocational decisions supplemented by careers assessments</w:t>
      </w:r>
    </w:p>
    <w:p w14:paraId="2B174081"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Development and identification of ‘personal transferable skills’</w:t>
      </w:r>
    </w:p>
    <w:p w14:paraId="36125620"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Information on the world of work</w:t>
      </w:r>
    </w:p>
    <w:p w14:paraId="787EEB7A"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Experience of the world of work through work experience</w:t>
      </w:r>
    </w:p>
    <w:p w14:paraId="381CB011" w14:textId="77777777" w:rsidR="007D0494" w:rsidRPr="00393899" w:rsidRDefault="007D0494" w:rsidP="006813EF">
      <w:pPr>
        <w:numPr>
          <w:ilvl w:val="1"/>
          <w:numId w:val="7"/>
        </w:numPr>
        <w:spacing w:after="0" w:line="360" w:lineRule="auto"/>
        <w:rPr>
          <w:rFonts w:ascii="Times New Roman" w:hAnsi="Times New Roman" w:cs="Times New Roman"/>
          <w:b/>
          <w:bCs/>
          <w:i/>
          <w:iCs/>
          <w:sz w:val="24"/>
          <w:szCs w:val="24"/>
        </w:rPr>
      </w:pPr>
      <w:r w:rsidRPr="00393899">
        <w:rPr>
          <w:rFonts w:ascii="Times New Roman" w:hAnsi="Times New Roman" w:cs="Times New Roman"/>
          <w:sz w:val="24"/>
          <w:szCs w:val="24"/>
        </w:rPr>
        <w:t>Personal Marketing skills, CV preparation, interview skills etc</w:t>
      </w:r>
    </w:p>
    <w:p w14:paraId="3F9B42AF" w14:textId="77777777" w:rsidR="007D0494" w:rsidRPr="00393899" w:rsidRDefault="007D0494" w:rsidP="00393899">
      <w:pPr>
        <w:spacing w:line="360" w:lineRule="auto"/>
        <w:rPr>
          <w:rFonts w:ascii="Times New Roman" w:hAnsi="Times New Roman" w:cs="Times New Roman"/>
          <w:sz w:val="24"/>
          <w:szCs w:val="24"/>
        </w:rPr>
      </w:pPr>
    </w:p>
    <w:p w14:paraId="425A0A7E" w14:textId="23899C16" w:rsidR="007D0494" w:rsidRPr="00393899" w:rsidRDefault="007D0494"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t>Therefore</w:t>
      </w:r>
      <w:r w:rsidR="00201F0B" w:rsidRPr="00393899">
        <w:rPr>
          <w:rFonts w:ascii="Times New Roman" w:hAnsi="Times New Roman" w:cs="Times New Roman"/>
          <w:sz w:val="24"/>
          <w:szCs w:val="24"/>
        </w:rPr>
        <w:t>,</w:t>
      </w:r>
      <w:r w:rsidRPr="00393899">
        <w:rPr>
          <w:rFonts w:ascii="Times New Roman" w:hAnsi="Times New Roman" w:cs="Times New Roman"/>
          <w:sz w:val="24"/>
          <w:szCs w:val="24"/>
        </w:rPr>
        <w:t xml:space="preserve"> the school guidance programme refers to the specific set of </w:t>
      </w:r>
      <w:r w:rsidRPr="00393899">
        <w:rPr>
          <w:rFonts w:ascii="Times New Roman" w:hAnsi="Times New Roman" w:cs="Times New Roman"/>
          <w:b/>
          <w:bCs/>
          <w:i/>
          <w:iCs/>
          <w:sz w:val="24"/>
          <w:szCs w:val="24"/>
        </w:rPr>
        <w:t>blended learning experiences</w:t>
      </w:r>
      <w:r w:rsidRPr="00393899">
        <w:rPr>
          <w:rFonts w:ascii="Times New Roman" w:hAnsi="Times New Roman" w:cs="Times New Roman"/>
          <w:sz w:val="24"/>
          <w:szCs w:val="24"/>
        </w:rPr>
        <w:t xml:space="preserve"> that we as a school provide in response to the guidance needs of the students in St Louis Community School. A </w:t>
      </w:r>
      <w:r w:rsidRPr="00393899">
        <w:rPr>
          <w:rFonts w:ascii="Times New Roman" w:hAnsi="Times New Roman" w:cs="Times New Roman"/>
          <w:b/>
          <w:bCs/>
          <w:i/>
          <w:iCs/>
          <w:sz w:val="24"/>
          <w:szCs w:val="24"/>
        </w:rPr>
        <w:t xml:space="preserve">“blended learning approach” </w:t>
      </w:r>
      <w:r w:rsidRPr="00393899">
        <w:rPr>
          <w:rFonts w:ascii="Times New Roman" w:hAnsi="Times New Roman" w:cs="Times New Roman"/>
          <w:sz w:val="24"/>
          <w:szCs w:val="24"/>
        </w:rPr>
        <w:t>refers to the various learning experiences provided through the following media:</w:t>
      </w:r>
    </w:p>
    <w:p w14:paraId="1351523A" w14:textId="77777777" w:rsidR="007D0494" w:rsidRPr="00393899" w:rsidRDefault="007D0494" w:rsidP="006813EF">
      <w:pPr>
        <w:numPr>
          <w:ilvl w:val="2"/>
          <w:numId w:val="8"/>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Use of IT resources</w:t>
      </w:r>
    </w:p>
    <w:p w14:paraId="31CC355E" w14:textId="77777777" w:rsidR="007D0494" w:rsidRPr="00393899" w:rsidRDefault="007D0494" w:rsidP="006813EF">
      <w:pPr>
        <w:numPr>
          <w:ilvl w:val="2"/>
          <w:numId w:val="8"/>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lastRenderedPageBreak/>
        <w:t>Outside speakers</w:t>
      </w:r>
    </w:p>
    <w:p w14:paraId="022816C4" w14:textId="77777777" w:rsidR="007D0494" w:rsidRPr="00393899" w:rsidRDefault="007D0494" w:rsidP="006813EF">
      <w:pPr>
        <w:numPr>
          <w:ilvl w:val="2"/>
          <w:numId w:val="8"/>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Class/group work</w:t>
      </w:r>
    </w:p>
    <w:p w14:paraId="56FE18D8" w14:textId="77777777" w:rsidR="007D0494" w:rsidRPr="00393899" w:rsidRDefault="007D0494" w:rsidP="006813EF">
      <w:pPr>
        <w:numPr>
          <w:ilvl w:val="2"/>
          <w:numId w:val="8"/>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A variety of assessments including careers assessment, aptitude assessments etc</w:t>
      </w:r>
    </w:p>
    <w:p w14:paraId="6D0C06C9" w14:textId="77777777" w:rsidR="007D0494" w:rsidRPr="00393899" w:rsidRDefault="007D0494" w:rsidP="006813EF">
      <w:pPr>
        <w:numPr>
          <w:ilvl w:val="2"/>
          <w:numId w:val="8"/>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Individual and group work</w:t>
      </w:r>
    </w:p>
    <w:p w14:paraId="016D4895" w14:textId="77777777" w:rsidR="007D0494" w:rsidRPr="00393899" w:rsidRDefault="007D0494" w:rsidP="006813EF">
      <w:pPr>
        <w:numPr>
          <w:ilvl w:val="2"/>
          <w:numId w:val="8"/>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Attendance at open days, seminars, experiential workshops, exhibitions etc</w:t>
      </w:r>
    </w:p>
    <w:p w14:paraId="58861D79" w14:textId="77777777" w:rsidR="007D0494" w:rsidRPr="00393899" w:rsidRDefault="007D0494" w:rsidP="006813EF">
      <w:pPr>
        <w:numPr>
          <w:ilvl w:val="2"/>
          <w:numId w:val="8"/>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Work experience</w:t>
      </w:r>
    </w:p>
    <w:p w14:paraId="2C257E48" w14:textId="77777777" w:rsidR="007D0494" w:rsidRPr="00393899" w:rsidRDefault="007D0494" w:rsidP="006813EF">
      <w:pPr>
        <w:numPr>
          <w:ilvl w:val="2"/>
          <w:numId w:val="8"/>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Individual careers, educational and personal counselling</w:t>
      </w:r>
    </w:p>
    <w:p w14:paraId="356A4E7F" w14:textId="77777777" w:rsidR="007D0494" w:rsidRPr="00393899" w:rsidRDefault="007D0494" w:rsidP="00393899">
      <w:pPr>
        <w:spacing w:line="360" w:lineRule="auto"/>
        <w:rPr>
          <w:rFonts w:ascii="Times New Roman" w:hAnsi="Times New Roman" w:cs="Times New Roman"/>
          <w:sz w:val="24"/>
          <w:szCs w:val="24"/>
        </w:rPr>
      </w:pPr>
    </w:p>
    <w:p w14:paraId="4A523CC5" w14:textId="77777777" w:rsidR="007D0494" w:rsidRPr="00393899" w:rsidRDefault="007D0494" w:rsidP="00393899">
      <w:pPr>
        <w:spacing w:line="360" w:lineRule="auto"/>
        <w:rPr>
          <w:rFonts w:ascii="Times New Roman" w:hAnsi="Times New Roman" w:cs="Times New Roman"/>
          <w:b/>
          <w:bCs/>
          <w:sz w:val="24"/>
          <w:szCs w:val="24"/>
        </w:rPr>
      </w:pPr>
      <w:r w:rsidRPr="00393899">
        <w:rPr>
          <w:rFonts w:ascii="Times New Roman" w:hAnsi="Times New Roman" w:cs="Times New Roman"/>
          <w:b/>
          <w:bCs/>
          <w:sz w:val="24"/>
          <w:szCs w:val="24"/>
        </w:rPr>
        <w:t>1.6 Principles</w:t>
      </w:r>
    </w:p>
    <w:p w14:paraId="4FF23B37" w14:textId="77777777" w:rsidR="007D0494" w:rsidRPr="00393899" w:rsidRDefault="007D0494"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 xml:space="preserve">Some of the main </w:t>
      </w:r>
      <w:r w:rsidRPr="00393899">
        <w:rPr>
          <w:rFonts w:ascii="Times New Roman" w:hAnsi="Times New Roman" w:cs="Times New Roman"/>
          <w:b/>
          <w:bCs/>
          <w:i/>
          <w:iCs/>
          <w:sz w:val="24"/>
          <w:szCs w:val="24"/>
        </w:rPr>
        <w:t xml:space="preserve">principles </w:t>
      </w:r>
      <w:r w:rsidRPr="00393899">
        <w:rPr>
          <w:rFonts w:ascii="Times New Roman" w:hAnsi="Times New Roman" w:cs="Times New Roman"/>
          <w:sz w:val="24"/>
          <w:szCs w:val="24"/>
        </w:rPr>
        <w:t>underpinning the guidance provision and programme are as follows;</w:t>
      </w:r>
    </w:p>
    <w:p w14:paraId="1AD68B2B" w14:textId="77777777" w:rsidR="007D0494" w:rsidRPr="00393899" w:rsidRDefault="007D0494" w:rsidP="006813EF">
      <w:pPr>
        <w:numPr>
          <w:ilvl w:val="1"/>
          <w:numId w:val="9"/>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Accessibility</w:t>
      </w:r>
    </w:p>
    <w:p w14:paraId="33A5B076" w14:textId="77777777" w:rsidR="007D0494" w:rsidRPr="00393899" w:rsidRDefault="007D0494" w:rsidP="006813EF">
      <w:pPr>
        <w:numPr>
          <w:ilvl w:val="1"/>
          <w:numId w:val="9"/>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Guidance as a whole school concern</w:t>
      </w:r>
    </w:p>
    <w:p w14:paraId="766F6F69" w14:textId="77777777" w:rsidR="007D0494" w:rsidRPr="00393899" w:rsidRDefault="007D0494" w:rsidP="006813EF">
      <w:pPr>
        <w:numPr>
          <w:ilvl w:val="1"/>
          <w:numId w:val="9"/>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Impartiality – regardless of student’s abilities, aspirations</w:t>
      </w:r>
    </w:p>
    <w:p w14:paraId="2C121977" w14:textId="77777777" w:rsidR="007D0494" w:rsidRPr="00393899" w:rsidRDefault="007D0494" w:rsidP="006813EF">
      <w:pPr>
        <w:numPr>
          <w:ilvl w:val="1"/>
          <w:numId w:val="9"/>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Student Centred – focused at all times</w:t>
      </w:r>
    </w:p>
    <w:p w14:paraId="4D67A9B2" w14:textId="77777777" w:rsidR="007D0494" w:rsidRPr="00393899" w:rsidRDefault="007D0494" w:rsidP="006813EF">
      <w:pPr>
        <w:numPr>
          <w:ilvl w:val="1"/>
          <w:numId w:val="9"/>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 xml:space="preserve">Inclusive of all student groups and major stakeholders, including parents – identifying </w:t>
      </w:r>
      <w:r w:rsidRPr="00393899">
        <w:rPr>
          <w:rFonts w:ascii="Times New Roman" w:hAnsi="Times New Roman" w:cs="Times New Roman"/>
          <w:b/>
          <w:bCs/>
          <w:sz w:val="24"/>
          <w:szCs w:val="24"/>
        </w:rPr>
        <w:t>TARGET GROUPS</w:t>
      </w:r>
    </w:p>
    <w:p w14:paraId="1CE5E5BC" w14:textId="77777777" w:rsidR="007D0494" w:rsidRPr="00393899" w:rsidRDefault="007D0494" w:rsidP="006813EF">
      <w:pPr>
        <w:numPr>
          <w:ilvl w:val="1"/>
          <w:numId w:val="9"/>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Respect for confidentiality codes and ethical guidelines as laid down by the IGC.</w:t>
      </w:r>
    </w:p>
    <w:p w14:paraId="3AAB2F7E" w14:textId="77777777" w:rsidR="007D0494" w:rsidRPr="00393899" w:rsidRDefault="007D0494" w:rsidP="006813EF">
      <w:pPr>
        <w:numPr>
          <w:ilvl w:val="1"/>
          <w:numId w:val="9"/>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Empower participants to take responsibility for their own life, career, educational and personal choices</w:t>
      </w:r>
    </w:p>
    <w:p w14:paraId="5449D894" w14:textId="77777777" w:rsidR="007D0494" w:rsidRPr="00393899" w:rsidRDefault="007D0494" w:rsidP="006813EF">
      <w:pPr>
        <w:numPr>
          <w:ilvl w:val="1"/>
          <w:numId w:val="9"/>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Deploy all resources available and extend where possible and necessary</w:t>
      </w:r>
    </w:p>
    <w:p w14:paraId="0409B29B" w14:textId="2ABD3581" w:rsidR="007D0494" w:rsidRDefault="007D0494" w:rsidP="00393899">
      <w:pPr>
        <w:spacing w:line="360" w:lineRule="auto"/>
        <w:jc w:val="both"/>
        <w:rPr>
          <w:rFonts w:ascii="Times New Roman" w:hAnsi="Times New Roman" w:cs="Times New Roman"/>
          <w:b/>
          <w:bCs/>
          <w:sz w:val="24"/>
          <w:szCs w:val="24"/>
        </w:rPr>
      </w:pPr>
    </w:p>
    <w:p w14:paraId="37BA552E" w14:textId="77777777" w:rsidR="00625E91" w:rsidRPr="00393899" w:rsidRDefault="00625E91" w:rsidP="00393899">
      <w:pPr>
        <w:spacing w:line="360" w:lineRule="auto"/>
        <w:jc w:val="both"/>
        <w:rPr>
          <w:rFonts w:ascii="Times New Roman" w:hAnsi="Times New Roman" w:cs="Times New Roman"/>
          <w:b/>
          <w:bCs/>
          <w:sz w:val="24"/>
          <w:szCs w:val="24"/>
        </w:rPr>
      </w:pPr>
    </w:p>
    <w:p w14:paraId="031597A3" w14:textId="77777777" w:rsidR="007D0494" w:rsidRPr="00393899" w:rsidRDefault="007D0494"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lastRenderedPageBreak/>
        <w:t>1.7 Counselling</w:t>
      </w:r>
    </w:p>
    <w:p w14:paraId="6E670BF3" w14:textId="77777777" w:rsidR="007D0494" w:rsidRPr="00393899" w:rsidRDefault="007D0494" w:rsidP="00393899">
      <w:pPr>
        <w:spacing w:line="360" w:lineRule="auto"/>
        <w:jc w:val="both"/>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 xml:space="preserve">Counselling is a </w:t>
      </w:r>
      <w:r w:rsidRPr="00393899">
        <w:rPr>
          <w:rFonts w:ascii="Times New Roman" w:eastAsia="SimSun" w:hAnsi="Times New Roman" w:cs="Times New Roman"/>
          <w:b/>
          <w:bCs/>
          <w:sz w:val="24"/>
          <w:szCs w:val="24"/>
          <w:lang w:val="en-GB" w:eastAsia="zh-CN"/>
        </w:rPr>
        <w:t>key aspect</w:t>
      </w:r>
      <w:r w:rsidRPr="00393899">
        <w:rPr>
          <w:rFonts w:ascii="Times New Roman" w:eastAsia="SimSun" w:hAnsi="Times New Roman" w:cs="Times New Roman"/>
          <w:sz w:val="24"/>
          <w:szCs w:val="24"/>
          <w:lang w:val="en-GB" w:eastAsia="zh-CN"/>
        </w:rPr>
        <w:t xml:space="preserve"> of the School Guidance Programme. It is offered on an individual and group basis as part of the developmental learning process and at moments of personal crisis. </w:t>
      </w:r>
    </w:p>
    <w:p w14:paraId="02424AEA" w14:textId="77777777" w:rsidR="007D0494" w:rsidRPr="00393899" w:rsidRDefault="007D0494" w:rsidP="006813EF">
      <w:pPr>
        <w:pStyle w:val="ListParagraph"/>
        <w:numPr>
          <w:ilvl w:val="0"/>
          <w:numId w:val="11"/>
        </w:numPr>
        <w:spacing w:after="0" w:line="360" w:lineRule="auto"/>
        <w:contextualSpacing w:val="0"/>
        <w:jc w:val="both"/>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 xml:space="preserve">It has as its objective the </w:t>
      </w:r>
      <w:r w:rsidRPr="00393899">
        <w:rPr>
          <w:rFonts w:ascii="Times New Roman" w:eastAsia="SimSun" w:hAnsi="Times New Roman" w:cs="Times New Roman"/>
          <w:b/>
          <w:bCs/>
          <w:sz w:val="24"/>
          <w:szCs w:val="24"/>
          <w:lang w:val="en-GB" w:eastAsia="zh-CN"/>
        </w:rPr>
        <w:t>empowerment</w:t>
      </w:r>
      <w:r w:rsidRPr="00393899">
        <w:rPr>
          <w:rFonts w:ascii="Times New Roman" w:eastAsia="SimSun" w:hAnsi="Times New Roman" w:cs="Times New Roman"/>
          <w:sz w:val="24"/>
          <w:szCs w:val="24"/>
          <w:lang w:val="en-GB" w:eastAsia="zh-CN"/>
        </w:rPr>
        <w:t xml:space="preserve"> of students so that they can make their own decisions, solve problems, address behavioural issues, develop coping strategies and resolve difficulties that they may be experiencing. </w:t>
      </w:r>
    </w:p>
    <w:p w14:paraId="4440B120" w14:textId="77777777" w:rsidR="007D0494" w:rsidRPr="00393899" w:rsidRDefault="007D0494" w:rsidP="006813EF">
      <w:pPr>
        <w:pStyle w:val="ListParagraph"/>
        <w:numPr>
          <w:ilvl w:val="0"/>
          <w:numId w:val="12"/>
        </w:numPr>
        <w:spacing w:after="0" w:line="360" w:lineRule="auto"/>
        <w:contextualSpacing w:val="0"/>
        <w:jc w:val="both"/>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 xml:space="preserve">It helps students explore their thoughts and feelings and the choices open to them. </w:t>
      </w:r>
    </w:p>
    <w:p w14:paraId="00D7E25C" w14:textId="77777777" w:rsidR="007D0494" w:rsidRPr="00393899" w:rsidRDefault="007D0494" w:rsidP="006813EF">
      <w:pPr>
        <w:pStyle w:val="ListParagraph"/>
        <w:numPr>
          <w:ilvl w:val="0"/>
          <w:numId w:val="12"/>
        </w:numPr>
        <w:spacing w:after="0" w:line="360" w:lineRule="auto"/>
        <w:contextualSpacing w:val="0"/>
        <w:jc w:val="both"/>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It provides care and support to students as they cope with the different aspects of growing up. It is offered in a non-judgemental manner and observes appropriate confidential</w:t>
      </w:r>
    </w:p>
    <w:p w14:paraId="7513A3B5" w14:textId="77777777" w:rsidR="007D0494" w:rsidRPr="00393899" w:rsidRDefault="007D0494" w:rsidP="00393899">
      <w:pPr>
        <w:spacing w:after="0" w:line="360" w:lineRule="auto"/>
        <w:jc w:val="both"/>
        <w:rPr>
          <w:rFonts w:ascii="Times New Roman" w:eastAsia="SimSun" w:hAnsi="Times New Roman" w:cs="Times New Roman"/>
          <w:b/>
          <w:sz w:val="24"/>
          <w:szCs w:val="24"/>
          <w:lang w:val="en-GB" w:eastAsia="zh-CN"/>
        </w:rPr>
      </w:pPr>
      <w:r w:rsidRPr="00393899">
        <w:rPr>
          <w:rFonts w:ascii="Times New Roman" w:eastAsia="SimSun" w:hAnsi="Times New Roman" w:cs="Times New Roman"/>
          <w:b/>
          <w:sz w:val="24"/>
          <w:szCs w:val="24"/>
          <w:lang w:val="en-GB" w:eastAsia="zh-CN"/>
        </w:rPr>
        <w:t>1.8 Educational Guidance</w:t>
      </w:r>
    </w:p>
    <w:p w14:paraId="0D7C511E" w14:textId="77777777" w:rsidR="007D0494" w:rsidRPr="00393899" w:rsidRDefault="007D0494" w:rsidP="00393899">
      <w:pPr>
        <w:spacing w:line="360" w:lineRule="auto"/>
        <w:jc w:val="both"/>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Educational Guidance includes assistance in the transition from primary to post-primary, from junior cycle to senior cycle and from second to third level or the world of work.</w:t>
      </w:r>
    </w:p>
    <w:p w14:paraId="75409C60" w14:textId="77777777" w:rsidR="007D0494" w:rsidRPr="00393899" w:rsidRDefault="007D0494" w:rsidP="006813EF">
      <w:pPr>
        <w:pStyle w:val="ListParagraph"/>
        <w:numPr>
          <w:ilvl w:val="0"/>
          <w:numId w:val="13"/>
        </w:numPr>
        <w:spacing w:after="0" w:line="360" w:lineRule="auto"/>
        <w:contextualSpacing w:val="0"/>
        <w:jc w:val="both"/>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 xml:space="preserve">It involves psychometric testing, subject choice, study skills, examination techniques, organisation and motivation. </w:t>
      </w:r>
    </w:p>
    <w:p w14:paraId="4ABBFCB8" w14:textId="77777777" w:rsidR="007D0494" w:rsidRPr="00393899" w:rsidRDefault="007D0494" w:rsidP="006813EF">
      <w:pPr>
        <w:pStyle w:val="ListParagraph"/>
        <w:numPr>
          <w:ilvl w:val="0"/>
          <w:numId w:val="13"/>
        </w:numPr>
        <w:spacing w:after="0" w:line="360" w:lineRule="auto"/>
        <w:contextualSpacing w:val="0"/>
        <w:jc w:val="both"/>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 xml:space="preserve">It also involves decision making with regard to senior cycle programme and further education. </w:t>
      </w:r>
    </w:p>
    <w:p w14:paraId="28DB03C6" w14:textId="77777777" w:rsidR="007D0494" w:rsidRPr="00393899" w:rsidRDefault="007D0494" w:rsidP="006813EF">
      <w:pPr>
        <w:pStyle w:val="ListParagraph"/>
        <w:numPr>
          <w:ilvl w:val="0"/>
          <w:numId w:val="13"/>
        </w:numPr>
        <w:spacing w:after="0" w:line="360" w:lineRule="auto"/>
        <w:contextualSpacing w:val="0"/>
        <w:jc w:val="both"/>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It is offered on an individual and class basis.</w:t>
      </w:r>
    </w:p>
    <w:p w14:paraId="752C901A" w14:textId="77777777" w:rsidR="007D0494" w:rsidRPr="00393899" w:rsidRDefault="007D0494" w:rsidP="00393899">
      <w:pPr>
        <w:spacing w:before="100" w:beforeAutospacing="1" w:after="100" w:afterAutospacing="1" w:line="360" w:lineRule="auto"/>
        <w:jc w:val="both"/>
        <w:rPr>
          <w:rFonts w:ascii="Times New Roman" w:eastAsia="SimSun" w:hAnsi="Times New Roman" w:cs="Times New Roman"/>
          <w:b/>
          <w:bCs/>
          <w:sz w:val="24"/>
          <w:szCs w:val="24"/>
          <w:lang w:val="en-GB" w:eastAsia="zh-CN"/>
        </w:rPr>
      </w:pPr>
      <w:r w:rsidRPr="00393899">
        <w:rPr>
          <w:rFonts w:ascii="Times New Roman" w:eastAsia="SimSun" w:hAnsi="Times New Roman" w:cs="Times New Roman"/>
          <w:b/>
          <w:bCs/>
          <w:sz w:val="24"/>
          <w:szCs w:val="24"/>
          <w:lang w:val="en-GB" w:eastAsia="zh-CN"/>
        </w:rPr>
        <w:t>1.9 Career Guidance</w:t>
      </w:r>
    </w:p>
    <w:p w14:paraId="49A13918" w14:textId="77777777" w:rsidR="007D0494" w:rsidRPr="00393899" w:rsidRDefault="007D0494" w:rsidP="00393899">
      <w:pPr>
        <w:spacing w:before="100" w:beforeAutospacing="1" w:after="100" w:afterAutospacing="1" w:line="360" w:lineRule="auto"/>
        <w:jc w:val="both"/>
        <w:rPr>
          <w:rFonts w:ascii="Times New Roman" w:eastAsia="SimSun" w:hAnsi="Times New Roman" w:cs="Times New Roman"/>
          <w:b/>
          <w:bCs/>
          <w:sz w:val="24"/>
          <w:szCs w:val="24"/>
          <w:lang w:val="en-GB" w:eastAsia="zh-CN"/>
        </w:rPr>
      </w:pPr>
      <w:r w:rsidRPr="00393899">
        <w:rPr>
          <w:rFonts w:ascii="Times New Roman" w:eastAsia="SimSun" w:hAnsi="Times New Roman" w:cs="Times New Roman"/>
          <w:sz w:val="24"/>
          <w:szCs w:val="24"/>
          <w:lang w:val="en-GB" w:eastAsia="zh-CN"/>
        </w:rPr>
        <w:t>This involves empowering students to recognise their talents and abilities thus enabling them to make informed choices and to take responsibility for their future. This also involves psychometric testing, the development of self-awareness and acquisition of information and research skills.</w:t>
      </w:r>
      <w:r w:rsidRPr="00393899">
        <w:rPr>
          <w:rFonts w:ascii="Times New Roman" w:eastAsia="SimSun" w:hAnsi="Times New Roman" w:cs="Times New Roman"/>
          <w:b/>
          <w:bCs/>
          <w:sz w:val="24"/>
          <w:szCs w:val="24"/>
          <w:lang w:val="en-GB" w:eastAsia="zh-CN"/>
        </w:rPr>
        <w:t xml:space="preserve"> </w:t>
      </w:r>
      <w:r w:rsidRPr="00393899">
        <w:rPr>
          <w:rFonts w:ascii="Times New Roman" w:eastAsia="SimSun" w:hAnsi="Times New Roman" w:cs="Times New Roman"/>
          <w:sz w:val="24"/>
          <w:szCs w:val="24"/>
          <w:lang w:val="en-GB" w:eastAsia="zh-CN"/>
        </w:rPr>
        <w:t xml:space="preserve">This school is committed to providing ‘appropriate guidance’ as defined in Article 9c of the 1998 Education Act. Apart from these legal and statutory requirements the school has a history of both providing guidance and developing a pastoral ethos. </w:t>
      </w:r>
    </w:p>
    <w:p w14:paraId="49182D1A" w14:textId="77777777" w:rsidR="007D0494" w:rsidRPr="00393899" w:rsidRDefault="007D0494" w:rsidP="00393899">
      <w:pPr>
        <w:spacing w:line="360" w:lineRule="auto"/>
        <w:rPr>
          <w:rFonts w:ascii="Times New Roman" w:hAnsi="Times New Roman" w:cs="Times New Roman"/>
          <w:b/>
          <w:bCs/>
          <w:sz w:val="24"/>
          <w:szCs w:val="24"/>
        </w:rPr>
      </w:pPr>
      <w:r w:rsidRPr="00393899">
        <w:rPr>
          <w:rFonts w:ascii="Times New Roman" w:hAnsi="Times New Roman" w:cs="Times New Roman"/>
          <w:b/>
          <w:bCs/>
          <w:sz w:val="24"/>
          <w:szCs w:val="24"/>
        </w:rPr>
        <w:lastRenderedPageBreak/>
        <w:t>1.10 Objectives – Guidance Outcomes</w:t>
      </w:r>
    </w:p>
    <w:p w14:paraId="3F87210D" w14:textId="77777777" w:rsidR="007D0494" w:rsidRPr="00393899" w:rsidRDefault="007D0494"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sz w:val="24"/>
          <w:szCs w:val="24"/>
        </w:rPr>
        <w:t xml:space="preserve">Objectives refer to the specific guidance outcomes sought for each particular target group.  They will be identified and delineated in relation to each target group with particular reference to the chosen learning experiences/activities scheduled for that group using a ‘blended learning approach’ as outlined under the aims of the guidance provision/programme. </w:t>
      </w:r>
      <w:r w:rsidRPr="00393899">
        <w:rPr>
          <w:rFonts w:ascii="Times New Roman" w:hAnsi="Times New Roman" w:cs="Times New Roman"/>
          <w:b/>
          <w:bCs/>
          <w:sz w:val="24"/>
          <w:szCs w:val="24"/>
        </w:rPr>
        <w:t>See School Plan.</w:t>
      </w:r>
    </w:p>
    <w:p w14:paraId="3E0BCB10" w14:textId="77777777" w:rsidR="007D0494" w:rsidRPr="00393899" w:rsidRDefault="007D0494"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t>1.11 Resources</w:t>
      </w:r>
    </w:p>
    <w:p w14:paraId="6579E865" w14:textId="77777777" w:rsidR="00184E59" w:rsidRPr="00393899" w:rsidRDefault="007D0494"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t xml:space="preserve">“Resources describe the personnel, time allocation, equipment, materials, physical locations and finance required for the performance of the guidance activities and the management of the school guidance programme.”  </w:t>
      </w:r>
      <w:r w:rsidRPr="00393899">
        <w:rPr>
          <w:rFonts w:ascii="Times New Roman" w:hAnsi="Times New Roman" w:cs="Times New Roman"/>
          <w:i/>
          <w:iCs/>
          <w:sz w:val="24"/>
          <w:szCs w:val="24"/>
        </w:rPr>
        <w:t xml:space="preserve">Planning the School Guidance Programme, </w:t>
      </w:r>
      <w:r w:rsidRPr="00393899">
        <w:rPr>
          <w:rFonts w:ascii="Times New Roman" w:hAnsi="Times New Roman" w:cs="Times New Roman"/>
          <w:sz w:val="24"/>
          <w:szCs w:val="24"/>
        </w:rPr>
        <w:t xml:space="preserve">NCGE, DES, 2004.  </w:t>
      </w:r>
    </w:p>
    <w:p w14:paraId="10D564C1" w14:textId="77777777" w:rsidR="007D0494" w:rsidRPr="00393899" w:rsidRDefault="007D0494"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sz w:val="24"/>
          <w:szCs w:val="24"/>
        </w:rPr>
        <w:t>For example:</w:t>
      </w:r>
    </w:p>
    <w:p w14:paraId="6586EF77"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Board of Management and Principal</w:t>
      </w:r>
    </w:p>
    <w:p w14:paraId="049DA0A5"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Guidance Counsellor</w:t>
      </w:r>
    </w:p>
    <w:p w14:paraId="2E288973"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Pastoral Care Team</w:t>
      </w:r>
    </w:p>
    <w:p w14:paraId="4954A8AE" w14:textId="0BC668F9" w:rsidR="007D0494" w:rsidRPr="00F40F8A" w:rsidRDefault="007D0494" w:rsidP="00F40F8A">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Subject Teacher and Learning Support Teacher, Special Needs Assistants</w:t>
      </w:r>
    </w:p>
    <w:p w14:paraId="4FD7FBF1" w14:textId="490A4262"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 xml:space="preserve"> (Year Heads), Deputy Principal</w:t>
      </w:r>
    </w:p>
    <w:p w14:paraId="2BE93980" w14:textId="3361A7DF" w:rsidR="007D0494" w:rsidRPr="00393899" w:rsidRDefault="00201F0B"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Chaplain</w:t>
      </w:r>
    </w:p>
    <w:p w14:paraId="2D4F9B06"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Parents</w:t>
      </w:r>
    </w:p>
    <w:p w14:paraId="61FAFF82"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Students</w:t>
      </w:r>
    </w:p>
    <w:p w14:paraId="7528FF41"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 xml:space="preserve">School Budget </w:t>
      </w:r>
    </w:p>
    <w:p w14:paraId="40D5696F"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Guidance Office</w:t>
      </w:r>
    </w:p>
    <w:p w14:paraId="563A94E0"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IT resources and computer room</w:t>
      </w:r>
    </w:p>
    <w:p w14:paraId="206E2F24"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National Resources including: Institute of Guidance Counsellors, NCGE, DES, SDPI</w:t>
      </w:r>
    </w:p>
    <w:p w14:paraId="3E1342C8" w14:textId="77777777"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lastRenderedPageBreak/>
        <w:t xml:space="preserve">Referral agencies: National Educational Psychological Service (NEPS), National Council for Special Education (NCSE), </w:t>
      </w:r>
      <w:r w:rsidRPr="00393899">
        <w:rPr>
          <w:rFonts w:ascii="Times New Roman" w:hAnsi="Times New Roman" w:cs="Times New Roman"/>
          <w:b/>
          <w:bCs/>
          <w:sz w:val="24"/>
          <w:szCs w:val="24"/>
        </w:rPr>
        <w:t xml:space="preserve">Health Service Executive, Child and Adolescent Guidance Clinics &amp; Private Clinics, Community Care </w:t>
      </w:r>
      <w:proofErr w:type="spellStart"/>
      <w:r w:rsidRPr="00393899">
        <w:rPr>
          <w:rFonts w:ascii="Times New Roman" w:hAnsi="Times New Roman" w:cs="Times New Roman"/>
          <w:b/>
          <w:bCs/>
          <w:sz w:val="24"/>
          <w:szCs w:val="24"/>
        </w:rPr>
        <w:t>Psy</w:t>
      </w:r>
      <w:proofErr w:type="spellEnd"/>
      <w:r w:rsidRPr="00393899">
        <w:rPr>
          <w:rFonts w:ascii="Times New Roman" w:hAnsi="Times New Roman" w:cs="Times New Roman"/>
          <w:b/>
          <w:bCs/>
          <w:sz w:val="24"/>
          <w:szCs w:val="24"/>
        </w:rPr>
        <w:t>. Dept, Samaritans, National Learning Network, Family Life Centre(</w:t>
      </w:r>
      <w:proofErr w:type="spellStart"/>
      <w:r w:rsidRPr="00393899">
        <w:rPr>
          <w:rFonts w:ascii="Times New Roman" w:hAnsi="Times New Roman" w:cs="Times New Roman"/>
          <w:b/>
          <w:bCs/>
          <w:sz w:val="24"/>
          <w:szCs w:val="24"/>
        </w:rPr>
        <w:t>castlebar</w:t>
      </w:r>
      <w:proofErr w:type="spellEnd"/>
      <w:r w:rsidRPr="00393899">
        <w:rPr>
          <w:rFonts w:ascii="Times New Roman" w:hAnsi="Times New Roman" w:cs="Times New Roman"/>
          <w:b/>
          <w:bCs/>
          <w:sz w:val="24"/>
          <w:szCs w:val="24"/>
        </w:rPr>
        <w:t>), Social Worker, Aware, GROW (mental health problems), Local Health Centre &amp; Clinics, Western Care, Work WEB etc</w:t>
      </w:r>
    </w:p>
    <w:p w14:paraId="03F5D02C" w14:textId="50D73926" w:rsidR="007D0494" w:rsidRPr="00393899" w:rsidRDefault="007D0494" w:rsidP="006813EF">
      <w:pPr>
        <w:numPr>
          <w:ilvl w:val="2"/>
          <w:numId w:val="10"/>
        </w:numPr>
        <w:spacing w:after="0" w:line="360" w:lineRule="auto"/>
        <w:rPr>
          <w:rFonts w:ascii="Times New Roman" w:hAnsi="Times New Roman" w:cs="Times New Roman"/>
          <w:sz w:val="24"/>
          <w:szCs w:val="24"/>
        </w:rPr>
      </w:pPr>
      <w:r w:rsidRPr="00393899">
        <w:rPr>
          <w:rFonts w:ascii="Times New Roman" w:hAnsi="Times New Roman" w:cs="Times New Roman"/>
          <w:sz w:val="24"/>
          <w:szCs w:val="24"/>
        </w:rPr>
        <w:t>Guidance Materials; Assessment materials, DRT, EIRQUEST, Cambridge Profile, CENTIGRADE, Rothwell-Miller Interest Inventory, Career Interest Inventory, Multiple Intelligence Test etc</w:t>
      </w:r>
    </w:p>
    <w:p w14:paraId="097B5945" w14:textId="3A9A69BD" w:rsidR="00201F0B" w:rsidRPr="00393899" w:rsidRDefault="00201F0B" w:rsidP="00393899">
      <w:pPr>
        <w:spacing w:line="360" w:lineRule="auto"/>
        <w:rPr>
          <w:rFonts w:ascii="Times New Roman" w:hAnsi="Times New Roman" w:cs="Times New Roman"/>
          <w:b/>
          <w:sz w:val="24"/>
          <w:szCs w:val="24"/>
        </w:rPr>
      </w:pPr>
    </w:p>
    <w:p w14:paraId="7BB53E0D" w14:textId="467B766F" w:rsidR="007D0494" w:rsidRPr="00393899" w:rsidRDefault="007D0494" w:rsidP="00393899">
      <w:pPr>
        <w:spacing w:line="360" w:lineRule="auto"/>
        <w:rPr>
          <w:rFonts w:ascii="Times New Roman" w:hAnsi="Times New Roman" w:cs="Times New Roman"/>
          <w:b/>
          <w:sz w:val="24"/>
          <w:szCs w:val="24"/>
        </w:rPr>
      </w:pPr>
      <w:r w:rsidRPr="00393899">
        <w:rPr>
          <w:rFonts w:ascii="Times New Roman" w:hAnsi="Times New Roman" w:cs="Times New Roman"/>
          <w:b/>
          <w:sz w:val="24"/>
          <w:szCs w:val="24"/>
        </w:rPr>
        <w:t>2.0 The Model of Provision</w:t>
      </w:r>
    </w:p>
    <w:p w14:paraId="731A8463" w14:textId="77777777" w:rsidR="007D0494" w:rsidRPr="00393899" w:rsidRDefault="007D0494" w:rsidP="00393899">
      <w:pPr>
        <w:spacing w:line="360" w:lineRule="auto"/>
        <w:rPr>
          <w:rFonts w:ascii="Times New Roman" w:hAnsi="Times New Roman" w:cs="Times New Roman"/>
          <w:b/>
          <w:sz w:val="24"/>
          <w:szCs w:val="24"/>
        </w:rPr>
      </w:pPr>
      <w:r w:rsidRPr="00393899">
        <w:rPr>
          <w:rFonts w:ascii="Times New Roman" w:hAnsi="Times New Roman" w:cs="Times New Roman"/>
          <w:b/>
          <w:sz w:val="24"/>
          <w:szCs w:val="24"/>
        </w:rPr>
        <w:t>2.1 A Continuum of Support</w:t>
      </w:r>
    </w:p>
    <w:p w14:paraId="5B55B9FB" w14:textId="4A876005" w:rsidR="004B21BC" w:rsidRPr="00393899" w:rsidRDefault="00447DEE"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A continuum of support model is applied to the St Louis Community School guidance programme. In applying the continuum, our whole school guid</w:t>
      </w:r>
      <w:r w:rsidR="004B21BC" w:rsidRPr="00393899">
        <w:rPr>
          <w:rFonts w:ascii="Times New Roman" w:hAnsi="Times New Roman" w:cs="Times New Roman"/>
          <w:sz w:val="24"/>
          <w:szCs w:val="24"/>
        </w:rPr>
        <w:t>ance programme aims to meet the needs of students along a varied range, from a whole school approach to group and individualised approaches. The continuum mode can be applied as follows:</w:t>
      </w:r>
    </w:p>
    <w:p w14:paraId="02CCC14E" w14:textId="77777777" w:rsidR="00D86852" w:rsidRPr="00393899" w:rsidRDefault="00D86852" w:rsidP="006813EF">
      <w:pPr>
        <w:pStyle w:val="ListParagraph"/>
        <w:numPr>
          <w:ilvl w:val="0"/>
          <w:numId w:val="14"/>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Guidance for all</w:t>
      </w:r>
      <w:r w:rsidRPr="00393899">
        <w:rPr>
          <w:rFonts w:ascii="Times New Roman" w:hAnsi="Times New Roman" w:cs="Times New Roman"/>
          <w:sz w:val="24"/>
          <w:szCs w:val="24"/>
        </w:rPr>
        <w:t xml:space="preserve"> is provided to students to support personal &amp; social, educational, and career development, and students making transitions (incoming first years, junior cycle to senior cycle and senior cycle to apprenticeships, FET, HE and employment). St Louis CS focuses on 6 Junior Cycle Wellbeing indicators to nurture students who are </w:t>
      </w:r>
      <w:proofErr w:type="gramStart"/>
      <w:r w:rsidRPr="00393899">
        <w:rPr>
          <w:rFonts w:ascii="Times New Roman" w:hAnsi="Times New Roman" w:cs="Times New Roman"/>
          <w:sz w:val="24"/>
          <w:szCs w:val="24"/>
        </w:rPr>
        <w:t>–‘</w:t>
      </w:r>
      <w:proofErr w:type="gramEnd"/>
      <w:r w:rsidRPr="00393899">
        <w:rPr>
          <w:rFonts w:ascii="Times New Roman" w:hAnsi="Times New Roman" w:cs="Times New Roman"/>
          <w:sz w:val="24"/>
          <w:szCs w:val="24"/>
        </w:rPr>
        <w:t>Active”, “Responsible”, “Connected”, “Resilient”, “Respected” and “Aware”. The guidance counsellor as the specialist has a key role to play in coordinating the planning and delivery of the whole school guidance programme and in the provision of guidance to students. A whole school approach is employed in delivering the learning and teaching activities of the school guidance programme which include (but are not limited to):</w:t>
      </w:r>
    </w:p>
    <w:p w14:paraId="04208F21"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Regular Assemblies.</w:t>
      </w:r>
    </w:p>
    <w:p w14:paraId="701F8488"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The role of the class tutors with reference notes, uniform, behaviour concerns as a contact person for the student.</w:t>
      </w:r>
    </w:p>
    <w:p w14:paraId="042C584D"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lastRenderedPageBreak/>
        <w:t>Year heads facilitate assemblies and work along management and class teachers to ensure careful monitoring is carried out regarding teaching &amp; learning, behaviours and pastoral support where needed.</w:t>
      </w:r>
    </w:p>
    <w:p w14:paraId="344432C1"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Mixed Ability teaching for all subjects in first year. Classes are evenly split rather than on ability ranking.</w:t>
      </w:r>
    </w:p>
    <w:p w14:paraId="375BD31B"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Whole school interventions such as Wellbeing workshops, Study programmes and fun days.</w:t>
      </w:r>
    </w:p>
    <w:p w14:paraId="58BE871A"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Class interventions on anti-bullying, attendance and mental health.</w:t>
      </w:r>
    </w:p>
    <w:p w14:paraId="2051D78D"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Team teaching and Assessment for learning (AFL) used to maximize learning in the school.</w:t>
      </w:r>
    </w:p>
    <w:p w14:paraId="7EC6ED4C"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A wide selection of extra-curricular activities to promote personal development.</w:t>
      </w:r>
    </w:p>
    <w:p w14:paraId="308A7BD7"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 xml:space="preserve">An active </w:t>
      </w:r>
      <w:proofErr w:type="gramStart"/>
      <w:r w:rsidRPr="00393899">
        <w:rPr>
          <w:rFonts w:ascii="Times New Roman" w:hAnsi="Times New Roman" w:cs="Times New Roman"/>
          <w:sz w:val="24"/>
          <w:szCs w:val="24"/>
        </w:rPr>
        <w:t>parents</w:t>
      </w:r>
      <w:proofErr w:type="gramEnd"/>
      <w:r w:rsidRPr="00393899">
        <w:rPr>
          <w:rFonts w:ascii="Times New Roman" w:hAnsi="Times New Roman" w:cs="Times New Roman"/>
          <w:sz w:val="24"/>
          <w:szCs w:val="24"/>
        </w:rPr>
        <w:t xml:space="preserve"> association, student council, leadership and wellbeing team who feed into what their needs are in terms of guidance at regular meetings</w:t>
      </w:r>
    </w:p>
    <w:p w14:paraId="4BBDAB11"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Guidance appears regularly on staff agenda in the form of improving teaching and learning in our school.</w:t>
      </w:r>
    </w:p>
    <w:p w14:paraId="46587B59"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The use of the JCSP for personal growth.</w:t>
      </w:r>
    </w:p>
    <w:p w14:paraId="4B80ECCF"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Career education programmes provided by ‘classroom guidance’</w:t>
      </w:r>
    </w:p>
    <w:p w14:paraId="2C09951F"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SPHE, RSE and Wellbeing in the Junior Cycle</w:t>
      </w:r>
    </w:p>
    <w:p w14:paraId="06AA8A86" w14:textId="77777777" w:rsidR="00D86852" w:rsidRPr="00393899" w:rsidRDefault="00D86852" w:rsidP="006813EF">
      <w:pPr>
        <w:pStyle w:val="ListParagraph"/>
        <w:numPr>
          <w:ilvl w:val="0"/>
          <w:numId w:val="15"/>
        </w:numPr>
        <w:spacing w:line="360" w:lineRule="auto"/>
        <w:rPr>
          <w:rFonts w:ascii="Times New Roman" w:hAnsi="Times New Roman" w:cs="Times New Roman"/>
          <w:sz w:val="24"/>
          <w:szCs w:val="24"/>
        </w:rPr>
      </w:pPr>
      <w:r w:rsidRPr="00393899">
        <w:rPr>
          <w:rFonts w:ascii="Times New Roman" w:hAnsi="Times New Roman" w:cs="Times New Roman"/>
          <w:sz w:val="24"/>
          <w:szCs w:val="24"/>
        </w:rPr>
        <w:t>Guidance modules and work experience/placement provided as part of senior cycle programmes (TY and LCVP)</w:t>
      </w:r>
    </w:p>
    <w:p w14:paraId="5790FC5D" w14:textId="77777777" w:rsidR="00D86852" w:rsidRPr="00393899" w:rsidRDefault="00D86852" w:rsidP="006813EF">
      <w:pPr>
        <w:pStyle w:val="ListParagraph"/>
        <w:numPr>
          <w:ilvl w:val="0"/>
          <w:numId w:val="14"/>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t xml:space="preserve">Guidance for some </w:t>
      </w:r>
      <w:r w:rsidRPr="00393899">
        <w:rPr>
          <w:rFonts w:ascii="Times New Roman" w:hAnsi="Times New Roman" w:cs="Times New Roman"/>
          <w:sz w:val="24"/>
          <w:szCs w:val="24"/>
        </w:rPr>
        <w:t>is provided to specific groups of students to support personal &amp; social, educational and career development and transition making. Such groups of students will typically include, for example, students in senior cycle, especially 6</w:t>
      </w:r>
      <w:r w:rsidRPr="00393899">
        <w:rPr>
          <w:rFonts w:ascii="Times New Roman" w:hAnsi="Times New Roman" w:cs="Times New Roman"/>
          <w:sz w:val="24"/>
          <w:szCs w:val="24"/>
          <w:vertAlign w:val="superscript"/>
        </w:rPr>
        <w:t>th</w:t>
      </w:r>
      <w:r w:rsidRPr="00393899">
        <w:rPr>
          <w:rFonts w:ascii="Times New Roman" w:hAnsi="Times New Roman" w:cs="Times New Roman"/>
          <w:sz w:val="24"/>
          <w:szCs w:val="24"/>
        </w:rPr>
        <w:t xml:space="preserve"> year, who will benefit from group and one-to-one guidance counselling to support educational and career decision making, and students who are making transitions. Transition points include, primary school into first year of post-primary education, junior cycle to senior cycle, and school to higher/further education and training, apprenticeships and employment. Some students may require additional and more intensive support in making transitions. Group/one-to-one guidance counselling will require the expertise of specialist school staff, such as the guidance counsellor working in collaboration with pastoral care team/students support t</w:t>
      </w:r>
      <w:r w:rsidR="0032476A" w:rsidRPr="00393899">
        <w:rPr>
          <w:rFonts w:ascii="Times New Roman" w:hAnsi="Times New Roman" w:cs="Times New Roman"/>
          <w:sz w:val="24"/>
          <w:szCs w:val="24"/>
        </w:rPr>
        <w:t xml:space="preserve">eam, SPHE teacher, SEN Co-ordinator, year heads, and class tutors. </w:t>
      </w:r>
    </w:p>
    <w:p w14:paraId="702E52C6" w14:textId="3D799DAC" w:rsidR="0032476A" w:rsidRPr="00393899" w:rsidRDefault="0032476A" w:rsidP="006813EF">
      <w:pPr>
        <w:pStyle w:val="ListParagraph"/>
        <w:numPr>
          <w:ilvl w:val="0"/>
          <w:numId w:val="14"/>
        </w:numPr>
        <w:spacing w:line="360" w:lineRule="auto"/>
        <w:rPr>
          <w:rFonts w:ascii="Times New Roman" w:hAnsi="Times New Roman" w:cs="Times New Roman"/>
          <w:b/>
          <w:sz w:val="24"/>
          <w:szCs w:val="24"/>
        </w:rPr>
      </w:pPr>
      <w:r w:rsidRPr="00393899">
        <w:rPr>
          <w:rFonts w:ascii="Times New Roman" w:hAnsi="Times New Roman" w:cs="Times New Roman"/>
          <w:b/>
          <w:sz w:val="24"/>
          <w:szCs w:val="24"/>
        </w:rPr>
        <w:lastRenderedPageBreak/>
        <w:t>Guidance for a Few</w:t>
      </w:r>
      <w:r w:rsidRPr="00393899">
        <w:rPr>
          <w:rFonts w:ascii="Times New Roman" w:hAnsi="Times New Roman" w:cs="Times New Roman"/>
          <w:sz w:val="24"/>
          <w:szCs w:val="24"/>
        </w:rPr>
        <w:t xml:space="preserve">- this is where students may require support in meeting their developmental needs and when they experience personal crises. Some students may also require more intensive support as they make transitions (including transitions from early school leavers (ESL) and to education centres such as </w:t>
      </w:r>
      <w:proofErr w:type="spellStart"/>
      <w:r w:rsidRPr="00393899">
        <w:rPr>
          <w:rFonts w:ascii="Times New Roman" w:hAnsi="Times New Roman" w:cs="Times New Roman"/>
          <w:sz w:val="24"/>
          <w:szCs w:val="24"/>
        </w:rPr>
        <w:t>Youthreach</w:t>
      </w:r>
      <w:proofErr w:type="spellEnd"/>
      <w:r w:rsidRPr="00393899">
        <w:rPr>
          <w:rFonts w:ascii="Times New Roman" w:hAnsi="Times New Roman" w:cs="Times New Roman"/>
          <w:sz w:val="24"/>
          <w:szCs w:val="24"/>
        </w:rPr>
        <w:t>) and important decisions during their time in post primary school. This support will require the expertise of specialised school staff with the necessary knowledge, skills and competences to respond to the needs of these students and will involve the guidance counsellor, and other school staff who have been trained in meeting the needs of vulnerable students and those who may have additional needs. The guidance counsellor works closely with the SEN Co-ordinator to support these students. In the event that a student requires more intensive support, referral to external agencies and supports should be employed. In the event of a protracted referral the guidance counsellor/staff member may need to provide continued support to the student. In terms of academic support there is constant monitoring of student</w:t>
      </w:r>
      <w:r w:rsidR="001B15CD" w:rsidRPr="00393899">
        <w:rPr>
          <w:rFonts w:ascii="Times New Roman" w:hAnsi="Times New Roman" w:cs="Times New Roman"/>
          <w:sz w:val="24"/>
          <w:szCs w:val="24"/>
        </w:rPr>
        <w:t>’</w:t>
      </w:r>
      <w:r w:rsidRPr="00393899">
        <w:rPr>
          <w:rFonts w:ascii="Times New Roman" w:hAnsi="Times New Roman" w:cs="Times New Roman"/>
          <w:sz w:val="24"/>
          <w:szCs w:val="24"/>
        </w:rPr>
        <w:t>s progress by the SEN team and such progres</w:t>
      </w:r>
      <w:r w:rsidR="001B15CD" w:rsidRPr="00393899">
        <w:rPr>
          <w:rFonts w:ascii="Times New Roman" w:hAnsi="Times New Roman" w:cs="Times New Roman"/>
          <w:sz w:val="24"/>
          <w:szCs w:val="24"/>
        </w:rPr>
        <w:t>s is discussed regularly at student support team and pastoral care meetings.</w:t>
      </w:r>
    </w:p>
    <w:p w14:paraId="3C2A71B6" w14:textId="77777777" w:rsidR="001B15CD" w:rsidRPr="00393899" w:rsidRDefault="001B15CD" w:rsidP="00393899">
      <w:pPr>
        <w:pStyle w:val="ListParagraph"/>
        <w:spacing w:line="360" w:lineRule="auto"/>
        <w:ind w:left="360"/>
        <w:rPr>
          <w:rFonts w:ascii="Times New Roman" w:hAnsi="Times New Roman" w:cs="Times New Roman"/>
          <w:b/>
          <w:sz w:val="24"/>
          <w:szCs w:val="24"/>
        </w:rPr>
      </w:pPr>
    </w:p>
    <w:p w14:paraId="43592FA7" w14:textId="77777777" w:rsidR="001B15CD" w:rsidRPr="00393899" w:rsidRDefault="001B15CD" w:rsidP="00393899">
      <w:pPr>
        <w:pStyle w:val="ListParagraph"/>
        <w:spacing w:line="360" w:lineRule="auto"/>
        <w:ind w:left="360"/>
        <w:jc w:val="center"/>
        <w:rPr>
          <w:rFonts w:ascii="Times New Roman" w:hAnsi="Times New Roman" w:cs="Times New Roman"/>
          <w:b/>
          <w:sz w:val="24"/>
          <w:szCs w:val="24"/>
        </w:rPr>
      </w:pPr>
      <w:r w:rsidRPr="00393899">
        <w:rPr>
          <w:rFonts w:ascii="Times New Roman" w:hAnsi="Times New Roman" w:cs="Times New Roman"/>
          <w:noProof/>
          <w:sz w:val="24"/>
          <w:szCs w:val="24"/>
          <w:lang w:eastAsia="en-IE"/>
        </w:rPr>
        <w:lastRenderedPageBreak/>
        <w:drawing>
          <wp:inline distT="0" distB="0" distL="0" distR="0" wp14:anchorId="257A49CA" wp14:editId="5F6D9349">
            <wp:extent cx="3533775" cy="4240838"/>
            <wp:effectExtent l="0" t="0" r="0" b="7620"/>
            <wp:docPr id="2" name="Picture 2" descr="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be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7468" cy="4305275"/>
                    </a:xfrm>
                    <a:prstGeom prst="rect">
                      <a:avLst/>
                    </a:prstGeom>
                    <a:noFill/>
                    <a:ln>
                      <a:noFill/>
                    </a:ln>
                  </pic:spPr>
                </pic:pic>
              </a:graphicData>
            </a:graphic>
          </wp:inline>
        </w:drawing>
      </w:r>
    </w:p>
    <w:p w14:paraId="4F860005" w14:textId="77777777" w:rsidR="00D86852" w:rsidRPr="00393899" w:rsidRDefault="001B15CD" w:rsidP="00393899">
      <w:pPr>
        <w:spacing w:line="360" w:lineRule="auto"/>
        <w:rPr>
          <w:rFonts w:ascii="Times New Roman" w:hAnsi="Times New Roman" w:cs="Times New Roman"/>
          <w:sz w:val="24"/>
          <w:szCs w:val="24"/>
        </w:rPr>
      </w:pPr>
      <w:r w:rsidRPr="00393899">
        <w:rPr>
          <w:rFonts w:ascii="Times New Roman" w:hAnsi="Times New Roman" w:cs="Times New Roman"/>
          <w:b/>
          <w:sz w:val="24"/>
          <w:szCs w:val="24"/>
        </w:rPr>
        <w:t>Figure 1 below</w:t>
      </w:r>
      <w:r w:rsidRPr="00393899">
        <w:rPr>
          <w:rFonts w:ascii="Times New Roman" w:hAnsi="Times New Roman" w:cs="Times New Roman"/>
          <w:sz w:val="24"/>
          <w:szCs w:val="24"/>
        </w:rPr>
        <w:t xml:space="preserve"> (courtesy of NCGE: A Whole School Guidance Framework, page 14) shows the continuum of support model on which St Louis CS approach to guidance is offered. The guidance counsellor, in collaboration with school management and staff, and external organisations/personal, delivers a wide range of activities and learning to support students’ personal and social, educational and career development. The guidance counsellor as the specialist plays a central role in the design and delivery of the whole school guidance programme. </w:t>
      </w:r>
    </w:p>
    <w:p w14:paraId="62BB9E4D" w14:textId="77777777" w:rsidR="001B15CD" w:rsidRPr="00393899" w:rsidRDefault="001B15CD" w:rsidP="00393899">
      <w:pPr>
        <w:spacing w:line="360" w:lineRule="auto"/>
        <w:rPr>
          <w:rFonts w:ascii="Times New Roman" w:hAnsi="Times New Roman" w:cs="Times New Roman"/>
          <w:sz w:val="24"/>
          <w:szCs w:val="24"/>
        </w:rPr>
      </w:pPr>
    </w:p>
    <w:p w14:paraId="52B4CBAF" w14:textId="77777777" w:rsidR="001B15CD" w:rsidRPr="00393899" w:rsidRDefault="001B15CD" w:rsidP="00393899">
      <w:pPr>
        <w:spacing w:line="360" w:lineRule="auto"/>
        <w:jc w:val="center"/>
        <w:rPr>
          <w:rFonts w:ascii="Times New Roman" w:hAnsi="Times New Roman" w:cs="Times New Roman"/>
          <w:sz w:val="24"/>
          <w:szCs w:val="24"/>
        </w:rPr>
      </w:pPr>
    </w:p>
    <w:p w14:paraId="7CF6DEFF" w14:textId="77777777" w:rsidR="00D86852" w:rsidRPr="00393899" w:rsidRDefault="005F1A1A" w:rsidP="00393899">
      <w:pPr>
        <w:spacing w:line="360" w:lineRule="auto"/>
        <w:jc w:val="center"/>
        <w:rPr>
          <w:rFonts w:ascii="Times New Roman" w:hAnsi="Times New Roman" w:cs="Times New Roman"/>
          <w:sz w:val="24"/>
          <w:szCs w:val="24"/>
        </w:rPr>
      </w:pPr>
      <w:r w:rsidRPr="00393899">
        <w:rPr>
          <w:rFonts w:ascii="Times New Roman" w:hAnsi="Times New Roman" w:cs="Times New Roman"/>
          <w:noProof/>
          <w:sz w:val="24"/>
          <w:szCs w:val="24"/>
          <w:lang w:eastAsia="en-IE"/>
        </w:rPr>
        <w:drawing>
          <wp:inline distT="0" distB="0" distL="0" distR="0" wp14:anchorId="09B84D9C" wp14:editId="5F93F531">
            <wp:extent cx="3904804" cy="4268042"/>
            <wp:effectExtent l="0" t="0" r="635" b="0"/>
            <wp:docPr id="3" name="Picture 3" descr="C:\Users\walburg.ruane\Desktop\guidance 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burg.ruane\Desktop\guidance whe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001" cy="4314164"/>
                    </a:xfrm>
                    <a:prstGeom prst="rect">
                      <a:avLst/>
                    </a:prstGeom>
                    <a:noFill/>
                    <a:ln>
                      <a:noFill/>
                    </a:ln>
                  </pic:spPr>
                </pic:pic>
              </a:graphicData>
            </a:graphic>
          </wp:inline>
        </w:drawing>
      </w:r>
    </w:p>
    <w:p w14:paraId="25D5E874" w14:textId="77777777" w:rsidR="004B21BC" w:rsidRPr="00393899" w:rsidRDefault="004B21BC" w:rsidP="00393899">
      <w:pPr>
        <w:spacing w:line="360" w:lineRule="auto"/>
        <w:rPr>
          <w:rFonts w:ascii="Times New Roman" w:hAnsi="Times New Roman" w:cs="Times New Roman"/>
          <w:sz w:val="24"/>
          <w:szCs w:val="24"/>
        </w:rPr>
      </w:pPr>
    </w:p>
    <w:p w14:paraId="1CD8E703" w14:textId="4A324020" w:rsidR="005F1A1A" w:rsidRPr="00393899" w:rsidRDefault="005F1A1A" w:rsidP="00704B14">
      <w:pPr>
        <w:spacing w:line="360" w:lineRule="auto"/>
        <w:jc w:val="right"/>
        <w:rPr>
          <w:rFonts w:ascii="Times New Roman" w:hAnsi="Times New Roman" w:cs="Times New Roman"/>
          <w:b/>
          <w:sz w:val="24"/>
          <w:szCs w:val="24"/>
        </w:rPr>
      </w:pPr>
      <w:r w:rsidRPr="00393899">
        <w:rPr>
          <w:rFonts w:ascii="Times New Roman" w:hAnsi="Times New Roman" w:cs="Times New Roman"/>
          <w:b/>
          <w:sz w:val="24"/>
          <w:szCs w:val="24"/>
        </w:rPr>
        <w:t>Figure 1</w:t>
      </w:r>
    </w:p>
    <w:p w14:paraId="482321D3" w14:textId="77777777" w:rsidR="00294982" w:rsidRPr="00393899" w:rsidRDefault="005F1A1A" w:rsidP="00393899">
      <w:pPr>
        <w:spacing w:line="360" w:lineRule="auto"/>
        <w:rPr>
          <w:rFonts w:ascii="Times New Roman" w:hAnsi="Times New Roman" w:cs="Times New Roman"/>
          <w:sz w:val="24"/>
          <w:szCs w:val="24"/>
        </w:rPr>
      </w:pPr>
      <w:r w:rsidRPr="00393899">
        <w:rPr>
          <w:rFonts w:ascii="Times New Roman" w:hAnsi="Times New Roman" w:cs="Times New Roman"/>
          <w:b/>
          <w:sz w:val="24"/>
          <w:szCs w:val="24"/>
        </w:rPr>
        <w:lastRenderedPageBreak/>
        <w:t>2.2 Areas of Learning and Competences</w:t>
      </w:r>
    </w:p>
    <w:p w14:paraId="06D57D4A" w14:textId="77777777" w:rsidR="00294982" w:rsidRPr="00393899" w:rsidRDefault="00294982"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Guidance related learning starts in early childhood education and continues through students’ primary and post primary education. As part of this holistic development, students in St Louis CS are exposed to the three areas of guidance related learning so as to allow them develop in eight areas of competence (Figure 2 below courtesy of NCGE: A Whole School Guidance Framework, Page 16). These areas of learning aim to build on the learning that students will have experienced during their years in primary education.</w:t>
      </w:r>
    </w:p>
    <w:p w14:paraId="473426FF" w14:textId="77777777" w:rsidR="00294982" w:rsidRPr="00393899" w:rsidRDefault="004D3C15" w:rsidP="00393899">
      <w:pPr>
        <w:spacing w:line="360" w:lineRule="auto"/>
        <w:jc w:val="right"/>
        <w:rPr>
          <w:rFonts w:ascii="Times New Roman" w:hAnsi="Times New Roman" w:cs="Times New Roman"/>
          <w:b/>
          <w:sz w:val="24"/>
          <w:szCs w:val="24"/>
        </w:rPr>
      </w:pPr>
      <w:r w:rsidRPr="00393899">
        <w:rPr>
          <w:rFonts w:ascii="Times New Roman" w:hAnsi="Times New Roman" w:cs="Times New Roman"/>
          <w:noProof/>
          <w:sz w:val="24"/>
          <w:szCs w:val="24"/>
          <w:lang w:eastAsia="en-IE"/>
        </w:rPr>
        <w:drawing>
          <wp:inline distT="0" distB="0" distL="0" distR="0" wp14:anchorId="793A2AE3" wp14:editId="478C2EFD">
            <wp:extent cx="5314950" cy="2590800"/>
            <wp:effectExtent l="0" t="0" r="0" b="0"/>
            <wp:docPr id="4" name="Picture 4" descr="WHOLE SCHOOL GUIDANCE PLAN GUIDANC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LE SCHOOL GUIDANCE PLAN GUIDANCE PL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2590800"/>
                    </a:xfrm>
                    <a:prstGeom prst="rect">
                      <a:avLst/>
                    </a:prstGeom>
                    <a:noFill/>
                    <a:ln>
                      <a:noFill/>
                    </a:ln>
                  </pic:spPr>
                </pic:pic>
              </a:graphicData>
            </a:graphic>
          </wp:inline>
        </w:drawing>
      </w:r>
      <w:r w:rsidRPr="00393899">
        <w:rPr>
          <w:rFonts w:ascii="Times New Roman" w:hAnsi="Times New Roman" w:cs="Times New Roman"/>
          <w:b/>
          <w:sz w:val="24"/>
          <w:szCs w:val="24"/>
        </w:rPr>
        <w:t>Figure 2</w:t>
      </w:r>
    </w:p>
    <w:p w14:paraId="36C8D76F" w14:textId="77777777" w:rsidR="004D3C15" w:rsidRPr="00393899" w:rsidRDefault="004D3C15"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Outcomes are presented as indicative competences in this plan relating to the three areas of learning. These outcomes relate to the development of self-awareness and self-knowledge, knowledge of learning and work opportunities, and applying this knowledge to make effective transitions and decision making. These competencies are built upon in a variety of school programme such as:</w:t>
      </w:r>
    </w:p>
    <w:p w14:paraId="51FD8C26" w14:textId="77777777" w:rsidR="004D3C15" w:rsidRPr="00393899" w:rsidRDefault="004D3C15"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u w:val="single"/>
        </w:rPr>
        <w:t>Junior Cycle:</w:t>
      </w:r>
      <w:r w:rsidRPr="00393899">
        <w:rPr>
          <w:rFonts w:ascii="Times New Roman" w:hAnsi="Times New Roman" w:cs="Times New Roman"/>
          <w:sz w:val="24"/>
          <w:szCs w:val="24"/>
        </w:rPr>
        <w:t xml:space="preserve"> The three areas of learning and associated competences are linked with the principles underpinning the framework for junior cycle, a number of Framework Statements of learning and Key Skills. The whole school guidance programme is linked to key skills such as managing </w:t>
      </w:r>
      <w:r w:rsidRPr="00393899">
        <w:rPr>
          <w:rFonts w:ascii="Times New Roman" w:hAnsi="Times New Roman" w:cs="Times New Roman"/>
          <w:sz w:val="24"/>
          <w:szCs w:val="24"/>
        </w:rPr>
        <w:lastRenderedPageBreak/>
        <w:t>myself, managing information and thinking, staying well, communicating and working with others. The whole staff have a role in planning, coordinating and delivering guidance related learning associated (Guidance for all) in terms of the relevant key skills, with the student support team coordinating and providing more intensive interventions to those students who need it through (Guidance for Some and A Few) approaches.</w:t>
      </w:r>
    </w:p>
    <w:p w14:paraId="06F66AF2" w14:textId="77777777" w:rsidR="004D3C15" w:rsidRPr="00393899" w:rsidRDefault="004D3C15"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u w:val="single"/>
        </w:rPr>
        <w:t xml:space="preserve">Wellbeing: </w:t>
      </w:r>
      <w:r w:rsidRPr="00393899">
        <w:rPr>
          <w:rFonts w:ascii="Times New Roman" w:hAnsi="Times New Roman" w:cs="Times New Roman"/>
          <w:sz w:val="24"/>
          <w:szCs w:val="24"/>
        </w:rPr>
        <w:t>“</w:t>
      </w:r>
      <w:r w:rsidRPr="00393899">
        <w:rPr>
          <w:rFonts w:ascii="Times New Roman" w:hAnsi="Times New Roman" w:cs="Times New Roman"/>
          <w:i/>
          <w:sz w:val="24"/>
          <w:szCs w:val="24"/>
        </w:rPr>
        <w:t xml:space="preserve">Wellbeing is present when a person realises their potential, is resilient in dealing with the normal stresses of their life, takes care of their physical wellbeing and has a sense of purpose, connection and belonging to a wider community. It is a fluid way of being and needs nurturing throughout life”. </w:t>
      </w:r>
      <w:r w:rsidRPr="00393899">
        <w:rPr>
          <w:rFonts w:ascii="Times New Roman" w:hAnsi="Times New Roman" w:cs="Times New Roman"/>
          <w:sz w:val="24"/>
          <w:szCs w:val="24"/>
        </w:rPr>
        <w:t xml:space="preserve">(DES, 2018, 10) </w:t>
      </w:r>
      <w:hyperlink r:id="rId13" w:history="1">
        <w:r w:rsidRPr="00393899">
          <w:rPr>
            <w:rStyle w:val="Hyperlink"/>
            <w:rFonts w:ascii="Times New Roman" w:hAnsi="Times New Roman" w:cs="Times New Roman"/>
            <w:sz w:val="24"/>
            <w:szCs w:val="24"/>
          </w:rPr>
          <w:t>http://www.education.ie/Publications/Policy-Reports/wellbeing-policy-statement-and-framework-for-practice-2018%80%932023.pdf</w:t>
        </w:r>
      </w:hyperlink>
      <w:r w:rsidRPr="00393899">
        <w:rPr>
          <w:rFonts w:ascii="Times New Roman" w:hAnsi="Times New Roman" w:cs="Times New Roman"/>
          <w:sz w:val="24"/>
          <w:szCs w:val="24"/>
        </w:rPr>
        <w:t xml:space="preserve"> </w:t>
      </w:r>
    </w:p>
    <w:p w14:paraId="367170EC" w14:textId="77777777" w:rsidR="00DD41AD" w:rsidRPr="00393899" w:rsidRDefault="00DD41AD"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The pillars of wellbeing include PE, SPHE and CSPE; with additional guidance related learning at our school being delivered as ‘Pastoral Care’ weekly to 1</w:t>
      </w:r>
      <w:r w:rsidRPr="00393899">
        <w:rPr>
          <w:rFonts w:ascii="Times New Roman" w:hAnsi="Times New Roman" w:cs="Times New Roman"/>
          <w:sz w:val="24"/>
          <w:szCs w:val="24"/>
          <w:vertAlign w:val="superscript"/>
        </w:rPr>
        <w:t>st</w:t>
      </w:r>
      <w:r w:rsidRPr="00393899">
        <w:rPr>
          <w:rFonts w:ascii="Times New Roman" w:hAnsi="Times New Roman" w:cs="Times New Roman"/>
          <w:sz w:val="24"/>
          <w:szCs w:val="24"/>
        </w:rPr>
        <w:t xml:space="preserve"> year students through our Big Brother Big Sister Mentoring Programme. Wellbeing is linked to the staying well key skill of the Framework for Junior Cycle, </w:t>
      </w:r>
      <w:proofErr w:type="gramStart"/>
      <w:r w:rsidRPr="00393899">
        <w:rPr>
          <w:rFonts w:ascii="Times New Roman" w:hAnsi="Times New Roman" w:cs="Times New Roman"/>
          <w:sz w:val="24"/>
          <w:szCs w:val="24"/>
        </w:rPr>
        <w:t>The</w:t>
      </w:r>
      <w:proofErr w:type="gramEnd"/>
      <w:r w:rsidRPr="00393899">
        <w:rPr>
          <w:rFonts w:ascii="Times New Roman" w:hAnsi="Times New Roman" w:cs="Times New Roman"/>
          <w:sz w:val="24"/>
          <w:szCs w:val="24"/>
        </w:rPr>
        <w:t xml:space="preserve"> eight competences can be linked with five or six indicators of wellbeing-Responsible, Connected, Resilient, Respected and Aware. The wellbeing of our students is certainly a whole school concern, with the guidance counsellor and student support team having an important role in supporting planning for the delivery of the learning outcomes associated with wellbeing indicators. </w:t>
      </w:r>
    </w:p>
    <w:p w14:paraId="3905F19D" w14:textId="77777777" w:rsidR="00DD41AD" w:rsidRPr="00393899" w:rsidRDefault="00DD41AD"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u w:val="single"/>
        </w:rPr>
        <w:t xml:space="preserve">Senior Cycle: </w:t>
      </w:r>
      <w:r w:rsidRPr="00393899">
        <w:rPr>
          <w:rFonts w:ascii="Times New Roman" w:hAnsi="Times New Roman" w:cs="Times New Roman"/>
          <w:sz w:val="24"/>
          <w:szCs w:val="24"/>
        </w:rPr>
        <w:t xml:space="preserve">At senior cycle (including LC &amp; TY) the RSE curriculum and guidance programmes can be used to plan learning outcomes in ‘Developing Myself’ for students. All school staff involved in these programmes work together to ensure a consistent approach is taken in supporting student achievement of the learning outcomes. This collaboration also helps to minimise any repetition/overlap in the provision of teaching and learning experiences in this area. </w:t>
      </w:r>
    </w:p>
    <w:p w14:paraId="3412F2BF" w14:textId="77777777" w:rsidR="00DD41AD" w:rsidRPr="00393899" w:rsidRDefault="00DD41AD" w:rsidP="00393899">
      <w:pPr>
        <w:spacing w:line="360" w:lineRule="auto"/>
        <w:rPr>
          <w:rFonts w:ascii="Times New Roman" w:hAnsi="Times New Roman" w:cs="Times New Roman"/>
          <w:sz w:val="24"/>
          <w:szCs w:val="24"/>
        </w:rPr>
      </w:pPr>
      <w:r w:rsidRPr="00393899">
        <w:rPr>
          <w:rFonts w:ascii="Times New Roman" w:hAnsi="Times New Roman" w:cs="Times New Roman"/>
          <w:sz w:val="24"/>
          <w:szCs w:val="24"/>
        </w:rPr>
        <w:t xml:space="preserve">A strong emphasis in the final year of school is also directed to pathways of further education including third level course/career progression with CAO, PLC and apprenticeship applications to the fore. Those taking TY can avail of two work experience modules which take place for </w:t>
      </w:r>
      <w:r w:rsidRPr="00393899">
        <w:rPr>
          <w:rFonts w:ascii="Times New Roman" w:hAnsi="Times New Roman" w:cs="Times New Roman"/>
          <w:sz w:val="24"/>
          <w:szCs w:val="24"/>
        </w:rPr>
        <w:lastRenderedPageBreak/>
        <w:t xml:space="preserve">two weeks prior to Christmas and one week in May. All </w:t>
      </w:r>
      <w:proofErr w:type="gramStart"/>
      <w:r w:rsidRPr="00393899">
        <w:rPr>
          <w:rFonts w:ascii="Times New Roman" w:hAnsi="Times New Roman" w:cs="Times New Roman"/>
          <w:sz w:val="24"/>
          <w:szCs w:val="24"/>
        </w:rPr>
        <w:t>fifth year</w:t>
      </w:r>
      <w:proofErr w:type="gramEnd"/>
      <w:r w:rsidRPr="00393899">
        <w:rPr>
          <w:rFonts w:ascii="Times New Roman" w:hAnsi="Times New Roman" w:cs="Times New Roman"/>
          <w:sz w:val="24"/>
          <w:szCs w:val="24"/>
        </w:rPr>
        <w:t xml:space="preserve"> students with particula</w:t>
      </w:r>
      <w:r w:rsidR="009477C5" w:rsidRPr="00393899">
        <w:rPr>
          <w:rFonts w:ascii="Times New Roman" w:hAnsi="Times New Roman" w:cs="Times New Roman"/>
          <w:sz w:val="24"/>
          <w:szCs w:val="24"/>
        </w:rPr>
        <w:t xml:space="preserve">r focus on those doing LCVP also have the opportunity to complete work experience which is related to the chosen career path. </w:t>
      </w:r>
    </w:p>
    <w:p w14:paraId="55F753A4" w14:textId="77777777" w:rsidR="009477C5" w:rsidRPr="00393899" w:rsidRDefault="009477C5" w:rsidP="00393899">
      <w:pPr>
        <w:spacing w:line="360" w:lineRule="auto"/>
        <w:rPr>
          <w:rFonts w:ascii="Times New Roman" w:hAnsi="Times New Roman" w:cs="Times New Roman"/>
          <w:b/>
          <w:sz w:val="24"/>
          <w:szCs w:val="24"/>
        </w:rPr>
      </w:pPr>
      <w:r w:rsidRPr="00393899">
        <w:rPr>
          <w:rFonts w:ascii="Times New Roman" w:hAnsi="Times New Roman" w:cs="Times New Roman"/>
          <w:b/>
          <w:sz w:val="24"/>
          <w:szCs w:val="24"/>
        </w:rPr>
        <w:t>3.0 Guidance: A Whole School Activity-roles and responsibilities</w:t>
      </w:r>
    </w:p>
    <w:p w14:paraId="0C5094A5" w14:textId="77777777" w:rsidR="009477C5" w:rsidRPr="00393899" w:rsidRDefault="009477C5" w:rsidP="00393899">
      <w:pPr>
        <w:spacing w:line="360" w:lineRule="auto"/>
        <w:rPr>
          <w:rFonts w:ascii="Times New Roman" w:hAnsi="Times New Roman" w:cs="Times New Roman"/>
          <w:b/>
          <w:bCs/>
          <w:sz w:val="24"/>
          <w:szCs w:val="24"/>
        </w:rPr>
      </w:pPr>
      <w:r w:rsidRPr="00393899">
        <w:rPr>
          <w:rFonts w:ascii="Times New Roman" w:hAnsi="Times New Roman" w:cs="Times New Roman"/>
          <w:b/>
          <w:bCs/>
          <w:sz w:val="24"/>
          <w:szCs w:val="24"/>
        </w:rPr>
        <w:t>Roles</w:t>
      </w:r>
    </w:p>
    <w:p w14:paraId="0A633E29" w14:textId="77777777" w:rsidR="009477C5" w:rsidRPr="00393899" w:rsidRDefault="009477C5" w:rsidP="00393899">
      <w:pPr>
        <w:spacing w:line="360" w:lineRule="auto"/>
        <w:jc w:val="both"/>
        <w:rPr>
          <w:rFonts w:ascii="Times New Roman" w:hAnsi="Times New Roman" w:cs="Times New Roman"/>
          <w:i/>
          <w:iCs/>
          <w:sz w:val="24"/>
          <w:szCs w:val="24"/>
        </w:rPr>
      </w:pPr>
      <w:r w:rsidRPr="00393899">
        <w:rPr>
          <w:rFonts w:ascii="Times New Roman" w:hAnsi="Times New Roman" w:cs="Times New Roman"/>
          <w:sz w:val="24"/>
          <w:szCs w:val="24"/>
        </w:rPr>
        <w:t>It is stated in the DES publication, “</w:t>
      </w:r>
      <w:r w:rsidRPr="00393899">
        <w:rPr>
          <w:rFonts w:ascii="Times New Roman" w:hAnsi="Times New Roman" w:cs="Times New Roman"/>
          <w:b/>
          <w:bCs/>
          <w:i/>
          <w:iCs/>
          <w:sz w:val="24"/>
          <w:szCs w:val="24"/>
        </w:rPr>
        <w:t>Guidelines for Second Level Schools on the Implications of Section 9 (</w:t>
      </w:r>
      <w:proofErr w:type="gramStart"/>
      <w:r w:rsidRPr="00393899">
        <w:rPr>
          <w:rFonts w:ascii="Times New Roman" w:hAnsi="Times New Roman" w:cs="Times New Roman"/>
          <w:b/>
          <w:bCs/>
          <w:i/>
          <w:iCs/>
          <w:sz w:val="24"/>
          <w:szCs w:val="24"/>
        </w:rPr>
        <w:t>c )</w:t>
      </w:r>
      <w:proofErr w:type="gramEnd"/>
      <w:r w:rsidRPr="00393899">
        <w:rPr>
          <w:rFonts w:ascii="Times New Roman" w:hAnsi="Times New Roman" w:cs="Times New Roman"/>
          <w:b/>
          <w:bCs/>
          <w:i/>
          <w:iCs/>
          <w:sz w:val="24"/>
          <w:szCs w:val="24"/>
        </w:rPr>
        <w:t xml:space="preserve"> of the Education Act 1998, relating to students’ access to appropriate guidance”. </w:t>
      </w:r>
      <w:r w:rsidRPr="00393899">
        <w:rPr>
          <w:rFonts w:ascii="Times New Roman" w:hAnsi="Times New Roman" w:cs="Times New Roman"/>
          <w:sz w:val="24"/>
          <w:szCs w:val="24"/>
        </w:rPr>
        <w:t>“</w:t>
      </w:r>
      <w:r w:rsidRPr="00393899">
        <w:rPr>
          <w:rFonts w:ascii="Times New Roman" w:hAnsi="Times New Roman" w:cs="Times New Roman"/>
          <w:i/>
          <w:iCs/>
          <w:sz w:val="24"/>
          <w:szCs w:val="24"/>
        </w:rPr>
        <w:t>The development and implementation of the school’s guidance plan is a whole school responsibility.  It should involve the guidance counsellor in the first instance, as well as all other relevant members of management and staff of the school.  Parents and students must be seen as an essential part of this process and representatives of the local community, especially local business, NEPS and other relevant agencies should also be consulted and actively involved as appropriate.”</w:t>
      </w:r>
    </w:p>
    <w:p w14:paraId="1C54518F" w14:textId="326B4568" w:rsidR="009477C5" w:rsidRPr="00393899" w:rsidRDefault="009D7F4F" w:rsidP="00393899">
      <w:pPr>
        <w:spacing w:line="360" w:lineRule="auto"/>
        <w:rPr>
          <w:rFonts w:ascii="Times New Roman" w:hAnsi="Times New Roman" w:cs="Times New Roman"/>
          <w:b/>
          <w:bCs/>
          <w:sz w:val="24"/>
          <w:szCs w:val="24"/>
        </w:rPr>
      </w:pPr>
      <w:r w:rsidRPr="00393899">
        <w:rPr>
          <w:rFonts w:ascii="Times New Roman" w:hAnsi="Times New Roman" w:cs="Times New Roman"/>
          <w:b/>
          <w:bCs/>
          <w:sz w:val="24"/>
          <w:szCs w:val="24"/>
        </w:rPr>
        <w:t xml:space="preserve">4.0 </w:t>
      </w:r>
      <w:r w:rsidR="009477C5" w:rsidRPr="00393899">
        <w:rPr>
          <w:rFonts w:ascii="Times New Roman" w:hAnsi="Times New Roman" w:cs="Times New Roman"/>
          <w:b/>
          <w:bCs/>
          <w:sz w:val="24"/>
          <w:szCs w:val="24"/>
        </w:rPr>
        <w:t>Whole School Approach to Guidance and Counselling Provision</w:t>
      </w:r>
    </w:p>
    <w:p w14:paraId="69C9AA4C" w14:textId="77777777" w:rsidR="009477C5" w:rsidRPr="00393899" w:rsidRDefault="009477C5" w:rsidP="00393899">
      <w:pPr>
        <w:spacing w:before="100" w:beforeAutospacing="1" w:after="100" w:afterAutospacing="1" w:line="360" w:lineRule="auto"/>
        <w:rPr>
          <w:rFonts w:ascii="Times New Roman" w:eastAsia="SimSun" w:hAnsi="Times New Roman" w:cs="Times New Roman"/>
          <w:sz w:val="24"/>
          <w:szCs w:val="24"/>
          <w:lang w:eastAsia="zh-CN"/>
        </w:rPr>
      </w:pPr>
      <w:r w:rsidRPr="00393899">
        <w:rPr>
          <w:rFonts w:ascii="Times New Roman" w:hAnsi="Times New Roman" w:cs="Times New Roman"/>
          <w:noProof/>
          <w:sz w:val="24"/>
          <w:szCs w:val="24"/>
          <w:lang w:eastAsia="en-IE"/>
        </w:rPr>
        <mc:AlternateContent>
          <mc:Choice Requires="wpg">
            <w:drawing>
              <wp:anchor distT="0" distB="0" distL="114300" distR="114300" simplePos="0" relativeHeight="251659264" behindDoc="0" locked="0" layoutInCell="1" allowOverlap="1" wp14:anchorId="67F388BC" wp14:editId="6140017E">
                <wp:simplePos x="0" y="0"/>
                <wp:positionH relativeFrom="column">
                  <wp:posOffset>1333500</wp:posOffset>
                </wp:positionH>
                <wp:positionV relativeFrom="paragraph">
                  <wp:posOffset>166370</wp:posOffset>
                </wp:positionV>
                <wp:extent cx="5915025" cy="2400300"/>
                <wp:effectExtent l="0" t="0" r="28575" b="190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2400300"/>
                          <a:chOff x="878" y="2498"/>
                          <a:chExt cx="10080" cy="6300"/>
                        </a:xfrm>
                      </wpg:grpSpPr>
                      <wps:wsp>
                        <wps:cNvPr id="6" name="Text Box 3"/>
                        <wps:cNvSpPr txBox="1">
                          <a:spLocks noChangeArrowheads="1"/>
                        </wps:cNvSpPr>
                        <wps:spPr bwMode="auto">
                          <a:xfrm>
                            <a:off x="4118" y="4658"/>
                            <a:ext cx="3292" cy="2193"/>
                          </a:xfrm>
                          <a:prstGeom prst="rect">
                            <a:avLst/>
                          </a:prstGeom>
                          <a:solidFill>
                            <a:srgbClr val="FFFFFF"/>
                          </a:solidFill>
                          <a:ln w="9525">
                            <a:solidFill>
                              <a:srgbClr val="000000"/>
                            </a:solidFill>
                            <a:miter lim="800000"/>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2754"/>
                              </w:tblGrid>
                              <w:tr w:rsidR="006C5606" w14:paraId="2E206356" w14:textId="77777777">
                                <w:trPr>
                                  <w:tblCellSpacing w:w="0" w:type="dxa"/>
                                </w:trPr>
                                <w:tc>
                                  <w:tcPr>
                                    <w:tcW w:w="0" w:type="auto"/>
                                    <w:vAlign w:val="center"/>
                                  </w:tcPr>
                                  <w:p w14:paraId="18451AC3" w14:textId="77777777" w:rsidR="006C5606" w:rsidRDefault="006C5606" w:rsidP="00201F0B">
                                    <w:pPr>
                                      <w:spacing w:before="100" w:beforeAutospacing="1" w:after="100" w:afterAutospacing="1" w:line="360" w:lineRule="auto"/>
                                      <w:rPr>
                                        <w:b/>
                                        <w:bCs/>
                                        <w:sz w:val="40"/>
                                        <w:szCs w:val="40"/>
                                      </w:rPr>
                                    </w:pPr>
                                    <w:r>
                                      <w:rPr>
                                        <w:b/>
                                        <w:bCs/>
                                        <w:sz w:val="40"/>
                                        <w:szCs w:val="40"/>
                                      </w:rPr>
                                      <w:t>Guidance &amp; Counselling Service</w:t>
                                    </w:r>
                                  </w:p>
                                </w:tc>
                              </w:tr>
                            </w:tbl>
                            <w:p w14:paraId="2B8FB26F" w14:textId="77777777" w:rsidR="006C5606" w:rsidRDefault="006C5606" w:rsidP="009477C5"/>
                          </w:txbxContent>
                        </wps:txbx>
                        <wps:bodyPr rot="0" vert="horz" wrap="square" lIns="91440" tIns="45720" rIns="91440" bIns="45720" anchor="t" anchorCtr="0" upright="1">
                          <a:noAutofit/>
                        </wps:bodyPr>
                      </wps:wsp>
                      <wps:wsp>
                        <wps:cNvPr id="7" name="Line 4"/>
                        <wps:cNvCnPr>
                          <a:cxnSpLocks noChangeShapeType="1"/>
                        </wps:cNvCnPr>
                        <wps:spPr bwMode="auto">
                          <a:xfrm flipV="1">
                            <a:off x="5018" y="3578"/>
                            <a:ext cx="0" cy="108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Oval 5"/>
                        <wps:cNvSpPr>
                          <a:spLocks noChangeArrowheads="1"/>
                        </wps:cNvSpPr>
                        <wps:spPr bwMode="auto">
                          <a:xfrm>
                            <a:off x="8978" y="4658"/>
                            <a:ext cx="1980" cy="1440"/>
                          </a:xfrm>
                          <a:prstGeom prst="ellipse">
                            <a:avLst/>
                          </a:prstGeom>
                          <a:solidFill>
                            <a:srgbClr val="FFFFFF"/>
                          </a:solidFill>
                          <a:ln w="9525">
                            <a:solidFill>
                              <a:srgbClr val="000000"/>
                            </a:solidFill>
                            <a:round/>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1040"/>
                              </w:tblGrid>
                              <w:tr w:rsidR="006C5606" w14:paraId="756844DF" w14:textId="77777777">
                                <w:trPr>
                                  <w:tblCellSpacing w:w="0" w:type="dxa"/>
                                </w:trPr>
                                <w:tc>
                                  <w:tcPr>
                                    <w:tcW w:w="0" w:type="auto"/>
                                    <w:vAlign w:val="center"/>
                                  </w:tcPr>
                                  <w:p w14:paraId="6C3A58C4" w14:textId="77777777" w:rsidR="006C5606" w:rsidRDefault="006C5606">
                                    <w:pPr>
                                      <w:spacing w:before="100" w:beforeAutospacing="1" w:after="100" w:afterAutospacing="1"/>
                                      <w:jc w:val="center"/>
                                    </w:pPr>
                                    <w:r>
                                      <w:t>Community</w:t>
                                    </w:r>
                                  </w:p>
                                  <w:p w14:paraId="156C438D" w14:textId="77777777" w:rsidR="006C5606" w:rsidRDefault="006C5606">
                                    <w:pPr>
                                      <w:spacing w:before="100" w:beforeAutospacing="1" w:after="100" w:afterAutospacing="1"/>
                                    </w:pPr>
                                    <w:r>
                                      <w:t>Resources</w:t>
                                    </w:r>
                                  </w:p>
                                </w:tc>
                              </w:tr>
                            </w:tbl>
                            <w:p w14:paraId="3C27183F" w14:textId="77777777" w:rsidR="006C5606" w:rsidRDefault="006C5606" w:rsidP="009477C5"/>
                          </w:txbxContent>
                        </wps:txbx>
                        <wps:bodyPr rot="0" vert="horz" wrap="square" lIns="91440" tIns="45720" rIns="91440" bIns="45720" anchor="t" anchorCtr="0" upright="1">
                          <a:noAutofit/>
                        </wps:bodyPr>
                      </wps:wsp>
                      <wps:wsp>
                        <wps:cNvPr id="9" name="Line 6"/>
                        <wps:cNvCnPr>
                          <a:cxnSpLocks noChangeShapeType="1"/>
                        </wps:cNvCnPr>
                        <wps:spPr bwMode="auto">
                          <a:xfrm>
                            <a:off x="7358" y="6638"/>
                            <a:ext cx="1260" cy="36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Oval 7"/>
                        <wps:cNvSpPr>
                          <a:spLocks noChangeArrowheads="1"/>
                        </wps:cNvSpPr>
                        <wps:spPr bwMode="auto">
                          <a:xfrm>
                            <a:off x="8798" y="6458"/>
                            <a:ext cx="1980" cy="1440"/>
                          </a:xfrm>
                          <a:prstGeom prst="ellipse">
                            <a:avLst/>
                          </a:prstGeom>
                          <a:solidFill>
                            <a:srgbClr val="FFFFFF"/>
                          </a:solidFill>
                          <a:ln w="9525">
                            <a:solidFill>
                              <a:srgbClr val="000000"/>
                            </a:solidFill>
                            <a:round/>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1006"/>
                              </w:tblGrid>
                              <w:tr w:rsidR="006C5606" w14:paraId="0B7C809A" w14:textId="77777777">
                                <w:trPr>
                                  <w:tblCellSpacing w:w="0" w:type="dxa"/>
                                </w:trPr>
                                <w:tc>
                                  <w:tcPr>
                                    <w:tcW w:w="0" w:type="auto"/>
                                    <w:vAlign w:val="center"/>
                                  </w:tcPr>
                                  <w:p w14:paraId="4011F1F8" w14:textId="77777777" w:rsidR="006C5606" w:rsidRDefault="006C5606">
                                    <w:pPr>
                                      <w:spacing w:before="100" w:beforeAutospacing="1" w:after="100" w:afterAutospacing="1"/>
                                      <w:jc w:val="center"/>
                                    </w:pPr>
                                    <w:r>
                                      <w:t>DES Inspectors &amp; NEPS</w:t>
                                    </w:r>
                                  </w:p>
                                </w:tc>
                              </w:tr>
                            </w:tbl>
                            <w:p w14:paraId="425E4EB0" w14:textId="77777777" w:rsidR="006C5606" w:rsidRDefault="006C5606" w:rsidP="009477C5"/>
                          </w:txbxContent>
                        </wps:txbx>
                        <wps:bodyPr rot="0" vert="horz" wrap="square" lIns="91440" tIns="45720" rIns="91440" bIns="45720" anchor="t" anchorCtr="0" upright="1">
                          <a:noAutofit/>
                        </wps:bodyPr>
                      </wps:wsp>
                      <wps:wsp>
                        <wps:cNvPr id="11" name="Oval 8"/>
                        <wps:cNvSpPr>
                          <a:spLocks noChangeArrowheads="1"/>
                        </wps:cNvSpPr>
                        <wps:spPr bwMode="auto">
                          <a:xfrm>
                            <a:off x="8798" y="3398"/>
                            <a:ext cx="1980" cy="1080"/>
                          </a:xfrm>
                          <a:prstGeom prst="ellipse">
                            <a:avLst/>
                          </a:prstGeom>
                          <a:solidFill>
                            <a:srgbClr val="FFFFFF"/>
                          </a:solidFill>
                          <a:ln w="9525">
                            <a:solidFill>
                              <a:srgbClr val="000000"/>
                            </a:solidFill>
                            <a:round/>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1006"/>
                              </w:tblGrid>
                              <w:tr w:rsidR="006C5606" w14:paraId="77BF6460" w14:textId="77777777">
                                <w:trPr>
                                  <w:tblCellSpacing w:w="0" w:type="dxa"/>
                                </w:trPr>
                                <w:tc>
                                  <w:tcPr>
                                    <w:tcW w:w="0" w:type="auto"/>
                                    <w:vAlign w:val="center"/>
                                  </w:tcPr>
                                  <w:p w14:paraId="3AD77C11" w14:textId="77777777" w:rsidR="006C5606" w:rsidRDefault="006C5606">
                                    <w:pPr>
                                      <w:spacing w:before="100" w:beforeAutospacing="1" w:after="100" w:afterAutospacing="1"/>
                                      <w:jc w:val="center"/>
                                    </w:pPr>
                                    <w:r>
                                      <w:t>Chaplain</w:t>
                                    </w:r>
                                  </w:p>
                                </w:tc>
                              </w:tr>
                            </w:tbl>
                            <w:p w14:paraId="047AACAB" w14:textId="77777777" w:rsidR="006C5606" w:rsidRDefault="006C5606" w:rsidP="009477C5"/>
                          </w:txbxContent>
                        </wps:txbx>
                        <wps:bodyPr rot="0" vert="horz" wrap="square" lIns="91440" tIns="45720" rIns="91440" bIns="45720" anchor="t" anchorCtr="0" upright="1">
                          <a:noAutofit/>
                        </wps:bodyPr>
                      </wps:wsp>
                      <wps:wsp>
                        <wps:cNvPr id="12" name="Line 9"/>
                        <wps:cNvCnPr>
                          <a:cxnSpLocks noChangeShapeType="1"/>
                        </wps:cNvCnPr>
                        <wps:spPr bwMode="auto">
                          <a:xfrm flipV="1">
                            <a:off x="7358" y="4298"/>
                            <a:ext cx="1620" cy="54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7358" y="5378"/>
                            <a:ext cx="1440" cy="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flipV="1">
                            <a:off x="6998" y="3578"/>
                            <a:ext cx="0" cy="108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Oval 12"/>
                        <wps:cNvSpPr>
                          <a:spLocks noChangeArrowheads="1"/>
                        </wps:cNvSpPr>
                        <wps:spPr bwMode="auto">
                          <a:xfrm>
                            <a:off x="6098" y="2498"/>
                            <a:ext cx="1980" cy="1080"/>
                          </a:xfrm>
                          <a:prstGeom prst="ellipse">
                            <a:avLst/>
                          </a:prstGeom>
                          <a:solidFill>
                            <a:srgbClr val="FFFFFF"/>
                          </a:solidFill>
                          <a:ln w="9525">
                            <a:solidFill>
                              <a:srgbClr val="000000"/>
                            </a:solidFill>
                            <a:round/>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1006"/>
                              </w:tblGrid>
                              <w:tr w:rsidR="006C5606" w14:paraId="56A6E2F4" w14:textId="77777777">
                                <w:trPr>
                                  <w:tblCellSpacing w:w="0" w:type="dxa"/>
                                </w:trPr>
                                <w:tc>
                                  <w:tcPr>
                                    <w:tcW w:w="0" w:type="auto"/>
                                    <w:vAlign w:val="center"/>
                                  </w:tcPr>
                                  <w:p w14:paraId="0F0890C7" w14:textId="77777777" w:rsidR="006C5606" w:rsidRDefault="006C5606">
                                    <w:pPr>
                                      <w:spacing w:before="100" w:beforeAutospacing="1" w:after="100" w:afterAutospacing="1"/>
                                      <w:jc w:val="center"/>
                                    </w:pPr>
                                    <w:r>
                                      <w:t>School Curriculum</w:t>
                                    </w:r>
                                  </w:p>
                                </w:tc>
                              </w:tr>
                            </w:tbl>
                            <w:p w14:paraId="5B5DA17A" w14:textId="77777777" w:rsidR="006C5606" w:rsidRDefault="006C5606" w:rsidP="009477C5"/>
                          </w:txbxContent>
                        </wps:txbx>
                        <wps:bodyPr rot="0" vert="horz" wrap="square" lIns="91440" tIns="45720" rIns="91440" bIns="45720" anchor="t" anchorCtr="0" upright="1">
                          <a:noAutofit/>
                        </wps:bodyPr>
                      </wps:wsp>
                      <wps:wsp>
                        <wps:cNvPr id="16" name="Oval 13"/>
                        <wps:cNvSpPr>
                          <a:spLocks noChangeArrowheads="1"/>
                        </wps:cNvSpPr>
                        <wps:spPr bwMode="auto">
                          <a:xfrm>
                            <a:off x="4118" y="2498"/>
                            <a:ext cx="1980" cy="1080"/>
                          </a:xfrm>
                          <a:prstGeom prst="ellipse">
                            <a:avLst/>
                          </a:prstGeom>
                          <a:solidFill>
                            <a:srgbClr val="FFFFFF"/>
                          </a:solidFill>
                          <a:ln w="9525">
                            <a:solidFill>
                              <a:srgbClr val="000000"/>
                            </a:solidFill>
                            <a:round/>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1005"/>
                              </w:tblGrid>
                              <w:tr w:rsidR="006C5606" w14:paraId="203F287A" w14:textId="77777777">
                                <w:trPr>
                                  <w:tblCellSpacing w:w="0" w:type="dxa"/>
                                </w:trPr>
                                <w:tc>
                                  <w:tcPr>
                                    <w:tcW w:w="0" w:type="auto"/>
                                    <w:vAlign w:val="center"/>
                                  </w:tcPr>
                                  <w:p w14:paraId="10477423" w14:textId="77777777" w:rsidR="006C5606" w:rsidRDefault="006C5606">
                                    <w:pPr>
                                      <w:spacing w:before="100" w:beforeAutospacing="1" w:after="100" w:afterAutospacing="1"/>
                                      <w:jc w:val="center"/>
                                    </w:pPr>
                                    <w:r>
                                      <w:t>Parents</w:t>
                                    </w:r>
                                  </w:p>
                                </w:tc>
                              </w:tr>
                            </w:tbl>
                            <w:p w14:paraId="320087EB" w14:textId="77777777" w:rsidR="006C5606" w:rsidRDefault="006C5606" w:rsidP="009477C5"/>
                          </w:txbxContent>
                        </wps:txbx>
                        <wps:bodyPr rot="0" vert="horz" wrap="square" lIns="91440" tIns="45720" rIns="91440" bIns="45720" anchor="t" anchorCtr="0" upright="1">
                          <a:noAutofit/>
                        </wps:bodyPr>
                      </wps:wsp>
                      <wps:wsp>
                        <wps:cNvPr id="17" name="Oval 14"/>
                        <wps:cNvSpPr>
                          <a:spLocks noChangeArrowheads="1"/>
                        </wps:cNvSpPr>
                        <wps:spPr bwMode="auto">
                          <a:xfrm>
                            <a:off x="1238" y="3218"/>
                            <a:ext cx="1980" cy="1080"/>
                          </a:xfrm>
                          <a:prstGeom prst="ellipse">
                            <a:avLst/>
                          </a:prstGeom>
                          <a:solidFill>
                            <a:srgbClr val="FFFFFF"/>
                          </a:solidFill>
                          <a:ln w="9525">
                            <a:solidFill>
                              <a:srgbClr val="000000"/>
                            </a:solidFill>
                            <a:round/>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1006"/>
                              </w:tblGrid>
                              <w:tr w:rsidR="006C5606" w14:paraId="1DB069BD" w14:textId="77777777">
                                <w:trPr>
                                  <w:tblCellSpacing w:w="0" w:type="dxa"/>
                                </w:trPr>
                                <w:tc>
                                  <w:tcPr>
                                    <w:tcW w:w="0" w:type="auto"/>
                                    <w:vAlign w:val="center"/>
                                  </w:tcPr>
                                  <w:p w14:paraId="7BDE6407" w14:textId="77777777" w:rsidR="006C5606" w:rsidRDefault="006C5606">
                                    <w:pPr>
                                      <w:spacing w:before="100" w:beforeAutospacing="1" w:after="100" w:afterAutospacing="1"/>
                                      <w:jc w:val="center"/>
                                    </w:pPr>
                                    <w:r>
                                      <w:t>Subject Teachers</w:t>
                                    </w:r>
                                  </w:p>
                                </w:tc>
                              </w:tr>
                            </w:tbl>
                            <w:p w14:paraId="13D5419E" w14:textId="77777777" w:rsidR="006C5606" w:rsidRDefault="006C5606" w:rsidP="009477C5"/>
                          </w:txbxContent>
                        </wps:txbx>
                        <wps:bodyPr rot="0" vert="horz" wrap="square" lIns="91440" tIns="45720" rIns="91440" bIns="45720" anchor="t" anchorCtr="0" upright="1">
                          <a:noAutofit/>
                        </wps:bodyPr>
                      </wps:wsp>
                      <wps:wsp>
                        <wps:cNvPr id="18" name="Line 15"/>
                        <wps:cNvCnPr>
                          <a:cxnSpLocks noChangeShapeType="1"/>
                        </wps:cNvCnPr>
                        <wps:spPr bwMode="auto">
                          <a:xfrm flipH="1" flipV="1">
                            <a:off x="3218" y="3938"/>
                            <a:ext cx="900" cy="72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flipH="1" flipV="1">
                            <a:off x="3038" y="5378"/>
                            <a:ext cx="1080" cy="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Oval 17"/>
                        <wps:cNvSpPr>
                          <a:spLocks noChangeArrowheads="1"/>
                        </wps:cNvSpPr>
                        <wps:spPr bwMode="auto">
                          <a:xfrm>
                            <a:off x="878" y="4838"/>
                            <a:ext cx="2160" cy="1080"/>
                          </a:xfrm>
                          <a:prstGeom prst="ellipse">
                            <a:avLst/>
                          </a:prstGeom>
                          <a:solidFill>
                            <a:srgbClr val="FFFFFF"/>
                          </a:solidFill>
                          <a:ln w="9525">
                            <a:solidFill>
                              <a:srgbClr val="000000"/>
                            </a:solidFill>
                            <a:round/>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1202"/>
                              </w:tblGrid>
                              <w:tr w:rsidR="006C5606" w14:paraId="52516830" w14:textId="77777777">
                                <w:trPr>
                                  <w:tblCellSpacing w:w="0" w:type="dxa"/>
                                </w:trPr>
                                <w:tc>
                                  <w:tcPr>
                                    <w:tcW w:w="0" w:type="auto"/>
                                    <w:vAlign w:val="center"/>
                                  </w:tcPr>
                                  <w:p w14:paraId="61AD598D" w14:textId="77777777" w:rsidR="006C5606" w:rsidRDefault="006C5606">
                                    <w:pPr>
                                      <w:spacing w:before="100" w:beforeAutospacing="1" w:after="100" w:afterAutospacing="1"/>
                                      <w:jc w:val="center"/>
                                    </w:pPr>
                                    <w:r>
                                      <w:t>School Management</w:t>
                                    </w:r>
                                  </w:p>
                                </w:tc>
                              </w:tr>
                            </w:tbl>
                            <w:p w14:paraId="1816DDD8" w14:textId="77777777" w:rsidR="006C5606" w:rsidRDefault="006C5606" w:rsidP="009477C5"/>
                          </w:txbxContent>
                        </wps:txbx>
                        <wps:bodyPr rot="0" vert="horz" wrap="square" lIns="91440" tIns="45720" rIns="91440" bIns="45720" anchor="t" anchorCtr="0" upright="1">
                          <a:noAutofit/>
                        </wps:bodyPr>
                      </wps:wsp>
                      <wps:wsp>
                        <wps:cNvPr id="21" name="Oval 18"/>
                        <wps:cNvSpPr>
                          <a:spLocks noChangeArrowheads="1"/>
                        </wps:cNvSpPr>
                        <wps:spPr bwMode="auto">
                          <a:xfrm>
                            <a:off x="878" y="6998"/>
                            <a:ext cx="2520" cy="1080"/>
                          </a:xfrm>
                          <a:prstGeom prst="ellipse">
                            <a:avLst/>
                          </a:prstGeom>
                          <a:solidFill>
                            <a:srgbClr val="FFFFFF"/>
                          </a:solidFill>
                          <a:ln w="9525">
                            <a:solidFill>
                              <a:srgbClr val="000000"/>
                            </a:solidFill>
                            <a:round/>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1358"/>
                              </w:tblGrid>
                              <w:tr w:rsidR="006C5606" w14:paraId="6C3C0093" w14:textId="77777777">
                                <w:trPr>
                                  <w:tblCellSpacing w:w="0" w:type="dxa"/>
                                </w:trPr>
                                <w:tc>
                                  <w:tcPr>
                                    <w:tcW w:w="0" w:type="auto"/>
                                    <w:vAlign w:val="center"/>
                                  </w:tcPr>
                                  <w:p w14:paraId="5B7D2D34" w14:textId="77777777" w:rsidR="006C5606" w:rsidRDefault="006C5606">
                                    <w:pPr>
                                      <w:spacing w:before="100" w:beforeAutospacing="1" w:after="100" w:afterAutospacing="1"/>
                                      <w:jc w:val="center"/>
                                    </w:pPr>
                                    <w:r>
                                      <w:t>Subject Administration</w:t>
                                    </w:r>
                                  </w:p>
                                </w:tc>
                              </w:tr>
                            </w:tbl>
                            <w:p w14:paraId="54EEFBB1" w14:textId="77777777" w:rsidR="006C5606" w:rsidRDefault="006C5606" w:rsidP="009477C5"/>
                          </w:txbxContent>
                        </wps:txbx>
                        <wps:bodyPr rot="0" vert="horz" wrap="square" lIns="91440" tIns="45720" rIns="91440" bIns="45720" anchor="t" anchorCtr="0" upright="1">
                          <a:noAutofit/>
                        </wps:bodyPr>
                      </wps:wsp>
                      <wps:wsp>
                        <wps:cNvPr id="22" name="Line 19"/>
                        <wps:cNvCnPr>
                          <a:cxnSpLocks noChangeShapeType="1"/>
                        </wps:cNvCnPr>
                        <wps:spPr bwMode="auto">
                          <a:xfrm flipH="1">
                            <a:off x="3218" y="6818"/>
                            <a:ext cx="900" cy="54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flipH="1">
                            <a:off x="4838" y="6818"/>
                            <a:ext cx="0" cy="90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Oval 21"/>
                        <wps:cNvSpPr>
                          <a:spLocks noChangeArrowheads="1"/>
                        </wps:cNvSpPr>
                        <wps:spPr bwMode="auto">
                          <a:xfrm>
                            <a:off x="3938" y="7718"/>
                            <a:ext cx="1800" cy="1080"/>
                          </a:xfrm>
                          <a:prstGeom prst="ellipse">
                            <a:avLst/>
                          </a:prstGeom>
                          <a:solidFill>
                            <a:srgbClr val="FFFFFF"/>
                          </a:solidFill>
                          <a:ln w="9525">
                            <a:solidFill>
                              <a:srgbClr val="000000"/>
                            </a:solidFill>
                            <a:round/>
                            <a:headEnd/>
                            <a:tailEnd/>
                          </a:ln>
                        </wps:spPr>
                        <wps:txbx>
                          <w:txbxContent>
                            <w:p w14:paraId="34082FF5" w14:textId="77777777" w:rsidR="006C5606" w:rsidRDefault="006C5606" w:rsidP="009477C5">
                              <w:r>
                                <w:t>Pastoral   Care</w:t>
                              </w:r>
                            </w:p>
                          </w:txbxContent>
                        </wps:txbx>
                        <wps:bodyPr rot="0" vert="horz" wrap="square" lIns="91440" tIns="45720" rIns="91440" bIns="45720" anchor="t" anchorCtr="0" upright="1">
                          <a:noAutofit/>
                        </wps:bodyPr>
                      </wps:wsp>
                      <wps:wsp>
                        <wps:cNvPr id="25" name="Oval 22"/>
                        <wps:cNvSpPr>
                          <a:spLocks noChangeArrowheads="1"/>
                        </wps:cNvSpPr>
                        <wps:spPr bwMode="auto">
                          <a:xfrm>
                            <a:off x="5918" y="7718"/>
                            <a:ext cx="2520" cy="1080"/>
                          </a:xfrm>
                          <a:prstGeom prst="ellipse">
                            <a:avLst/>
                          </a:prstGeom>
                          <a:solidFill>
                            <a:srgbClr val="FFFFFF"/>
                          </a:solidFill>
                          <a:ln w="9525">
                            <a:solidFill>
                              <a:srgbClr val="000000"/>
                            </a:solidFill>
                            <a:round/>
                            <a:headEnd/>
                            <a:tailEnd/>
                          </a:ln>
                        </wps:spPr>
                        <wps:txbx>
                          <w:txbxContent>
                            <w:tbl>
                              <w:tblPr>
                                <w:tblW w:w="5000" w:type="pct"/>
                                <w:tblCellSpacing w:w="0" w:type="dxa"/>
                                <w:tblInd w:w="2" w:type="dxa"/>
                                <w:tblCellMar>
                                  <w:left w:w="0" w:type="dxa"/>
                                  <w:right w:w="0" w:type="dxa"/>
                                </w:tblCellMar>
                                <w:tblLook w:val="0000" w:firstRow="0" w:lastRow="0" w:firstColumn="0" w:lastColumn="0" w:noHBand="0" w:noVBand="0"/>
                              </w:tblPr>
                              <w:tblGrid>
                                <w:gridCol w:w="1359"/>
                              </w:tblGrid>
                              <w:tr w:rsidR="006C5606" w14:paraId="739F1928" w14:textId="77777777">
                                <w:trPr>
                                  <w:tblCellSpacing w:w="0" w:type="dxa"/>
                                </w:trPr>
                                <w:tc>
                                  <w:tcPr>
                                    <w:tcW w:w="0" w:type="auto"/>
                                    <w:vAlign w:val="center"/>
                                  </w:tcPr>
                                  <w:p w14:paraId="4E88DD50" w14:textId="77777777" w:rsidR="006C5606" w:rsidRDefault="006C5606">
                                    <w:pPr>
                                      <w:spacing w:before="100" w:beforeAutospacing="1" w:after="100" w:afterAutospacing="1"/>
                                      <w:jc w:val="center"/>
                                    </w:pPr>
                                    <w:r>
                                      <w:t>Remedial Provision</w:t>
                                    </w:r>
                                  </w:p>
                                </w:tc>
                              </w:tr>
                            </w:tbl>
                            <w:p w14:paraId="3994FE3B" w14:textId="77777777" w:rsidR="006C5606" w:rsidRDefault="006C5606" w:rsidP="009477C5"/>
                          </w:txbxContent>
                        </wps:txbx>
                        <wps:bodyPr rot="0" vert="horz" wrap="square" lIns="91440" tIns="45720" rIns="91440" bIns="45720" anchor="t" anchorCtr="0" upright="1">
                          <a:noAutofit/>
                        </wps:bodyPr>
                      </wps:wsp>
                      <wps:wsp>
                        <wps:cNvPr id="26" name="Line 23"/>
                        <wps:cNvCnPr>
                          <a:cxnSpLocks noChangeShapeType="1"/>
                        </wps:cNvCnPr>
                        <wps:spPr bwMode="auto">
                          <a:xfrm>
                            <a:off x="7178" y="6818"/>
                            <a:ext cx="0" cy="900"/>
                          </a:xfrm>
                          <a:prstGeom prst="line">
                            <a:avLst/>
                          </a:prstGeom>
                          <a:noFill/>
                          <a:ln w="635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F388BC" id="Group 5" o:spid="_x0000_s1026" style="position:absolute;margin-left:105pt;margin-top:13.1pt;width:465.75pt;height:189pt;z-index:251659264" coordorigin="878,2498" coordsize="1008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">
                <v:shapetype id="_x0000_t202" coordsize="21600,21600" o:spt="202" path="m,l,21600r21600,l21600,xe">
                  <v:stroke joinstyle="miter"/>
                  <v:path gradientshapeok="t" o:connecttype="rect"/>
                </v:shapetype>
                <v:shape id="Text Box 3" o:spid="_x0000_s1027" type="#_x0000_t202" style="position:absolute;left:4118;top:4658;width:3292;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2754"/>
                        </w:tblGrid>
                        <w:tr w:rsidR="006C5606" w14:paraId="2E206356" w14:textId="77777777">
                          <w:trPr>
                            <w:tblCellSpacing w:w="0" w:type="dxa"/>
                          </w:trPr>
                          <w:tc>
                            <w:tcPr>
                              <w:tcW w:w="0" w:type="auto"/>
                              <w:vAlign w:val="center"/>
                            </w:tcPr>
                            <w:p w14:paraId="18451AC3" w14:textId="77777777" w:rsidR="006C5606" w:rsidRDefault="006C5606" w:rsidP="00201F0B">
                              <w:pPr>
                                <w:spacing w:before="100" w:beforeAutospacing="1" w:after="100" w:afterAutospacing="1" w:line="360" w:lineRule="auto"/>
                                <w:rPr>
                                  <w:b/>
                                  <w:bCs/>
                                  <w:sz w:val="40"/>
                                  <w:szCs w:val="40"/>
                                </w:rPr>
                              </w:pPr>
                              <w:r>
                                <w:rPr>
                                  <w:b/>
                                  <w:bCs/>
                                  <w:sz w:val="40"/>
                                  <w:szCs w:val="40"/>
                                </w:rPr>
                                <w:t>Guidance &amp; Counselling Service</w:t>
                              </w:r>
                            </w:p>
                          </w:tc>
                        </w:tr>
                      </w:tbl>
                      <w:p w14:paraId="2B8FB26F" w14:textId="77777777" w:rsidR="006C5606" w:rsidRDefault="006C5606" w:rsidP="009477C5"/>
                    </w:txbxContent>
                  </v:textbox>
                </v:shape>
                <v:line id="Line 4" o:spid="_x0000_s1028" style="position:absolute;flip:y;visibility:visible;mso-wrap-style:square" from="5018,3578" to="5018,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" strokeweight="5pt">
                  <v:stroke endarrow="block"/>
                </v:line>
                <v:oval id="Oval 5" o:spid="_x0000_s1029" style="position:absolute;left:8978;top:4658;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1040"/>
                        </w:tblGrid>
                        <w:tr w:rsidR="006C5606" w14:paraId="756844DF" w14:textId="77777777">
                          <w:trPr>
                            <w:tblCellSpacing w:w="0" w:type="dxa"/>
                          </w:trPr>
                          <w:tc>
                            <w:tcPr>
                              <w:tcW w:w="0" w:type="auto"/>
                              <w:vAlign w:val="center"/>
                            </w:tcPr>
                            <w:p w14:paraId="6C3A58C4" w14:textId="77777777" w:rsidR="006C5606" w:rsidRDefault="006C5606">
                              <w:pPr>
                                <w:spacing w:before="100" w:beforeAutospacing="1" w:after="100" w:afterAutospacing="1"/>
                                <w:jc w:val="center"/>
                              </w:pPr>
                              <w:r>
                                <w:t>Community</w:t>
                              </w:r>
                            </w:p>
                            <w:p w14:paraId="156C438D" w14:textId="77777777" w:rsidR="006C5606" w:rsidRDefault="006C5606">
                              <w:pPr>
                                <w:spacing w:before="100" w:beforeAutospacing="1" w:after="100" w:afterAutospacing="1"/>
                              </w:pPr>
                              <w:r>
                                <w:t>Resources</w:t>
                              </w:r>
                            </w:p>
                          </w:tc>
                        </w:tr>
                      </w:tbl>
                      <w:p w14:paraId="3C27183F" w14:textId="77777777" w:rsidR="006C5606" w:rsidRDefault="006C5606" w:rsidP="009477C5"/>
                    </w:txbxContent>
                  </v:textbox>
                </v:oval>
                <v:line id="Line 6" o:spid="_x0000_s1030" style="position:absolute;visibility:visible;mso-wrap-style:square" from="7358,6638" to="8618,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" strokeweight="5pt">
                  <v:stroke endarrow="block"/>
                </v:line>
                <v:oval id="Oval 7" o:spid="_x0000_s1031" style="position:absolute;left:8798;top:6458;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1006"/>
                        </w:tblGrid>
                        <w:tr w:rsidR="006C5606" w14:paraId="0B7C809A" w14:textId="77777777">
                          <w:trPr>
                            <w:tblCellSpacing w:w="0" w:type="dxa"/>
                          </w:trPr>
                          <w:tc>
                            <w:tcPr>
                              <w:tcW w:w="0" w:type="auto"/>
                              <w:vAlign w:val="center"/>
                            </w:tcPr>
                            <w:p w14:paraId="4011F1F8" w14:textId="77777777" w:rsidR="006C5606" w:rsidRDefault="006C5606">
                              <w:pPr>
                                <w:spacing w:before="100" w:beforeAutospacing="1" w:after="100" w:afterAutospacing="1"/>
                                <w:jc w:val="center"/>
                              </w:pPr>
                              <w:r>
                                <w:t>DES Inspectors &amp; NEPS</w:t>
                              </w:r>
                            </w:p>
                          </w:tc>
                        </w:tr>
                      </w:tbl>
                      <w:p w14:paraId="425E4EB0" w14:textId="77777777" w:rsidR="006C5606" w:rsidRDefault="006C5606" w:rsidP="009477C5"/>
                    </w:txbxContent>
                  </v:textbox>
                </v:oval>
                <v:oval id="Oval 8" o:spid="_x0000_s1032" style="position:absolute;left:8798;top:3398;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1006"/>
                        </w:tblGrid>
                        <w:tr w:rsidR="006C5606" w14:paraId="77BF6460" w14:textId="77777777">
                          <w:trPr>
                            <w:tblCellSpacing w:w="0" w:type="dxa"/>
                          </w:trPr>
                          <w:tc>
                            <w:tcPr>
                              <w:tcW w:w="0" w:type="auto"/>
                              <w:vAlign w:val="center"/>
                            </w:tcPr>
                            <w:p w14:paraId="3AD77C11" w14:textId="77777777" w:rsidR="006C5606" w:rsidRDefault="006C5606">
                              <w:pPr>
                                <w:spacing w:before="100" w:beforeAutospacing="1" w:after="100" w:afterAutospacing="1"/>
                                <w:jc w:val="center"/>
                              </w:pPr>
                              <w:r>
                                <w:t>Chaplain</w:t>
                              </w:r>
                            </w:p>
                          </w:tc>
                        </w:tr>
                      </w:tbl>
                      <w:p w14:paraId="047AACAB" w14:textId="77777777" w:rsidR="006C5606" w:rsidRDefault="006C5606" w:rsidP="009477C5"/>
                    </w:txbxContent>
                  </v:textbox>
                </v:oval>
                <v:line id="Line 9" o:spid="_x0000_s1033" style="position:absolute;flip:y;visibility:visible;mso-wrap-style:square" from="7358,4298" to="8978,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" strokeweight="5pt">
                  <v:stroke endarrow="block"/>
                </v:line>
                <v:line id="Line 10" o:spid="_x0000_s1034" style="position:absolute;visibility:visible;mso-wrap-style:square" from="7358,5378" to="879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" strokeweight="5pt">
                  <v:stroke endarrow="block"/>
                </v:line>
                <v:line id="Line 11" o:spid="_x0000_s1035" style="position:absolute;flip:y;visibility:visible;mso-wrap-style:square" from="6998,3578" to="6998,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" strokeweight="5pt">
                  <v:stroke endarrow="block"/>
                </v:line>
                <v:oval id="Oval 12" o:spid="_x0000_s1036" style="position:absolute;left:6098;top:2498;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1006"/>
                        </w:tblGrid>
                        <w:tr w:rsidR="006C5606" w14:paraId="56A6E2F4" w14:textId="77777777">
                          <w:trPr>
                            <w:tblCellSpacing w:w="0" w:type="dxa"/>
                          </w:trPr>
                          <w:tc>
                            <w:tcPr>
                              <w:tcW w:w="0" w:type="auto"/>
                              <w:vAlign w:val="center"/>
                            </w:tcPr>
                            <w:p w14:paraId="0F0890C7" w14:textId="77777777" w:rsidR="006C5606" w:rsidRDefault="006C5606">
                              <w:pPr>
                                <w:spacing w:before="100" w:beforeAutospacing="1" w:after="100" w:afterAutospacing="1"/>
                                <w:jc w:val="center"/>
                              </w:pPr>
                              <w:r>
                                <w:t>School Curriculum</w:t>
                              </w:r>
                            </w:p>
                          </w:tc>
                        </w:tr>
                      </w:tbl>
                      <w:p w14:paraId="5B5DA17A" w14:textId="77777777" w:rsidR="006C5606" w:rsidRDefault="006C5606" w:rsidP="009477C5"/>
                    </w:txbxContent>
                  </v:textbox>
                </v:oval>
                <v:oval id="Oval 13" o:spid="_x0000_s1037" style="position:absolute;left:4118;top:2498;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1005"/>
                        </w:tblGrid>
                        <w:tr w:rsidR="006C5606" w14:paraId="203F287A" w14:textId="77777777">
                          <w:trPr>
                            <w:tblCellSpacing w:w="0" w:type="dxa"/>
                          </w:trPr>
                          <w:tc>
                            <w:tcPr>
                              <w:tcW w:w="0" w:type="auto"/>
                              <w:vAlign w:val="center"/>
                            </w:tcPr>
                            <w:p w14:paraId="10477423" w14:textId="77777777" w:rsidR="006C5606" w:rsidRDefault="006C5606">
                              <w:pPr>
                                <w:spacing w:before="100" w:beforeAutospacing="1" w:after="100" w:afterAutospacing="1"/>
                                <w:jc w:val="center"/>
                              </w:pPr>
                              <w:r>
                                <w:t>Parents</w:t>
                              </w:r>
                            </w:p>
                          </w:tc>
                        </w:tr>
                      </w:tbl>
                      <w:p w14:paraId="320087EB" w14:textId="77777777" w:rsidR="006C5606" w:rsidRDefault="006C5606" w:rsidP="009477C5"/>
                    </w:txbxContent>
                  </v:textbox>
                </v:oval>
                <v:oval id="Oval 14" o:spid="_x0000_s1038" style="position:absolute;left:1238;top:3218;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1006"/>
                        </w:tblGrid>
                        <w:tr w:rsidR="006C5606" w14:paraId="1DB069BD" w14:textId="77777777">
                          <w:trPr>
                            <w:tblCellSpacing w:w="0" w:type="dxa"/>
                          </w:trPr>
                          <w:tc>
                            <w:tcPr>
                              <w:tcW w:w="0" w:type="auto"/>
                              <w:vAlign w:val="center"/>
                            </w:tcPr>
                            <w:p w14:paraId="7BDE6407" w14:textId="77777777" w:rsidR="006C5606" w:rsidRDefault="006C5606">
                              <w:pPr>
                                <w:spacing w:before="100" w:beforeAutospacing="1" w:after="100" w:afterAutospacing="1"/>
                                <w:jc w:val="center"/>
                              </w:pPr>
                              <w:r>
                                <w:t>Subject Teachers</w:t>
                              </w:r>
                            </w:p>
                          </w:tc>
                        </w:tr>
                      </w:tbl>
                      <w:p w14:paraId="13D5419E" w14:textId="77777777" w:rsidR="006C5606" w:rsidRDefault="006C5606" w:rsidP="009477C5"/>
                    </w:txbxContent>
                  </v:textbox>
                </v:oval>
                <v:line id="Line 15" o:spid="_x0000_s1039" style="position:absolute;flip:x y;visibility:visible;mso-wrap-style:square" from="3218,3938" to="4118,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" strokeweight="5pt">
                  <v:stroke endarrow="block"/>
                </v:line>
                <v:line id="Line 16" o:spid="_x0000_s1040" style="position:absolute;flip:x y;visibility:visible;mso-wrap-style:square" from="3038,5378" to="411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" strokeweight="5pt">
                  <v:stroke endarrow="block"/>
                </v:line>
                <v:oval id="Oval 17" o:spid="_x0000_s1041" style="position:absolute;left:878;top:4838;width:21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1202"/>
                        </w:tblGrid>
                        <w:tr w:rsidR="006C5606" w14:paraId="52516830" w14:textId="77777777">
                          <w:trPr>
                            <w:tblCellSpacing w:w="0" w:type="dxa"/>
                          </w:trPr>
                          <w:tc>
                            <w:tcPr>
                              <w:tcW w:w="0" w:type="auto"/>
                              <w:vAlign w:val="center"/>
                            </w:tcPr>
                            <w:p w14:paraId="61AD598D" w14:textId="77777777" w:rsidR="006C5606" w:rsidRDefault="006C5606">
                              <w:pPr>
                                <w:spacing w:before="100" w:beforeAutospacing="1" w:after="100" w:afterAutospacing="1"/>
                                <w:jc w:val="center"/>
                              </w:pPr>
                              <w:r>
                                <w:t>School Management</w:t>
                              </w:r>
                            </w:p>
                          </w:tc>
                        </w:tr>
                      </w:tbl>
                      <w:p w14:paraId="1816DDD8" w14:textId="77777777" w:rsidR="006C5606" w:rsidRDefault="006C5606" w:rsidP="009477C5"/>
                    </w:txbxContent>
                  </v:textbox>
                </v:oval>
                <v:oval id="Oval 18" o:spid="_x0000_s1042" style="position:absolute;left:878;top:6998;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1358"/>
                        </w:tblGrid>
                        <w:tr w:rsidR="006C5606" w14:paraId="6C3C0093" w14:textId="77777777">
                          <w:trPr>
                            <w:tblCellSpacing w:w="0" w:type="dxa"/>
                          </w:trPr>
                          <w:tc>
                            <w:tcPr>
                              <w:tcW w:w="0" w:type="auto"/>
                              <w:vAlign w:val="center"/>
                            </w:tcPr>
                            <w:p w14:paraId="5B7D2D34" w14:textId="77777777" w:rsidR="006C5606" w:rsidRDefault="006C5606">
                              <w:pPr>
                                <w:spacing w:before="100" w:beforeAutospacing="1" w:after="100" w:afterAutospacing="1"/>
                                <w:jc w:val="center"/>
                              </w:pPr>
                              <w:r>
                                <w:t>Subject Administration</w:t>
                              </w:r>
                            </w:p>
                          </w:tc>
                        </w:tr>
                      </w:tbl>
                      <w:p w14:paraId="54EEFBB1" w14:textId="77777777" w:rsidR="006C5606" w:rsidRDefault="006C5606" w:rsidP="009477C5"/>
                    </w:txbxContent>
                  </v:textbox>
                </v:oval>
                <v:line id="Line 19" o:spid="_x0000_s1043" style="position:absolute;flip:x;visibility:visible;mso-wrap-style:square" from="3218,6818" to="4118,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" strokeweight="5pt">
                  <v:stroke endarrow="block"/>
                </v:line>
                <v:line id="Line 20" o:spid="_x0000_s1044" style="position:absolute;flip:x;visibility:visible;mso-wrap-style:square" from="4838,6818" to="4838,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" strokeweight="5pt">
                  <v:stroke endarrow="block"/>
                </v:line>
                <v:oval id="Oval 21" o:spid="_x0000_s1045" style="position:absolute;left:3938;top:7718;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textbox>
                    <w:txbxContent>
                      <w:p w14:paraId="34082FF5" w14:textId="77777777" w:rsidR="006C5606" w:rsidRDefault="006C5606" w:rsidP="009477C5">
                        <w:r>
                          <w:t>Pastoral   Care</w:t>
                        </w:r>
                      </w:p>
                    </w:txbxContent>
                  </v:textbox>
                </v:oval>
                <v:oval id="Oval 22" o:spid="_x0000_s1046" style="position:absolute;left:5918;top:7718;width:25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">
                  <v:textbox>
                    <w:txbxContent>
                      <w:tbl>
                        <w:tblPr>
                          <w:tblW w:w="5000" w:type="pct"/>
                          <w:tblCellSpacing w:w="0" w:type="dxa"/>
                          <w:tblInd w:w="2" w:type="dxa"/>
                          <w:tblCellMar>
                            <w:left w:w="0" w:type="dxa"/>
                            <w:right w:w="0" w:type="dxa"/>
                          </w:tblCellMar>
                          <w:tblLook w:val="0000" w:firstRow="0" w:lastRow="0" w:firstColumn="0" w:lastColumn="0" w:noHBand="0" w:noVBand="0"/>
                        </w:tblPr>
                        <w:tblGrid>
                          <w:gridCol w:w="1359"/>
                        </w:tblGrid>
                        <w:tr w:rsidR="006C5606" w14:paraId="739F1928" w14:textId="77777777">
                          <w:trPr>
                            <w:tblCellSpacing w:w="0" w:type="dxa"/>
                          </w:trPr>
                          <w:tc>
                            <w:tcPr>
                              <w:tcW w:w="0" w:type="auto"/>
                              <w:vAlign w:val="center"/>
                            </w:tcPr>
                            <w:p w14:paraId="4E88DD50" w14:textId="77777777" w:rsidR="006C5606" w:rsidRDefault="006C5606">
                              <w:pPr>
                                <w:spacing w:before="100" w:beforeAutospacing="1" w:after="100" w:afterAutospacing="1"/>
                                <w:jc w:val="center"/>
                              </w:pPr>
                              <w:r>
                                <w:t>Remedial Provision</w:t>
                              </w:r>
                            </w:p>
                          </w:tc>
                        </w:tr>
                      </w:tbl>
                      <w:p w14:paraId="3994FE3B" w14:textId="77777777" w:rsidR="006C5606" w:rsidRDefault="006C5606" w:rsidP="009477C5"/>
                    </w:txbxContent>
                  </v:textbox>
                </v:oval>
                <v:line id="Line 23" o:spid="_x0000_s1047" style="position:absolute;visibility:visible;mso-wrap-style:square" from="7178,6818" to="7178,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" strokeweight="5pt">
                  <v:stroke endarrow="block"/>
                </v:line>
              </v:group>
            </w:pict>
          </mc:Fallback>
        </mc:AlternateContent>
      </w:r>
      <w:r w:rsidRPr="00393899">
        <w:rPr>
          <w:rFonts w:ascii="Times New Roman" w:eastAsia="SimSun" w:hAnsi="Times New Roman" w:cs="Times New Roman"/>
          <w:sz w:val="24"/>
          <w:szCs w:val="24"/>
          <w:lang w:val="en-GB" w:eastAsia="zh-CN"/>
        </w:rPr>
        <w:t> </w:t>
      </w:r>
    </w:p>
    <w:p w14:paraId="78970D28" w14:textId="77777777" w:rsidR="009477C5" w:rsidRPr="00393899" w:rsidRDefault="009477C5" w:rsidP="00393899">
      <w:pPr>
        <w:spacing w:before="100" w:beforeAutospacing="1" w:after="100" w:afterAutospacing="1"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val="en-GB" w:eastAsia="zh-CN"/>
        </w:rPr>
        <w:t> </w:t>
      </w:r>
    </w:p>
    <w:p w14:paraId="55E0B8C8" w14:textId="77777777" w:rsidR="009477C5" w:rsidRPr="00393899" w:rsidRDefault="009477C5" w:rsidP="00393899">
      <w:pPr>
        <w:spacing w:line="360" w:lineRule="auto"/>
        <w:rPr>
          <w:rFonts w:ascii="Times New Roman" w:hAnsi="Times New Roman" w:cs="Times New Roman"/>
          <w:b/>
          <w:bCs/>
          <w:i/>
          <w:iCs/>
          <w:sz w:val="24"/>
          <w:szCs w:val="24"/>
        </w:rPr>
      </w:pPr>
    </w:p>
    <w:p w14:paraId="291DB73C" w14:textId="77777777" w:rsidR="009477C5" w:rsidRPr="00393899" w:rsidRDefault="009477C5" w:rsidP="00393899">
      <w:pPr>
        <w:spacing w:line="360" w:lineRule="auto"/>
        <w:rPr>
          <w:rFonts w:ascii="Times New Roman" w:hAnsi="Times New Roman" w:cs="Times New Roman"/>
          <w:b/>
          <w:bCs/>
          <w:i/>
          <w:iCs/>
          <w:sz w:val="24"/>
          <w:szCs w:val="24"/>
        </w:rPr>
      </w:pPr>
    </w:p>
    <w:p w14:paraId="740B45D2" w14:textId="77777777" w:rsidR="009477C5" w:rsidRPr="00393899" w:rsidRDefault="009477C5" w:rsidP="00393899">
      <w:pPr>
        <w:spacing w:line="360" w:lineRule="auto"/>
        <w:jc w:val="both"/>
        <w:rPr>
          <w:rFonts w:ascii="Times New Roman" w:hAnsi="Times New Roman" w:cs="Times New Roman"/>
          <w:b/>
          <w:bCs/>
          <w:sz w:val="24"/>
          <w:szCs w:val="24"/>
        </w:rPr>
      </w:pPr>
    </w:p>
    <w:p w14:paraId="6F827F00" w14:textId="77777777" w:rsidR="009477C5" w:rsidRPr="00393899" w:rsidRDefault="009477C5" w:rsidP="00393899">
      <w:pPr>
        <w:spacing w:line="360" w:lineRule="auto"/>
        <w:jc w:val="both"/>
        <w:rPr>
          <w:rFonts w:ascii="Times New Roman" w:hAnsi="Times New Roman" w:cs="Times New Roman"/>
          <w:b/>
          <w:bCs/>
          <w:sz w:val="24"/>
          <w:szCs w:val="24"/>
        </w:rPr>
      </w:pPr>
    </w:p>
    <w:p w14:paraId="5A8BC882" w14:textId="77777777" w:rsidR="009477C5" w:rsidRPr="00393899" w:rsidRDefault="009477C5" w:rsidP="00393899">
      <w:pPr>
        <w:spacing w:line="360" w:lineRule="auto"/>
        <w:jc w:val="both"/>
        <w:rPr>
          <w:rFonts w:ascii="Times New Roman" w:hAnsi="Times New Roman" w:cs="Times New Roman"/>
          <w:b/>
          <w:bCs/>
          <w:sz w:val="24"/>
          <w:szCs w:val="24"/>
        </w:rPr>
      </w:pPr>
    </w:p>
    <w:p w14:paraId="3F9812F2" w14:textId="74455734" w:rsidR="009477C5" w:rsidRPr="00393899" w:rsidRDefault="009D7F4F"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lastRenderedPageBreak/>
        <w:t xml:space="preserve">4.1 </w:t>
      </w:r>
      <w:r w:rsidR="009477C5" w:rsidRPr="00393899">
        <w:rPr>
          <w:rFonts w:ascii="Times New Roman" w:hAnsi="Times New Roman" w:cs="Times New Roman"/>
          <w:b/>
          <w:bCs/>
          <w:sz w:val="24"/>
          <w:szCs w:val="24"/>
        </w:rPr>
        <w:t>Board of Management and School Principal</w:t>
      </w:r>
    </w:p>
    <w:p w14:paraId="481BA116" w14:textId="77777777" w:rsidR="009477C5" w:rsidRPr="00393899" w:rsidRDefault="009477C5"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t>Overall responsibility to ensure the guidance provision in school is ‘appropriate’ for all students</w:t>
      </w:r>
    </w:p>
    <w:p w14:paraId="66FF944B" w14:textId="6C567759" w:rsidR="009477C5" w:rsidRPr="00393899" w:rsidRDefault="009D7F4F"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t xml:space="preserve">4.2 </w:t>
      </w:r>
      <w:r w:rsidR="009477C5" w:rsidRPr="00393899">
        <w:rPr>
          <w:rFonts w:ascii="Times New Roman" w:hAnsi="Times New Roman" w:cs="Times New Roman"/>
          <w:b/>
          <w:bCs/>
          <w:sz w:val="24"/>
          <w:szCs w:val="24"/>
        </w:rPr>
        <w:t xml:space="preserve">Guidance Counsellor – </w:t>
      </w:r>
    </w:p>
    <w:p w14:paraId="75E8F023" w14:textId="2F53DA45"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b/>
          <w:bCs/>
          <w:sz w:val="24"/>
          <w:szCs w:val="24"/>
        </w:rPr>
        <w:t xml:space="preserve">Personal </w:t>
      </w:r>
      <w:r w:rsidR="00434176">
        <w:rPr>
          <w:rFonts w:ascii="Times New Roman" w:hAnsi="Times New Roman" w:cs="Times New Roman"/>
          <w:b/>
          <w:bCs/>
          <w:sz w:val="24"/>
          <w:szCs w:val="24"/>
        </w:rPr>
        <w:t>C</w:t>
      </w:r>
      <w:r w:rsidRPr="00393899">
        <w:rPr>
          <w:rFonts w:ascii="Times New Roman" w:hAnsi="Times New Roman" w:cs="Times New Roman"/>
          <w:b/>
          <w:bCs/>
          <w:sz w:val="24"/>
          <w:szCs w:val="24"/>
        </w:rPr>
        <w:t>ounselling</w:t>
      </w:r>
      <w:r w:rsidRPr="00393899">
        <w:rPr>
          <w:rFonts w:ascii="Times New Roman" w:hAnsi="Times New Roman" w:cs="Times New Roman"/>
          <w:sz w:val="24"/>
          <w:szCs w:val="24"/>
        </w:rPr>
        <w:t xml:space="preserve">.  </w:t>
      </w:r>
      <w:r w:rsidRPr="00393899">
        <w:rPr>
          <w:rFonts w:ascii="Times New Roman" w:hAnsi="Times New Roman" w:cs="Times New Roman"/>
          <w:b/>
          <w:bCs/>
          <w:sz w:val="24"/>
          <w:szCs w:val="24"/>
        </w:rPr>
        <w:t xml:space="preserve">It is important that all </w:t>
      </w:r>
      <w:r w:rsidR="00F40F8A">
        <w:rPr>
          <w:rFonts w:ascii="Times New Roman" w:hAnsi="Times New Roman" w:cs="Times New Roman"/>
          <w:b/>
          <w:bCs/>
          <w:sz w:val="24"/>
          <w:szCs w:val="24"/>
        </w:rPr>
        <w:t>P</w:t>
      </w:r>
      <w:r w:rsidRPr="00393899">
        <w:rPr>
          <w:rFonts w:ascii="Times New Roman" w:hAnsi="Times New Roman" w:cs="Times New Roman"/>
          <w:b/>
          <w:bCs/>
          <w:sz w:val="24"/>
          <w:szCs w:val="24"/>
        </w:rPr>
        <w:t>arents/</w:t>
      </w:r>
      <w:r w:rsidR="00F40F8A">
        <w:rPr>
          <w:rFonts w:ascii="Times New Roman" w:hAnsi="Times New Roman" w:cs="Times New Roman"/>
          <w:b/>
          <w:bCs/>
          <w:sz w:val="24"/>
          <w:szCs w:val="24"/>
        </w:rPr>
        <w:t>G</w:t>
      </w:r>
      <w:r w:rsidRPr="00393899">
        <w:rPr>
          <w:rFonts w:ascii="Times New Roman" w:hAnsi="Times New Roman" w:cs="Times New Roman"/>
          <w:b/>
          <w:bCs/>
          <w:sz w:val="24"/>
          <w:szCs w:val="24"/>
        </w:rPr>
        <w:t>uardians</w:t>
      </w:r>
      <w:r w:rsidR="00F40F8A">
        <w:rPr>
          <w:rFonts w:ascii="Times New Roman" w:hAnsi="Times New Roman" w:cs="Times New Roman"/>
          <w:b/>
          <w:bCs/>
          <w:sz w:val="24"/>
          <w:szCs w:val="24"/>
        </w:rPr>
        <w:t xml:space="preserve"> of students availing of counselling are aware of and in agreement with this</w:t>
      </w:r>
      <w:r w:rsidRPr="00393899">
        <w:rPr>
          <w:rFonts w:ascii="Times New Roman" w:hAnsi="Times New Roman" w:cs="Times New Roman"/>
          <w:b/>
          <w:bCs/>
          <w:sz w:val="24"/>
          <w:szCs w:val="24"/>
        </w:rPr>
        <w:t xml:space="preserve"> </w:t>
      </w:r>
      <w:r w:rsidR="00F40F8A">
        <w:rPr>
          <w:rFonts w:ascii="Times New Roman" w:hAnsi="Times New Roman" w:cs="Times New Roman"/>
          <w:b/>
          <w:bCs/>
          <w:sz w:val="24"/>
          <w:szCs w:val="24"/>
        </w:rPr>
        <w:t xml:space="preserve">support. Consent from parents is delivered in a number of ways </w:t>
      </w:r>
      <w:r w:rsidR="00434176">
        <w:rPr>
          <w:rFonts w:ascii="Times New Roman" w:hAnsi="Times New Roman" w:cs="Times New Roman"/>
          <w:b/>
          <w:bCs/>
          <w:sz w:val="24"/>
          <w:szCs w:val="24"/>
        </w:rPr>
        <w:t xml:space="preserve">(email, phone, HW Journal). </w:t>
      </w:r>
      <w:r w:rsidRPr="00393899">
        <w:rPr>
          <w:rFonts w:ascii="Times New Roman" w:hAnsi="Times New Roman" w:cs="Times New Roman"/>
          <w:b/>
          <w:bCs/>
          <w:sz w:val="24"/>
          <w:szCs w:val="24"/>
        </w:rPr>
        <w:t xml:space="preserve"> Parents/</w:t>
      </w:r>
      <w:r w:rsidR="00434176">
        <w:rPr>
          <w:rFonts w:ascii="Times New Roman" w:hAnsi="Times New Roman" w:cs="Times New Roman"/>
          <w:b/>
          <w:bCs/>
          <w:sz w:val="24"/>
          <w:szCs w:val="24"/>
        </w:rPr>
        <w:t>G</w:t>
      </w:r>
      <w:r w:rsidRPr="00393899">
        <w:rPr>
          <w:rFonts w:ascii="Times New Roman" w:hAnsi="Times New Roman" w:cs="Times New Roman"/>
          <w:b/>
          <w:bCs/>
          <w:sz w:val="24"/>
          <w:szCs w:val="24"/>
        </w:rPr>
        <w:t>uardians will be informed if such support is recommended</w:t>
      </w:r>
      <w:r w:rsidR="00434176">
        <w:rPr>
          <w:rFonts w:ascii="Times New Roman" w:hAnsi="Times New Roman" w:cs="Times New Roman"/>
          <w:b/>
          <w:bCs/>
          <w:sz w:val="24"/>
          <w:szCs w:val="24"/>
        </w:rPr>
        <w:t xml:space="preserve"> via phone. Parents and students can withdraw from support at any time.</w:t>
      </w:r>
    </w:p>
    <w:p w14:paraId="04516854"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b/>
          <w:bCs/>
          <w:sz w:val="24"/>
          <w:szCs w:val="24"/>
        </w:rPr>
        <w:t xml:space="preserve">It is also important to note that all contact with students, parents/guardians are managed under the strictest policy of </w:t>
      </w:r>
      <w:r w:rsidRPr="00393899">
        <w:rPr>
          <w:rFonts w:ascii="Times New Roman" w:hAnsi="Times New Roman" w:cs="Times New Roman"/>
          <w:b/>
          <w:bCs/>
          <w:i/>
          <w:iCs/>
          <w:sz w:val="24"/>
          <w:szCs w:val="24"/>
        </w:rPr>
        <w:t>CONFIDENTIALITY.</w:t>
      </w:r>
    </w:p>
    <w:p w14:paraId="421C0A80"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Empowering students to make life, career and educational decisions/choices</w:t>
      </w:r>
    </w:p>
    <w:p w14:paraId="48CB9BE1"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 xml:space="preserve">Educational counselling – </w:t>
      </w:r>
      <w:proofErr w:type="gramStart"/>
      <w:r w:rsidRPr="00393899">
        <w:rPr>
          <w:rFonts w:ascii="Times New Roman" w:hAnsi="Times New Roman" w:cs="Times New Roman"/>
          <w:sz w:val="24"/>
          <w:szCs w:val="24"/>
        </w:rPr>
        <w:t>e.g.</w:t>
      </w:r>
      <w:proofErr w:type="gramEnd"/>
      <w:r w:rsidRPr="00393899">
        <w:rPr>
          <w:rFonts w:ascii="Times New Roman" w:hAnsi="Times New Roman" w:cs="Times New Roman"/>
          <w:sz w:val="24"/>
          <w:szCs w:val="24"/>
        </w:rPr>
        <w:t xml:space="preserve"> subject choice, academic goal setting, study skills in groups or individually where necessary</w:t>
      </w:r>
    </w:p>
    <w:p w14:paraId="4627D63D"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b/>
          <w:bCs/>
          <w:sz w:val="24"/>
          <w:szCs w:val="24"/>
        </w:rPr>
        <w:t>Study Skills and Examination techniques</w:t>
      </w:r>
      <w:r w:rsidRPr="00393899">
        <w:rPr>
          <w:rFonts w:ascii="Times New Roman" w:hAnsi="Times New Roman" w:cs="Times New Roman"/>
          <w:sz w:val="24"/>
          <w:szCs w:val="24"/>
        </w:rPr>
        <w:t xml:space="preserve"> – (subject teachers also fulfil this role)</w:t>
      </w:r>
    </w:p>
    <w:p w14:paraId="0152B14A"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Assessments – careers, educational, personal interests, aptitude</w:t>
      </w:r>
    </w:p>
    <w:p w14:paraId="5C68102A"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Personal development issues – (SPHE, Religion, CSPE)</w:t>
      </w:r>
    </w:p>
    <w:p w14:paraId="1F410283"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Career Counselling – reference to further education and training</w:t>
      </w:r>
    </w:p>
    <w:p w14:paraId="1C0A2612"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Vocational Information – through use of ‘blended learning approach’ already referred to under ‘aims’</w:t>
      </w:r>
    </w:p>
    <w:p w14:paraId="4C634925"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Referrals – outside agencies, NEPS etc</w:t>
      </w:r>
    </w:p>
    <w:p w14:paraId="17F9EAA8"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Child Protection Guidelines – see school policy</w:t>
      </w:r>
    </w:p>
    <w:p w14:paraId="69ABFD2E" w14:textId="77777777" w:rsidR="009477C5" w:rsidRPr="00393899" w:rsidRDefault="009477C5" w:rsidP="006813EF">
      <w:pPr>
        <w:numPr>
          <w:ilvl w:val="0"/>
          <w:numId w:val="16"/>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Classroom Guidance Activities</w:t>
      </w:r>
    </w:p>
    <w:p w14:paraId="061CB8DD" w14:textId="3AF11A72" w:rsidR="009477C5" w:rsidRPr="00393899" w:rsidRDefault="009D7F4F"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t xml:space="preserve">4.3 </w:t>
      </w:r>
      <w:r w:rsidR="009477C5" w:rsidRPr="00393899">
        <w:rPr>
          <w:rFonts w:ascii="Times New Roman" w:hAnsi="Times New Roman" w:cs="Times New Roman"/>
          <w:b/>
          <w:bCs/>
          <w:sz w:val="24"/>
          <w:szCs w:val="24"/>
        </w:rPr>
        <w:t>Subject Teachers</w:t>
      </w:r>
    </w:p>
    <w:p w14:paraId="16ECA006" w14:textId="77777777" w:rsidR="009477C5" w:rsidRPr="00393899" w:rsidRDefault="009477C5" w:rsidP="006813EF">
      <w:pPr>
        <w:numPr>
          <w:ilvl w:val="0"/>
          <w:numId w:val="17"/>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Provide educational guidance – specialised subject information</w:t>
      </w:r>
    </w:p>
    <w:p w14:paraId="0EC3C054" w14:textId="77777777" w:rsidR="009477C5" w:rsidRPr="00393899" w:rsidRDefault="009477C5" w:rsidP="006813EF">
      <w:pPr>
        <w:numPr>
          <w:ilvl w:val="0"/>
          <w:numId w:val="17"/>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lastRenderedPageBreak/>
        <w:t xml:space="preserve">Expert awareness of </w:t>
      </w:r>
      <w:proofErr w:type="gramStart"/>
      <w:r w:rsidRPr="00393899">
        <w:rPr>
          <w:rFonts w:ascii="Times New Roman" w:hAnsi="Times New Roman" w:cs="Times New Roman"/>
          <w:sz w:val="24"/>
          <w:szCs w:val="24"/>
        </w:rPr>
        <w:t>students</w:t>
      </w:r>
      <w:proofErr w:type="gramEnd"/>
      <w:r w:rsidRPr="00393899">
        <w:rPr>
          <w:rFonts w:ascii="Times New Roman" w:hAnsi="Times New Roman" w:cs="Times New Roman"/>
          <w:sz w:val="24"/>
          <w:szCs w:val="24"/>
        </w:rPr>
        <w:t xml:space="preserve"> abilities, strengths, special educational needs</w:t>
      </w:r>
    </w:p>
    <w:p w14:paraId="06B60832" w14:textId="77777777" w:rsidR="009477C5" w:rsidRPr="00393899" w:rsidRDefault="009477C5" w:rsidP="006813EF">
      <w:pPr>
        <w:numPr>
          <w:ilvl w:val="0"/>
          <w:numId w:val="17"/>
        </w:numPr>
        <w:spacing w:after="0" w:line="360" w:lineRule="auto"/>
        <w:jc w:val="both"/>
        <w:rPr>
          <w:rFonts w:ascii="Times New Roman" w:hAnsi="Times New Roman" w:cs="Times New Roman"/>
          <w:sz w:val="24"/>
          <w:szCs w:val="24"/>
        </w:rPr>
      </w:pPr>
      <w:proofErr w:type="gramStart"/>
      <w:r w:rsidRPr="00393899">
        <w:rPr>
          <w:rFonts w:ascii="Times New Roman" w:hAnsi="Times New Roman" w:cs="Times New Roman"/>
          <w:sz w:val="24"/>
          <w:szCs w:val="24"/>
        </w:rPr>
        <w:t>Vocational  -</w:t>
      </w:r>
      <w:proofErr w:type="gramEnd"/>
      <w:r w:rsidRPr="00393899">
        <w:rPr>
          <w:rFonts w:ascii="Times New Roman" w:hAnsi="Times New Roman" w:cs="Times New Roman"/>
          <w:sz w:val="24"/>
          <w:szCs w:val="24"/>
        </w:rPr>
        <w:t xml:space="preserve"> how their subjects relate to particular careers and further educational opportunities</w:t>
      </w:r>
    </w:p>
    <w:p w14:paraId="10652A0D" w14:textId="77777777" w:rsidR="009477C5" w:rsidRPr="00393899" w:rsidRDefault="009477C5" w:rsidP="006813EF">
      <w:pPr>
        <w:numPr>
          <w:ilvl w:val="0"/>
          <w:numId w:val="17"/>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Study skills, exam techniques</w:t>
      </w:r>
    </w:p>
    <w:p w14:paraId="140AFDEE" w14:textId="77777777" w:rsidR="009477C5" w:rsidRPr="00393899" w:rsidRDefault="009477C5" w:rsidP="006813EF">
      <w:pPr>
        <w:numPr>
          <w:ilvl w:val="0"/>
          <w:numId w:val="17"/>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Knowledge and support of individual students</w:t>
      </w:r>
    </w:p>
    <w:p w14:paraId="04BC58B3" w14:textId="77777777" w:rsidR="009477C5" w:rsidRPr="00393899" w:rsidRDefault="009477C5" w:rsidP="006813EF">
      <w:pPr>
        <w:numPr>
          <w:ilvl w:val="0"/>
          <w:numId w:val="17"/>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Referrals to Guidance Counsellor – Pastoral Care Team – programme established by Guidance Planning Group)</w:t>
      </w:r>
    </w:p>
    <w:p w14:paraId="48A37835" w14:textId="4FC5328D" w:rsidR="009477C5" w:rsidRPr="00393899" w:rsidRDefault="009D7F4F"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t xml:space="preserve">4.4 </w:t>
      </w:r>
      <w:r w:rsidR="009477C5" w:rsidRPr="00393899">
        <w:rPr>
          <w:rFonts w:ascii="Times New Roman" w:hAnsi="Times New Roman" w:cs="Times New Roman"/>
          <w:b/>
          <w:bCs/>
          <w:sz w:val="24"/>
          <w:szCs w:val="24"/>
        </w:rPr>
        <w:t xml:space="preserve">Individual Parents </w:t>
      </w:r>
      <w:r w:rsidRPr="00393899">
        <w:rPr>
          <w:rFonts w:ascii="Times New Roman" w:hAnsi="Times New Roman" w:cs="Times New Roman"/>
          <w:b/>
          <w:bCs/>
          <w:sz w:val="24"/>
          <w:szCs w:val="24"/>
        </w:rPr>
        <w:t>Parent-Teacher</w:t>
      </w:r>
      <w:r w:rsidR="009477C5" w:rsidRPr="00393899">
        <w:rPr>
          <w:rFonts w:ascii="Times New Roman" w:hAnsi="Times New Roman" w:cs="Times New Roman"/>
          <w:b/>
          <w:bCs/>
          <w:sz w:val="24"/>
          <w:szCs w:val="24"/>
        </w:rPr>
        <w:t xml:space="preserve"> Association</w:t>
      </w:r>
    </w:p>
    <w:p w14:paraId="42477766" w14:textId="77777777" w:rsidR="009477C5" w:rsidRPr="00393899" w:rsidRDefault="009477C5" w:rsidP="006813EF">
      <w:pPr>
        <w:numPr>
          <w:ilvl w:val="0"/>
          <w:numId w:val="18"/>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Positive influence – active role in encouraging child’s development and education</w:t>
      </w:r>
    </w:p>
    <w:p w14:paraId="4ABC5E58" w14:textId="77777777" w:rsidR="009477C5" w:rsidRPr="00393899" w:rsidRDefault="009477C5" w:rsidP="006813EF">
      <w:pPr>
        <w:numPr>
          <w:ilvl w:val="0"/>
          <w:numId w:val="18"/>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Consultation with Guidance Counsellor and other school staff, for example designated parent teacher meetings</w:t>
      </w:r>
    </w:p>
    <w:p w14:paraId="377C2B17" w14:textId="77777777" w:rsidR="009477C5" w:rsidRPr="00393899" w:rsidRDefault="009477C5" w:rsidP="006813EF">
      <w:pPr>
        <w:numPr>
          <w:ilvl w:val="0"/>
          <w:numId w:val="18"/>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Attendance at relevant information sessions held for incoming first years, transition years, students entering senior cycle etc.</w:t>
      </w:r>
    </w:p>
    <w:p w14:paraId="318DD205" w14:textId="77777777" w:rsidR="009477C5" w:rsidRPr="00393899" w:rsidRDefault="009477C5" w:rsidP="006813EF">
      <w:pPr>
        <w:numPr>
          <w:ilvl w:val="0"/>
          <w:numId w:val="18"/>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Contributing to development of the school guidance plan through evaluation processes, reviews etc.</w:t>
      </w:r>
    </w:p>
    <w:p w14:paraId="28BEDA4B" w14:textId="15A3A55D" w:rsidR="009477C5" w:rsidRPr="00393899" w:rsidRDefault="009D7F4F"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t xml:space="preserve">4.5 </w:t>
      </w:r>
      <w:r w:rsidR="009477C5" w:rsidRPr="00393899">
        <w:rPr>
          <w:rFonts w:ascii="Times New Roman" w:hAnsi="Times New Roman" w:cs="Times New Roman"/>
          <w:b/>
          <w:bCs/>
          <w:sz w:val="24"/>
          <w:szCs w:val="24"/>
        </w:rPr>
        <w:t>Individual Students and Students’ Council</w:t>
      </w:r>
    </w:p>
    <w:p w14:paraId="3CC925DF" w14:textId="77777777" w:rsidR="009477C5" w:rsidRPr="00393899" w:rsidRDefault="009477C5" w:rsidP="00393899">
      <w:pPr>
        <w:spacing w:line="360" w:lineRule="auto"/>
        <w:ind w:left="360"/>
        <w:jc w:val="both"/>
        <w:rPr>
          <w:rFonts w:ascii="Times New Roman" w:hAnsi="Times New Roman" w:cs="Times New Roman"/>
          <w:sz w:val="24"/>
          <w:szCs w:val="24"/>
        </w:rPr>
      </w:pPr>
      <w:r w:rsidRPr="00393899">
        <w:rPr>
          <w:rFonts w:ascii="Times New Roman" w:hAnsi="Times New Roman" w:cs="Times New Roman"/>
          <w:sz w:val="24"/>
          <w:szCs w:val="24"/>
        </w:rPr>
        <w:t>Students are the focus of the guidance provision in the school.  It is critical that their voice is listened to and attended to in relation to the current provision of guidance and any gaps that may be identified by the students themselves in relation to that provision.</w:t>
      </w:r>
    </w:p>
    <w:p w14:paraId="0BBE9F73" w14:textId="77777777" w:rsidR="009477C5" w:rsidRPr="00393899" w:rsidRDefault="009477C5" w:rsidP="006813EF">
      <w:pPr>
        <w:numPr>
          <w:ilvl w:val="0"/>
          <w:numId w:val="19"/>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Student Council formulate proposals for revision of guidance plan</w:t>
      </w:r>
    </w:p>
    <w:p w14:paraId="2AF7C48A" w14:textId="77777777" w:rsidR="009477C5" w:rsidRPr="00393899" w:rsidRDefault="009477C5" w:rsidP="006813EF">
      <w:pPr>
        <w:numPr>
          <w:ilvl w:val="0"/>
          <w:numId w:val="19"/>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Student Council participate in guidance needs analysis and review of current provision</w:t>
      </w:r>
    </w:p>
    <w:p w14:paraId="7E3B99BA" w14:textId="0208D06F" w:rsidR="009477C5" w:rsidRPr="00393899" w:rsidRDefault="009D7F4F"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t xml:space="preserve">4.6 </w:t>
      </w:r>
      <w:r w:rsidR="009477C5" w:rsidRPr="00393899">
        <w:rPr>
          <w:rFonts w:ascii="Times New Roman" w:hAnsi="Times New Roman" w:cs="Times New Roman"/>
          <w:b/>
          <w:bCs/>
          <w:sz w:val="24"/>
          <w:szCs w:val="24"/>
        </w:rPr>
        <w:t>Local Community and Agencies</w:t>
      </w:r>
    </w:p>
    <w:p w14:paraId="4F856C3B" w14:textId="77777777" w:rsidR="009477C5" w:rsidRPr="00393899" w:rsidRDefault="009477C5" w:rsidP="006813EF">
      <w:pPr>
        <w:numPr>
          <w:ilvl w:val="0"/>
          <w:numId w:val="20"/>
        </w:numPr>
        <w:spacing w:after="0" w:line="360" w:lineRule="auto"/>
        <w:jc w:val="both"/>
        <w:rPr>
          <w:rFonts w:ascii="Times New Roman" w:hAnsi="Times New Roman" w:cs="Times New Roman"/>
          <w:sz w:val="24"/>
          <w:szCs w:val="24"/>
        </w:rPr>
      </w:pPr>
      <w:r w:rsidRPr="00393899">
        <w:rPr>
          <w:rFonts w:ascii="Times New Roman" w:hAnsi="Times New Roman" w:cs="Times New Roman"/>
          <w:sz w:val="24"/>
          <w:szCs w:val="24"/>
        </w:rPr>
        <w:t xml:space="preserve">Home School Liaison Coordinator – important link   - local ‘cluster groups and other local agencies </w:t>
      </w:r>
    </w:p>
    <w:p w14:paraId="4C95F06B" w14:textId="3AB0D748" w:rsidR="009477C5" w:rsidRPr="00393899" w:rsidRDefault="009D7F4F"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t xml:space="preserve">4.7 </w:t>
      </w:r>
      <w:r w:rsidR="009477C5" w:rsidRPr="00393899">
        <w:rPr>
          <w:rFonts w:ascii="Times New Roman" w:hAnsi="Times New Roman" w:cs="Times New Roman"/>
          <w:b/>
          <w:bCs/>
          <w:sz w:val="24"/>
          <w:szCs w:val="24"/>
        </w:rPr>
        <w:t>Pastoral Care Team</w:t>
      </w:r>
    </w:p>
    <w:p w14:paraId="2F3522AC" w14:textId="77777777" w:rsidR="009477C5" w:rsidRPr="00393899" w:rsidRDefault="009477C5" w:rsidP="006813EF">
      <w:pPr>
        <w:pStyle w:val="ListParagraph"/>
        <w:numPr>
          <w:ilvl w:val="0"/>
          <w:numId w:val="21"/>
        </w:numPr>
        <w:spacing w:after="0" w:line="360" w:lineRule="auto"/>
        <w:contextualSpacing w:val="0"/>
        <w:jc w:val="both"/>
        <w:rPr>
          <w:rFonts w:ascii="Times New Roman" w:hAnsi="Times New Roman" w:cs="Times New Roman"/>
          <w:sz w:val="24"/>
          <w:szCs w:val="24"/>
        </w:rPr>
      </w:pPr>
      <w:r w:rsidRPr="00393899">
        <w:rPr>
          <w:rFonts w:ascii="Times New Roman" w:hAnsi="Times New Roman" w:cs="Times New Roman"/>
          <w:sz w:val="24"/>
          <w:szCs w:val="24"/>
        </w:rPr>
        <w:t xml:space="preserve">The Pastoral Care Team has a central role in the provision of guidance, as outlined previously, in the school.  </w:t>
      </w:r>
    </w:p>
    <w:p w14:paraId="247FE63F" w14:textId="77777777" w:rsidR="009477C5" w:rsidRPr="00393899" w:rsidRDefault="009477C5" w:rsidP="006813EF">
      <w:pPr>
        <w:pStyle w:val="ListParagraph"/>
        <w:numPr>
          <w:ilvl w:val="0"/>
          <w:numId w:val="21"/>
        </w:numPr>
        <w:spacing w:after="0" w:line="360" w:lineRule="auto"/>
        <w:contextualSpacing w:val="0"/>
        <w:jc w:val="both"/>
        <w:rPr>
          <w:rFonts w:ascii="Times New Roman" w:hAnsi="Times New Roman" w:cs="Times New Roman"/>
          <w:sz w:val="24"/>
          <w:szCs w:val="24"/>
        </w:rPr>
      </w:pPr>
      <w:r w:rsidRPr="00393899">
        <w:rPr>
          <w:rFonts w:ascii="Times New Roman" w:hAnsi="Times New Roman" w:cs="Times New Roman"/>
          <w:sz w:val="24"/>
          <w:szCs w:val="24"/>
        </w:rPr>
        <w:t xml:space="preserve">The composition of the team is also critical to the provision of comprehensive student support services – educational, personal and social.  </w:t>
      </w:r>
    </w:p>
    <w:p w14:paraId="59B0B67B" w14:textId="77777777" w:rsidR="009477C5" w:rsidRPr="00393899" w:rsidRDefault="009477C5" w:rsidP="006813EF">
      <w:pPr>
        <w:pStyle w:val="ListParagraph"/>
        <w:numPr>
          <w:ilvl w:val="0"/>
          <w:numId w:val="21"/>
        </w:numPr>
        <w:spacing w:after="0" w:line="360" w:lineRule="auto"/>
        <w:contextualSpacing w:val="0"/>
        <w:jc w:val="both"/>
        <w:rPr>
          <w:rFonts w:ascii="Times New Roman" w:hAnsi="Times New Roman" w:cs="Times New Roman"/>
          <w:sz w:val="24"/>
          <w:szCs w:val="24"/>
        </w:rPr>
      </w:pPr>
      <w:r w:rsidRPr="00393899">
        <w:rPr>
          <w:rFonts w:ascii="Times New Roman" w:hAnsi="Times New Roman" w:cs="Times New Roman"/>
          <w:sz w:val="24"/>
          <w:szCs w:val="24"/>
        </w:rPr>
        <w:lastRenderedPageBreak/>
        <w:t xml:space="preserve">The team meets every week and it has a vital role in communicating the needs of individual students and groups to the whole staff, management and parents. </w:t>
      </w:r>
    </w:p>
    <w:p w14:paraId="6B558457" w14:textId="5D821F1D" w:rsidR="009477C5" w:rsidRPr="00393899" w:rsidRDefault="009D7F4F"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t xml:space="preserve">4.8 </w:t>
      </w:r>
      <w:r w:rsidR="009477C5" w:rsidRPr="00393899">
        <w:rPr>
          <w:rFonts w:ascii="Times New Roman" w:hAnsi="Times New Roman" w:cs="Times New Roman"/>
          <w:b/>
          <w:bCs/>
          <w:sz w:val="24"/>
          <w:szCs w:val="24"/>
        </w:rPr>
        <w:t>Target Group</w:t>
      </w:r>
    </w:p>
    <w:p w14:paraId="4AC300E1" w14:textId="7FD16DEC" w:rsidR="009477C5" w:rsidRPr="00393899" w:rsidRDefault="009477C5" w:rsidP="00393899">
      <w:pPr>
        <w:spacing w:line="360" w:lineRule="auto"/>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The target group of the Guidance &amp; Counselling Service is Years 1 to 6. It must be pointed out that not all functions of the role of the Guidance Counsellor are carried out in all year groups all the time. For example</w:t>
      </w:r>
      <w:r w:rsidR="00201F0B" w:rsidRPr="00393899">
        <w:rPr>
          <w:rFonts w:ascii="Times New Roman" w:eastAsia="SimSun" w:hAnsi="Times New Roman" w:cs="Times New Roman"/>
          <w:sz w:val="24"/>
          <w:szCs w:val="24"/>
          <w:lang w:val="en-GB" w:eastAsia="zh-CN"/>
        </w:rPr>
        <w:t>,</w:t>
      </w:r>
      <w:r w:rsidRPr="00393899">
        <w:rPr>
          <w:rFonts w:ascii="Times New Roman" w:eastAsia="SimSun" w:hAnsi="Times New Roman" w:cs="Times New Roman"/>
          <w:sz w:val="24"/>
          <w:szCs w:val="24"/>
          <w:lang w:val="en-GB" w:eastAsia="zh-CN"/>
        </w:rPr>
        <w:t xml:space="preserve"> </w:t>
      </w:r>
      <w:r w:rsidR="00201F0B" w:rsidRPr="00393899">
        <w:rPr>
          <w:rFonts w:ascii="Times New Roman" w:eastAsia="SimSun" w:hAnsi="Times New Roman" w:cs="Times New Roman"/>
          <w:sz w:val="24"/>
          <w:szCs w:val="24"/>
          <w:lang w:val="en-GB" w:eastAsia="zh-CN"/>
        </w:rPr>
        <w:t>6</w:t>
      </w:r>
      <w:r w:rsidR="00201F0B" w:rsidRPr="00393899">
        <w:rPr>
          <w:rFonts w:ascii="Times New Roman" w:eastAsia="SimSun" w:hAnsi="Times New Roman" w:cs="Times New Roman"/>
          <w:sz w:val="24"/>
          <w:szCs w:val="24"/>
          <w:vertAlign w:val="superscript"/>
          <w:lang w:val="en-GB" w:eastAsia="zh-CN"/>
        </w:rPr>
        <w:t>th</w:t>
      </w:r>
      <w:r w:rsidR="00201F0B" w:rsidRPr="00393899">
        <w:rPr>
          <w:rFonts w:ascii="Times New Roman" w:eastAsia="SimSun" w:hAnsi="Times New Roman" w:cs="Times New Roman"/>
          <w:sz w:val="24"/>
          <w:szCs w:val="24"/>
          <w:lang w:val="en-GB" w:eastAsia="zh-CN"/>
        </w:rPr>
        <w:t xml:space="preserve"> year</w:t>
      </w:r>
      <w:r w:rsidRPr="00393899">
        <w:rPr>
          <w:rFonts w:ascii="Times New Roman" w:eastAsia="SimSun" w:hAnsi="Times New Roman" w:cs="Times New Roman"/>
          <w:sz w:val="24"/>
          <w:szCs w:val="24"/>
          <w:lang w:val="en-GB" w:eastAsia="zh-CN"/>
        </w:rPr>
        <w:t xml:space="preserve"> is allocated more time for individual career interviews and Year 3 and 4 more time for subject choice. First years often require a lot of time for personal counselling. Guidance Counsellors should be particularly aware of the assistance that may be required by certain pupils. These include;</w:t>
      </w:r>
    </w:p>
    <w:p w14:paraId="36059A92" w14:textId="77777777" w:rsidR="009477C5" w:rsidRPr="00393899" w:rsidRDefault="009477C5" w:rsidP="006813EF">
      <w:pPr>
        <w:numPr>
          <w:ilvl w:val="0"/>
          <w:numId w:val="22"/>
        </w:numPr>
        <w:spacing w:after="0" w:line="360" w:lineRule="auto"/>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Pupils from disadvantaged backgrounds</w:t>
      </w:r>
    </w:p>
    <w:p w14:paraId="10079CEC" w14:textId="77777777" w:rsidR="009477C5" w:rsidRPr="00393899" w:rsidRDefault="009477C5" w:rsidP="006813EF">
      <w:pPr>
        <w:numPr>
          <w:ilvl w:val="0"/>
          <w:numId w:val="22"/>
        </w:numPr>
        <w:spacing w:after="0" w:line="360" w:lineRule="auto"/>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Non-national pupils</w:t>
      </w:r>
    </w:p>
    <w:p w14:paraId="0F1BC0F6" w14:textId="77777777" w:rsidR="009477C5" w:rsidRPr="00393899" w:rsidRDefault="009477C5" w:rsidP="006813EF">
      <w:pPr>
        <w:numPr>
          <w:ilvl w:val="0"/>
          <w:numId w:val="22"/>
        </w:numPr>
        <w:spacing w:after="0" w:line="360" w:lineRule="auto"/>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Pupils who have been bereaved</w:t>
      </w:r>
    </w:p>
    <w:p w14:paraId="36C64BD3" w14:textId="77777777" w:rsidR="009477C5" w:rsidRPr="00393899" w:rsidRDefault="009477C5" w:rsidP="006813EF">
      <w:pPr>
        <w:numPr>
          <w:ilvl w:val="0"/>
          <w:numId w:val="22"/>
        </w:numPr>
        <w:spacing w:after="0" w:line="360" w:lineRule="auto"/>
        <w:rPr>
          <w:rFonts w:ascii="Times New Roman" w:eastAsia="SimSun" w:hAnsi="Times New Roman" w:cs="Times New Roman"/>
          <w:sz w:val="24"/>
          <w:szCs w:val="24"/>
          <w:lang w:eastAsia="zh-CN"/>
        </w:rPr>
      </w:pPr>
      <w:r w:rsidRPr="00393899">
        <w:rPr>
          <w:rFonts w:ascii="Times New Roman" w:eastAsia="SimSun" w:hAnsi="Times New Roman" w:cs="Times New Roman"/>
          <w:sz w:val="24"/>
          <w:szCs w:val="24"/>
          <w:lang w:val="en-GB" w:eastAsia="zh-CN"/>
        </w:rPr>
        <w:t>Students with disabilities</w:t>
      </w:r>
    </w:p>
    <w:p w14:paraId="7057A8CE" w14:textId="4C711C64" w:rsidR="009477C5" w:rsidRPr="00393899" w:rsidRDefault="009D7F4F" w:rsidP="00393899">
      <w:pPr>
        <w:spacing w:line="360" w:lineRule="auto"/>
        <w:jc w:val="both"/>
        <w:rPr>
          <w:rFonts w:ascii="Times New Roman" w:hAnsi="Times New Roman" w:cs="Times New Roman"/>
          <w:b/>
          <w:bCs/>
          <w:sz w:val="24"/>
          <w:szCs w:val="24"/>
        </w:rPr>
      </w:pPr>
      <w:r w:rsidRPr="00393899">
        <w:rPr>
          <w:rFonts w:ascii="Times New Roman" w:hAnsi="Times New Roman" w:cs="Times New Roman"/>
          <w:b/>
          <w:bCs/>
          <w:sz w:val="24"/>
          <w:szCs w:val="24"/>
        </w:rPr>
        <w:t xml:space="preserve">4.9 </w:t>
      </w:r>
      <w:r w:rsidR="009477C5" w:rsidRPr="00393899">
        <w:rPr>
          <w:rFonts w:ascii="Times New Roman" w:hAnsi="Times New Roman" w:cs="Times New Roman"/>
          <w:b/>
          <w:bCs/>
          <w:sz w:val="24"/>
          <w:szCs w:val="24"/>
        </w:rPr>
        <w:t>Multicultural Awareness</w:t>
      </w:r>
    </w:p>
    <w:p w14:paraId="6DF3C7CA" w14:textId="62FFF639" w:rsidR="009477C5" w:rsidRPr="00393899" w:rsidRDefault="009477C5" w:rsidP="00393899">
      <w:pPr>
        <w:spacing w:before="100" w:beforeAutospacing="1" w:after="100" w:afterAutospacing="1" w:line="360" w:lineRule="auto"/>
        <w:jc w:val="both"/>
        <w:rPr>
          <w:rFonts w:ascii="Times New Roman" w:eastAsia="SimSun" w:hAnsi="Times New Roman" w:cs="Times New Roman"/>
          <w:sz w:val="24"/>
          <w:szCs w:val="24"/>
          <w:lang w:val="en-GB" w:eastAsia="zh-CN"/>
        </w:rPr>
      </w:pPr>
      <w:r w:rsidRPr="00393899">
        <w:rPr>
          <w:rFonts w:ascii="Times New Roman" w:eastAsia="SimSun" w:hAnsi="Times New Roman" w:cs="Times New Roman"/>
          <w:sz w:val="24"/>
          <w:szCs w:val="24"/>
          <w:lang w:val="en-GB" w:eastAsia="zh-CN"/>
        </w:rPr>
        <w:t xml:space="preserve">We recognise and are sensitive to cultural differences. We aim to inform ourselves of traditions and values of our international students so that there is a strong support for them. Retreats </w:t>
      </w:r>
      <w:r w:rsidR="00434176">
        <w:rPr>
          <w:rFonts w:ascii="Times New Roman" w:eastAsia="SimSun" w:hAnsi="Times New Roman" w:cs="Times New Roman"/>
          <w:sz w:val="24"/>
          <w:szCs w:val="24"/>
          <w:lang w:val="en-GB" w:eastAsia="zh-CN"/>
        </w:rPr>
        <w:t>maybe</w:t>
      </w:r>
      <w:r w:rsidRPr="00393899">
        <w:rPr>
          <w:rFonts w:ascii="Times New Roman" w:eastAsia="SimSun" w:hAnsi="Times New Roman" w:cs="Times New Roman"/>
          <w:sz w:val="24"/>
          <w:szCs w:val="24"/>
          <w:lang w:val="en-GB" w:eastAsia="zh-CN"/>
        </w:rPr>
        <w:t xml:space="preserve"> offered to year groups and are organised through the Chaplain and RE Department. An international committee ensures students voices are heard from all traditions. </w:t>
      </w:r>
    </w:p>
    <w:p w14:paraId="199BB7E9" w14:textId="77777777" w:rsidR="00625E91" w:rsidRDefault="00625E91" w:rsidP="00393899">
      <w:pPr>
        <w:spacing w:line="360" w:lineRule="auto"/>
        <w:jc w:val="both"/>
        <w:rPr>
          <w:rFonts w:ascii="Times New Roman" w:hAnsi="Times New Roman" w:cs="Times New Roman"/>
          <w:b/>
          <w:sz w:val="24"/>
          <w:szCs w:val="24"/>
        </w:rPr>
      </w:pPr>
    </w:p>
    <w:p w14:paraId="28913308" w14:textId="77777777" w:rsidR="00625E91" w:rsidRDefault="00625E91" w:rsidP="00393899">
      <w:pPr>
        <w:spacing w:line="360" w:lineRule="auto"/>
        <w:jc w:val="both"/>
        <w:rPr>
          <w:rFonts w:ascii="Times New Roman" w:hAnsi="Times New Roman" w:cs="Times New Roman"/>
          <w:b/>
          <w:sz w:val="24"/>
          <w:szCs w:val="24"/>
        </w:rPr>
      </w:pPr>
    </w:p>
    <w:p w14:paraId="1C0D7695" w14:textId="77777777" w:rsidR="00625E91" w:rsidRDefault="00625E91" w:rsidP="00393899">
      <w:pPr>
        <w:spacing w:line="360" w:lineRule="auto"/>
        <w:jc w:val="both"/>
        <w:rPr>
          <w:rFonts w:ascii="Times New Roman" w:hAnsi="Times New Roman" w:cs="Times New Roman"/>
          <w:b/>
          <w:sz w:val="24"/>
          <w:szCs w:val="24"/>
        </w:rPr>
      </w:pPr>
    </w:p>
    <w:p w14:paraId="3C449262" w14:textId="655F820F" w:rsidR="009477C5" w:rsidRPr="00393899" w:rsidRDefault="009D7F4F" w:rsidP="00393899">
      <w:pPr>
        <w:spacing w:line="360" w:lineRule="auto"/>
        <w:jc w:val="both"/>
        <w:rPr>
          <w:rFonts w:ascii="Times New Roman" w:hAnsi="Times New Roman" w:cs="Times New Roman"/>
          <w:b/>
          <w:sz w:val="24"/>
          <w:szCs w:val="24"/>
        </w:rPr>
      </w:pPr>
      <w:r w:rsidRPr="00393899">
        <w:rPr>
          <w:rFonts w:ascii="Times New Roman" w:hAnsi="Times New Roman" w:cs="Times New Roman"/>
          <w:b/>
          <w:sz w:val="24"/>
          <w:szCs w:val="24"/>
        </w:rPr>
        <w:lastRenderedPageBreak/>
        <w:t>5</w:t>
      </w:r>
      <w:r w:rsidR="009477C5" w:rsidRPr="00393899">
        <w:rPr>
          <w:rFonts w:ascii="Times New Roman" w:hAnsi="Times New Roman" w:cs="Times New Roman"/>
          <w:b/>
          <w:sz w:val="24"/>
          <w:szCs w:val="24"/>
        </w:rPr>
        <w:t>.0 Current Whole School Guidance Programme &amp; Provision</w:t>
      </w:r>
    </w:p>
    <w:p w14:paraId="2DB09923" w14:textId="2555BEE8" w:rsidR="009477C5" w:rsidRPr="00393899" w:rsidRDefault="009D7F4F" w:rsidP="00393899">
      <w:pPr>
        <w:spacing w:line="360" w:lineRule="auto"/>
        <w:jc w:val="both"/>
        <w:rPr>
          <w:rFonts w:ascii="Times New Roman" w:hAnsi="Times New Roman" w:cs="Times New Roman"/>
          <w:b/>
          <w:sz w:val="24"/>
          <w:szCs w:val="24"/>
        </w:rPr>
      </w:pPr>
      <w:r w:rsidRPr="00393899">
        <w:rPr>
          <w:rFonts w:ascii="Times New Roman" w:hAnsi="Times New Roman" w:cs="Times New Roman"/>
          <w:b/>
          <w:sz w:val="24"/>
          <w:szCs w:val="24"/>
        </w:rPr>
        <w:t>5</w:t>
      </w:r>
      <w:r w:rsidR="009477C5" w:rsidRPr="00393899">
        <w:rPr>
          <w:rFonts w:ascii="Times New Roman" w:hAnsi="Times New Roman" w:cs="Times New Roman"/>
          <w:b/>
          <w:sz w:val="24"/>
          <w:szCs w:val="24"/>
        </w:rPr>
        <w:t>.1 Time allocation- Individual, small group and class group support</w:t>
      </w:r>
    </w:p>
    <w:p w14:paraId="6AEF9DE4" w14:textId="77777777" w:rsidR="009477C5" w:rsidRPr="00393899" w:rsidRDefault="00F8372B"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t xml:space="preserve">Guidance and Counselling support is offered on an individual, small group or class group basis. The focus of counselling in on the personal/social, educational, and career issues, individually, in small groups or as part of timetabled class contact. The school counselling service provides a caring context for counselling, engages in advocacy where appropriate and supports young people in personal crises. </w:t>
      </w:r>
    </w:p>
    <w:p w14:paraId="05892D4A" w14:textId="77777777" w:rsidR="00F8372B" w:rsidRPr="00393899" w:rsidRDefault="00F8372B" w:rsidP="00393899">
      <w:pPr>
        <w:spacing w:line="360" w:lineRule="auto"/>
        <w:jc w:val="both"/>
        <w:rPr>
          <w:rFonts w:ascii="Times New Roman" w:hAnsi="Times New Roman" w:cs="Times New Roman"/>
          <w:sz w:val="24"/>
          <w:szCs w:val="24"/>
        </w:rPr>
      </w:pPr>
      <w:r w:rsidRPr="00393899">
        <w:rPr>
          <w:rFonts w:ascii="Times New Roman" w:hAnsi="Times New Roman" w:cs="Times New Roman"/>
          <w:b/>
          <w:sz w:val="24"/>
          <w:szCs w:val="24"/>
        </w:rPr>
        <w:t xml:space="preserve">Individual Counselling </w:t>
      </w:r>
      <w:r w:rsidRPr="00393899">
        <w:rPr>
          <w:rFonts w:ascii="Times New Roman" w:hAnsi="Times New Roman" w:cs="Times New Roman"/>
          <w:sz w:val="24"/>
          <w:szCs w:val="24"/>
        </w:rPr>
        <w:t xml:space="preserve">is an interactive process to help the student to understand their personal reality in safe, supportive environment and help them deal responsibly with their needs. Such activity is governed by the </w:t>
      </w:r>
      <w:proofErr w:type="gramStart"/>
      <w:r w:rsidRPr="00393899">
        <w:rPr>
          <w:rFonts w:ascii="Times New Roman" w:hAnsi="Times New Roman" w:cs="Times New Roman"/>
          <w:sz w:val="24"/>
          <w:szCs w:val="24"/>
        </w:rPr>
        <w:t>schools</w:t>
      </w:r>
      <w:proofErr w:type="gramEnd"/>
      <w:r w:rsidRPr="00393899">
        <w:rPr>
          <w:rFonts w:ascii="Times New Roman" w:hAnsi="Times New Roman" w:cs="Times New Roman"/>
          <w:sz w:val="24"/>
          <w:szCs w:val="24"/>
        </w:rPr>
        <w:t xml:space="preserve"> child safe guarding statement.</w:t>
      </w:r>
    </w:p>
    <w:p w14:paraId="7A9B344A" w14:textId="77777777" w:rsidR="00F8372B" w:rsidRPr="00393899" w:rsidRDefault="00F8372B" w:rsidP="00393899">
      <w:pPr>
        <w:spacing w:line="360" w:lineRule="auto"/>
        <w:jc w:val="both"/>
        <w:rPr>
          <w:rFonts w:ascii="Times New Roman" w:hAnsi="Times New Roman" w:cs="Times New Roman"/>
          <w:sz w:val="24"/>
          <w:szCs w:val="24"/>
        </w:rPr>
      </w:pPr>
      <w:r w:rsidRPr="00393899">
        <w:rPr>
          <w:rFonts w:ascii="Times New Roman" w:hAnsi="Times New Roman" w:cs="Times New Roman"/>
          <w:b/>
          <w:sz w:val="24"/>
          <w:szCs w:val="24"/>
        </w:rPr>
        <w:t>Group work</w:t>
      </w:r>
      <w:r w:rsidRPr="00393899">
        <w:rPr>
          <w:rFonts w:ascii="Times New Roman" w:hAnsi="Times New Roman" w:cs="Times New Roman"/>
          <w:sz w:val="24"/>
          <w:szCs w:val="24"/>
        </w:rPr>
        <w:t xml:space="preserve"> is offered under the direction of the guidance counsellor. Depending on the context and the group this can be the most effective form of support for individual members, where students can learn that they are not alone in their experience and receive healing from one another. All group work will only take place where there is proper supervision and permission. </w:t>
      </w:r>
    </w:p>
    <w:p w14:paraId="2F31F4DE" w14:textId="77777777" w:rsidR="00F8372B" w:rsidRPr="00393899" w:rsidRDefault="00281FB2" w:rsidP="00393899">
      <w:pPr>
        <w:spacing w:line="360" w:lineRule="auto"/>
        <w:jc w:val="both"/>
        <w:rPr>
          <w:rFonts w:ascii="Times New Roman" w:hAnsi="Times New Roman" w:cs="Times New Roman"/>
          <w:sz w:val="24"/>
          <w:szCs w:val="24"/>
        </w:rPr>
      </w:pPr>
      <w:r w:rsidRPr="00393899">
        <w:rPr>
          <w:rFonts w:ascii="Times New Roman" w:hAnsi="Times New Roman" w:cs="Times New Roman"/>
          <w:b/>
          <w:sz w:val="24"/>
          <w:szCs w:val="24"/>
        </w:rPr>
        <w:t xml:space="preserve">Class group support </w:t>
      </w:r>
      <w:r w:rsidRPr="00393899">
        <w:rPr>
          <w:rFonts w:ascii="Times New Roman" w:hAnsi="Times New Roman" w:cs="Times New Roman"/>
          <w:sz w:val="24"/>
          <w:szCs w:val="24"/>
        </w:rPr>
        <w:t xml:space="preserve">is timetabled in nature under the supervision of the guidance counsellor and by the allocation of the principal. The guidance counsellor is at all times sensitive to the developmental stages of the students. </w:t>
      </w:r>
    </w:p>
    <w:p w14:paraId="2A8BB766" w14:textId="685979BF" w:rsidR="00281FB2" w:rsidRPr="00393899" w:rsidRDefault="009D7F4F" w:rsidP="00393899">
      <w:pPr>
        <w:spacing w:line="360" w:lineRule="auto"/>
        <w:jc w:val="both"/>
        <w:rPr>
          <w:rFonts w:ascii="Times New Roman" w:hAnsi="Times New Roman" w:cs="Times New Roman"/>
          <w:b/>
          <w:sz w:val="24"/>
          <w:szCs w:val="24"/>
        </w:rPr>
      </w:pPr>
      <w:r w:rsidRPr="00393899">
        <w:rPr>
          <w:rFonts w:ascii="Times New Roman" w:hAnsi="Times New Roman" w:cs="Times New Roman"/>
          <w:b/>
          <w:sz w:val="24"/>
          <w:szCs w:val="24"/>
        </w:rPr>
        <w:t>5</w:t>
      </w:r>
      <w:r w:rsidR="00281FB2" w:rsidRPr="00393899">
        <w:rPr>
          <w:rFonts w:ascii="Times New Roman" w:hAnsi="Times New Roman" w:cs="Times New Roman"/>
          <w:b/>
          <w:sz w:val="24"/>
          <w:szCs w:val="24"/>
        </w:rPr>
        <w:t>.2 Delivery of Guidance &amp; Counselling (one-one, small group etc)</w:t>
      </w:r>
    </w:p>
    <w:p w14:paraId="4D079A39" w14:textId="77777777" w:rsidR="00281FB2" w:rsidRPr="00393899" w:rsidRDefault="00281FB2"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t>The 2017, 2018 and 2019 Allocation Circulars state-</w:t>
      </w:r>
    </w:p>
    <w:p w14:paraId="37B45233" w14:textId="77777777" w:rsidR="00281FB2" w:rsidRPr="00393899" w:rsidRDefault="00281FB2" w:rsidP="00393899">
      <w:pPr>
        <w:spacing w:line="360" w:lineRule="auto"/>
        <w:jc w:val="both"/>
        <w:rPr>
          <w:rFonts w:ascii="Times New Roman" w:hAnsi="Times New Roman" w:cs="Times New Roman"/>
          <w:i/>
          <w:sz w:val="24"/>
          <w:szCs w:val="24"/>
        </w:rPr>
      </w:pPr>
      <w:r w:rsidRPr="00393899">
        <w:rPr>
          <w:rFonts w:ascii="Times New Roman" w:hAnsi="Times New Roman" w:cs="Times New Roman"/>
          <w:i/>
          <w:sz w:val="24"/>
          <w:szCs w:val="24"/>
        </w:rPr>
        <w:t>“The Minister requires schools to adjust their Guidance Plan to meet Action 9.1 in Action Plan for Education 2017, which states that the Guidance Plan should include specific time allocation for guidance counsellors to be available for one-to-one guidance counselling and time allocation for the role in supporting the organisation and work of the student support team”.</w:t>
      </w:r>
    </w:p>
    <w:p w14:paraId="1BC25209" w14:textId="77777777" w:rsidR="00281FB2" w:rsidRPr="00393899" w:rsidRDefault="00367EC2"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lastRenderedPageBreak/>
        <w:t xml:space="preserve">While guidance is a whole school activity, the central and critical role of the Guidance Counsellor is vital, particularly for the availability for </w:t>
      </w:r>
      <w:proofErr w:type="gramStart"/>
      <w:r w:rsidRPr="00393899">
        <w:rPr>
          <w:rFonts w:ascii="Times New Roman" w:hAnsi="Times New Roman" w:cs="Times New Roman"/>
          <w:sz w:val="24"/>
          <w:szCs w:val="24"/>
        </w:rPr>
        <w:t>one to one</w:t>
      </w:r>
      <w:proofErr w:type="gramEnd"/>
      <w:r w:rsidRPr="00393899">
        <w:rPr>
          <w:rFonts w:ascii="Times New Roman" w:hAnsi="Times New Roman" w:cs="Times New Roman"/>
          <w:sz w:val="24"/>
          <w:szCs w:val="24"/>
        </w:rPr>
        <w:t xml:space="preserve"> guidance and counselling. The latest model places responsibility on school leaders to use the guidance provision for the maximum benefit of students distinguishing between the competencies available within the school to support a student and situations where referral to the health services or advising parents or the need to consider individual referral to a medical professional is warranted.</w:t>
      </w:r>
    </w:p>
    <w:p w14:paraId="08D1DF24" w14:textId="77777777" w:rsidR="00367EC2" w:rsidRPr="00393899" w:rsidRDefault="00584703"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t xml:space="preserve">Guidance at Junior cycle in St Louis CS is linked to SPHE and/or wellbeing. TY students are dedicated 8 weeks of guidance which is on rotation while senior cycle guidance is aligned to LCVP and allocated one class period per week (irrespective of whether a student is studying LCVP or not). </w:t>
      </w:r>
    </w:p>
    <w:p w14:paraId="766A2092" w14:textId="69B93ECD" w:rsidR="00584703" w:rsidRPr="00393899" w:rsidRDefault="009D7F4F" w:rsidP="00393899">
      <w:pPr>
        <w:spacing w:line="360" w:lineRule="auto"/>
        <w:jc w:val="both"/>
        <w:rPr>
          <w:rFonts w:ascii="Times New Roman" w:hAnsi="Times New Roman" w:cs="Times New Roman"/>
          <w:b/>
          <w:sz w:val="24"/>
          <w:szCs w:val="24"/>
        </w:rPr>
      </w:pPr>
      <w:r w:rsidRPr="00393899">
        <w:rPr>
          <w:rFonts w:ascii="Times New Roman" w:hAnsi="Times New Roman" w:cs="Times New Roman"/>
          <w:b/>
          <w:sz w:val="24"/>
          <w:szCs w:val="24"/>
        </w:rPr>
        <w:t>5</w:t>
      </w:r>
      <w:r w:rsidR="00584703" w:rsidRPr="00393899">
        <w:rPr>
          <w:rFonts w:ascii="Times New Roman" w:hAnsi="Times New Roman" w:cs="Times New Roman"/>
          <w:b/>
          <w:sz w:val="24"/>
          <w:szCs w:val="24"/>
        </w:rPr>
        <w:t>.3 Junior and Senior Cycle Guidance Programme</w:t>
      </w:r>
    </w:p>
    <w:p w14:paraId="3129B73E" w14:textId="7FCBDBA3" w:rsidR="005F1A1A" w:rsidRPr="00393899" w:rsidRDefault="00584703" w:rsidP="00393899">
      <w:pPr>
        <w:spacing w:line="360" w:lineRule="auto"/>
        <w:jc w:val="both"/>
        <w:rPr>
          <w:rFonts w:ascii="Times New Roman" w:hAnsi="Times New Roman" w:cs="Times New Roman"/>
          <w:sz w:val="24"/>
          <w:szCs w:val="24"/>
        </w:rPr>
      </w:pPr>
      <w:r w:rsidRPr="00393899">
        <w:rPr>
          <w:rFonts w:ascii="Times New Roman" w:hAnsi="Times New Roman" w:cs="Times New Roman"/>
          <w:sz w:val="24"/>
          <w:szCs w:val="24"/>
        </w:rPr>
        <w:t>The school vision is to supply an effective and comprehensive guidance service which enables our students and their parents to acquire knowledge and develop competencies for future careers, to broaden their horizons and to strive to be successful on their pathways in life. The programme aims to address needs of all students within the school community. The Whole School delivery in guidance provision at St Louis CS is best identified by the summar</w:t>
      </w:r>
      <w:r w:rsidR="00201F0B" w:rsidRPr="00393899">
        <w:rPr>
          <w:rFonts w:ascii="Times New Roman" w:hAnsi="Times New Roman" w:cs="Times New Roman"/>
          <w:sz w:val="24"/>
          <w:szCs w:val="24"/>
        </w:rPr>
        <w:t>y</w:t>
      </w:r>
      <w:r w:rsidRPr="00393899">
        <w:rPr>
          <w:rFonts w:ascii="Times New Roman" w:hAnsi="Times New Roman" w:cs="Times New Roman"/>
          <w:sz w:val="24"/>
          <w:szCs w:val="24"/>
        </w:rPr>
        <w:t xml:space="preserve"> charts below (these are not exhaustive and can change from year to year or group to group as needs arise):</w:t>
      </w:r>
    </w:p>
    <w:p w14:paraId="28679267" w14:textId="37D37571" w:rsidR="007A556B" w:rsidRDefault="007A556B" w:rsidP="00393899">
      <w:pPr>
        <w:spacing w:line="276" w:lineRule="auto"/>
        <w:rPr>
          <w:rFonts w:ascii="Times New Roman" w:hAnsi="Times New Roman" w:cs="Times New Roman"/>
          <w:sz w:val="24"/>
          <w:szCs w:val="24"/>
        </w:rPr>
      </w:pPr>
    </w:p>
    <w:p w14:paraId="464D362F" w14:textId="1B248384" w:rsidR="00393899" w:rsidRDefault="00393899" w:rsidP="00393899">
      <w:pPr>
        <w:spacing w:line="276" w:lineRule="auto"/>
        <w:rPr>
          <w:rFonts w:ascii="Times New Roman" w:hAnsi="Times New Roman" w:cs="Times New Roman"/>
          <w:sz w:val="24"/>
          <w:szCs w:val="24"/>
        </w:rPr>
      </w:pPr>
    </w:p>
    <w:p w14:paraId="62D61BA5" w14:textId="04D2F7FA" w:rsidR="00393899" w:rsidRDefault="00393899" w:rsidP="00393899">
      <w:pPr>
        <w:spacing w:line="276" w:lineRule="auto"/>
        <w:rPr>
          <w:rFonts w:ascii="Times New Roman" w:hAnsi="Times New Roman" w:cs="Times New Roman"/>
          <w:sz w:val="24"/>
          <w:szCs w:val="24"/>
        </w:rPr>
      </w:pPr>
    </w:p>
    <w:p w14:paraId="2C7FD7F6" w14:textId="3F8CBD4D" w:rsidR="00704B14" w:rsidRDefault="00704B14" w:rsidP="00393899">
      <w:pPr>
        <w:spacing w:line="276" w:lineRule="auto"/>
        <w:rPr>
          <w:rFonts w:ascii="Times New Roman" w:hAnsi="Times New Roman" w:cs="Times New Roman"/>
          <w:sz w:val="24"/>
          <w:szCs w:val="24"/>
        </w:rPr>
      </w:pPr>
    </w:p>
    <w:p w14:paraId="15471103" w14:textId="626451FE" w:rsidR="00704B14" w:rsidRDefault="00704B14" w:rsidP="00393899">
      <w:pPr>
        <w:spacing w:line="276" w:lineRule="auto"/>
        <w:rPr>
          <w:rFonts w:ascii="Times New Roman" w:hAnsi="Times New Roman" w:cs="Times New Roman"/>
          <w:sz w:val="24"/>
          <w:szCs w:val="24"/>
        </w:rPr>
      </w:pPr>
    </w:p>
    <w:p w14:paraId="3DAA5610" w14:textId="4AB48704" w:rsidR="00704B14" w:rsidRDefault="00704B14" w:rsidP="00393899">
      <w:pPr>
        <w:spacing w:line="276" w:lineRule="auto"/>
        <w:rPr>
          <w:rFonts w:ascii="Times New Roman" w:hAnsi="Times New Roman" w:cs="Times New Roman"/>
          <w:sz w:val="24"/>
          <w:szCs w:val="24"/>
        </w:rPr>
      </w:pPr>
    </w:p>
    <w:p w14:paraId="5D6B1BCB" w14:textId="13E452E9" w:rsidR="00393899" w:rsidRPr="00393899" w:rsidRDefault="00393899" w:rsidP="00393899">
      <w:pPr>
        <w:spacing w:line="276" w:lineRule="auto"/>
        <w:rPr>
          <w:rFonts w:ascii="Times New Roman" w:hAnsi="Times New Roman" w:cs="Times New Roman"/>
          <w:sz w:val="24"/>
          <w:szCs w:val="24"/>
        </w:rPr>
      </w:pPr>
    </w:p>
    <w:p w14:paraId="0D20A777" w14:textId="77777777" w:rsidR="00201F0B" w:rsidRDefault="00201F0B" w:rsidP="00201F0B">
      <w:pPr>
        <w:jc w:val="center"/>
        <w:rPr>
          <w:rFonts w:ascii="Times New Roman" w:hAnsi="Times New Roman" w:cs="Times New Roman"/>
          <w:b/>
          <w:sz w:val="24"/>
          <w:szCs w:val="24"/>
        </w:rPr>
      </w:pPr>
      <w:r>
        <w:rPr>
          <w:rFonts w:ascii="Times New Roman" w:hAnsi="Times New Roman" w:cs="Times New Roman"/>
          <w:b/>
          <w:sz w:val="24"/>
          <w:szCs w:val="24"/>
        </w:rPr>
        <w:lastRenderedPageBreak/>
        <w:t>Vocational/Career Guidance</w:t>
      </w:r>
    </w:p>
    <w:p w14:paraId="38C53E6C" w14:textId="77777777" w:rsidR="00201F0B" w:rsidRDefault="00201F0B" w:rsidP="00201F0B">
      <w:pPr>
        <w:jc w:val="center"/>
        <w:rPr>
          <w:rFonts w:ascii="Times New Roman" w:hAnsi="Times New Roman" w:cs="Times New Roman"/>
          <w:i/>
          <w:sz w:val="24"/>
          <w:szCs w:val="24"/>
        </w:rPr>
      </w:pPr>
      <w:r>
        <w:rPr>
          <w:rFonts w:ascii="Times New Roman" w:hAnsi="Times New Roman" w:cs="Times New Roman"/>
          <w:i/>
          <w:sz w:val="24"/>
          <w:szCs w:val="24"/>
        </w:rPr>
        <w:t>Includes areas such as employment rights and duties. Job Opportunities, vocational education and training, further education, job and interview preparation, career research and career course information.</w:t>
      </w:r>
    </w:p>
    <w:tbl>
      <w:tblPr>
        <w:tblStyle w:val="TableGrid"/>
        <w:tblW w:w="0" w:type="auto"/>
        <w:tblLook w:val="04A0" w:firstRow="1" w:lastRow="0" w:firstColumn="1" w:lastColumn="0" w:noHBand="0" w:noVBand="1"/>
      </w:tblPr>
      <w:tblGrid>
        <w:gridCol w:w="1649"/>
        <w:gridCol w:w="845"/>
        <w:gridCol w:w="844"/>
        <w:gridCol w:w="844"/>
        <w:gridCol w:w="1392"/>
        <w:gridCol w:w="1392"/>
        <w:gridCol w:w="1392"/>
        <w:gridCol w:w="2269"/>
        <w:gridCol w:w="1516"/>
        <w:gridCol w:w="1355"/>
      </w:tblGrid>
      <w:tr w:rsidR="00201F0B" w14:paraId="6E712422" w14:textId="77777777" w:rsidTr="006C5606">
        <w:tc>
          <w:tcPr>
            <w:tcW w:w="1649" w:type="dxa"/>
          </w:tcPr>
          <w:p w14:paraId="01F885F0"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Measure/Action</w:t>
            </w:r>
          </w:p>
        </w:tc>
        <w:tc>
          <w:tcPr>
            <w:tcW w:w="845" w:type="dxa"/>
          </w:tcPr>
          <w:p w14:paraId="3636ED5A" w14:textId="77777777" w:rsidR="00201F0B" w:rsidRPr="00D63DA7" w:rsidRDefault="00201F0B" w:rsidP="006C5606">
            <w:pPr>
              <w:rPr>
                <w:rFonts w:ascii="Times New Roman" w:hAnsi="Times New Roman" w:cs="Times New Roman"/>
                <w:sz w:val="20"/>
                <w:szCs w:val="20"/>
              </w:rPr>
            </w:pPr>
            <w:r>
              <w:rPr>
                <w:rFonts w:ascii="Times New Roman" w:hAnsi="Times New Roman" w:cs="Times New Roman"/>
                <w:sz w:val="20"/>
                <w:szCs w:val="20"/>
              </w:rPr>
              <w:t>For All</w:t>
            </w:r>
          </w:p>
        </w:tc>
        <w:tc>
          <w:tcPr>
            <w:tcW w:w="844" w:type="dxa"/>
          </w:tcPr>
          <w:p w14:paraId="743C7321" w14:textId="77777777" w:rsidR="00201F0B" w:rsidRDefault="00201F0B" w:rsidP="006C5606">
            <w:pPr>
              <w:rPr>
                <w:rFonts w:ascii="Times New Roman" w:hAnsi="Times New Roman" w:cs="Times New Roman"/>
                <w:sz w:val="24"/>
                <w:szCs w:val="24"/>
              </w:rPr>
            </w:pPr>
            <w:r>
              <w:rPr>
                <w:rFonts w:ascii="Times New Roman" w:hAnsi="Times New Roman" w:cs="Times New Roman"/>
                <w:sz w:val="24"/>
                <w:szCs w:val="24"/>
              </w:rPr>
              <w:t>For Some</w:t>
            </w:r>
          </w:p>
        </w:tc>
        <w:tc>
          <w:tcPr>
            <w:tcW w:w="844" w:type="dxa"/>
          </w:tcPr>
          <w:p w14:paraId="4E19BD3C" w14:textId="77777777" w:rsidR="00201F0B" w:rsidRDefault="00201F0B" w:rsidP="006C5606">
            <w:pPr>
              <w:rPr>
                <w:rFonts w:ascii="Times New Roman" w:hAnsi="Times New Roman" w:cs="Times New Roman"/>
                <w:sz w:val="24"/>
                <w:szCs w:val="24"/>
              </w:rPr>
            </w:pPr>
            <w:r>
              <w:rPr>
                <w:rFonts w:ascii="Times New Roman" w:hAnsi="Times New Roman" w:cs="Times New Roman"/>
                <w:sz w:val="24"/>
                <w:szCs w:val="24"/>
              </w:rPr>
              <w:t>For a Few</w:t>
            </w:r>
          </w:p>
        </w:tc>
        <w:tc>
          <w:tcPr>
            <w:tcW w:w="1392" w:type="dxa"/>
          </w:tcPr>
          <w:p w14:paraId="4C7D9790"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Developing Myself</w:t>
            </w:r>
          </w:p>
        </w:tc>
        <w:tc>
          <w:tcPr>
            <w:tcW w:w="1392" w:type="dxa"/>
          </w:tcPr>
          <w:p w14:paraId="092C5751"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Developing my Learning</w:t>
            </w:r>
          </w:p>
        </w:tc>
        <w:tc>
          <w:tcPr>
            <w:tcW w:w="1392" w:type="dxa"/>
          </w:tcPr>
          <w:p w14:paraId="051E7667"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Developing my Career Path</w:t>
            </w:r>
          </w:p>
        </w:tc>
        <w:tc>
          <w:tcPr>
            <w:tcW w:w="2269" w:type="dxa"/>
          </w:tcPr>
          <w:p w14:paraId="7CB0F4D4"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Personnel Responsibility</w:t>
            </w:r>
          </w:p>
        </w:tc>
        <w:tc>
          <w:tcPr>
            <w:tcW w:w="1516" w:type="dxa"/>
          </w:tcPr>
          <w:p w14:paraId="2BAD57B0"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Methodologies/</w:t>
            </w:r>
          </w:p>
          <w:p w14:paraId="3409B95B"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Resources</w:t>
            </w:r>
          </w:p>
        </w:tc>
        <w:tc>
          <w:tcPr>
            <w:tcW w:w="1355" w:type="dxa"/>
          </w:tcPr>
          <w:p w14:paraId="7418974C"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Class groups</w:t>
            </w:r>
          </w:p>
        </w:tc>
      </w:tr>
      <w:tr w:rsidR="00201F0B" w14:paraId="207B3982" w14:textId="77777777" w:rsidTr="006C5606">
        <w:tc>
          <w:tcPr>
            <w:tcW w:w="1649" w:type="dxa"/>
          </w:tcPr>
          <w:p w14:paraId="0584315A" w14:textId="77777777" w:rsidR="00201F0B" w:rsidRPr="000327F4" w:rsidRDefault="00201F0B" w:rsidP="006C5606">
            <w:pPr>
              <w:rPr>
                <w:rFonts w:ascii="Times New Roman" w:hAnsi="Times New Roman" w:cs="Times New Roman"/>
                <w:b/>
                <w:sz w:val="20"/>
                <w:szCs w:val="20"/>
              </w:rPr>
            </w:pPr>
            <w:r w:rsidRPr="000327F4">
              <w:rPr>
                <w:rFonts w:ascii="Times New Roman" w:hAnsi="Times New Roman" w:cs="Times New Roman"/>
                <w:b/>
                <w:sz w:val="20"/>
                <w:szCs w:val="20"/>
              </w:rPr>
              <w:t>School Based Guidance</w:t>
            </w:r>
          </w:p>
        </w:tc>
        <w:tc>
          <w:tcPr>
            <w:tcW w:w="845" w:type="dxa"/>
          </w:tcPr>
          <w:p w14:paraId="3B660D0E" w14:textId="77777777" w:rsidR="00201F0B" w:rsidRPr="009C55FD" w:rsidRDefault="00201F0B" w:rsidP="006813EF">
            <w:pPr>
              <w:pStyle w:val="ListParagraph"/>
              <w:numPr>
                <w:ilvl w:val="0"/>
                <w:numId w:val="23"/>
              </w:numPr>
              <w:rPr>
                <w:rFonts w:ascii="Times New Roman" w:hAnsi="Times New Roman" w:cs="Times New Roman"/>
                <w:sz w:val="24"/>
                <w:szCs w:val="24"/>
              </w:rPr>
            </w:pPr>
          </w:p>
        </w:tc>
        <w:tc>
          <w:tcPr>
            <w:tcW w:w="844" w:type="dxa"/>
          </w:tcPr>
          <w:p w14:paraId="550FB73D" w14:textId="77777777" w:rsidR="00201F0B" w:rsidRDefault="00201F0B" w:rsidP="006C5606">
            <w:pPr>
              <w:rPr>
                <w:rFonts w:ascii="Times New Roman" w:hAnsi="Times New Roman" w:cs="Times New Roman"/>
                <w:sz w:val="24"/>
                <w:szCs w:val="24"/>
              </w:rPr>
            </w:pPr>
          </w:p>
        </w:tc>
        <w:tc>
          <w:tcPr>
            <w:tcW w:w="844" w:type="dxa"/>
          </w:tcPr>
          <w:p w14:paraId="56F5813D" w14:textId="77777777" w:rsidR="00201F0B" w:rsidRDefault="00201F0B" w:rsidP="006C5606">
            <w:pPr>
              <w:rPr>
                <w:rFonts w:ascii="Times New Roman" w:hAnsi="Times New Roman" w:cs="Times New Roman"/>
                <w:sz w:val="24"/>
                <w:szCs w:val="24"/>
              </w:rPr>
            </w:pPr>
          </w:p>
        </w:tc>
        <w:tc>
          <w:tcPr>
            <w:tcW w:w="4176" w:type="dxa"/>
            <w:gridSpan w:val="3"/>
            <w:vMerge w:val="restart"/>
          </w:tcPr>
          <w:p w14:paraId="236BF873"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Employing effective personal learning/exam strategies</w:t>
            </w:r>
          </w:p>
          <w:p w14:paraId="00270DDA" w14:textId="77777777" w:rsidR="00201F0B" w:rsidRDefault="00201F0B" w:rsidP="006C5606">
            <w:pPr>
              <w:rPr>
                <w:rFonts w:ascii="Times New Roman" w:hAnsi="Times New Roman" w:cs="Times New Roman"/>
                <w:b/>
                <w:sz w:val="20"/>
                <w:szCs w:val="20"/>
              </w:rPr>
            </w:pPr>
            <w:r w:rsidRPr="009C55FD">
              <w:rPr>
                <w:rFonts w:ascii="Times New Roman" w:hAnsi="Times New Roman" w:cs="Times New Roman"/>
                <w:b/>
                <w:sz w:val="20"/>
                <w:szCs w:val="20"/>
              </w:rPr>
              <w:t>Review</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ones</w:t>
            </w:r>
            <w:proofErr w:type="gramEnd"/>
            <w:r>
              <w:rPr>
                <w:rFonts w:ascii="Times New Roman" w:hAnsi="Times New Roman" w:cs="Times New Roman"/>
                <w:b/>
                <w:sz w:val="20"/>
                <w:szCs w:val="20"/>
              </w:rPr>
              <w:t xml:space="preserve"> goals &amp; career aspiration and establish how </w:t>
            </w:r>
            <w:proofErr w:type="spellStart"/>
            <w:r>
              <w:rPr>
                <w:rFonts w:ascii="Times New Roman" w:hAnsi="Times New Roman" w:cs="Times New Roman"/>
                <w:b/>
                <w:sz w:val="20"/>
                <w:szCs w:val="20"/>
              </w:rPr>
              <w:t>ones</w:t>
            </w:r>
            <w:proofErr w:type="spellEnd"/>
            <w:r>
              <w:rPr>
                <w:rFonts w:ascii="Times New Roman" w:hAnsi="Times New Roman" w:cs="Times New Roman"/>
                <w:b/>
                <w:sz w:val="20"/>
                <w:szCs w:val="20"/>
              </w:rPr>
              <w:t xml:space="preserve"> personal qualities, behaviour, self-belief &amp; expectations are influencing education, career goals &amp; life choices</w:t>
            </w:r>
          </w:p>
          <w:p w14:paraId="754B0EE7"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Recognise the importance of knowing if career related information is from a reliable source, up-to-date &amp; accurate.</w:t>
            </w:r>
          </w:p>
          <w:p w14:paraId="5B87A24A"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Choose subjects (&amp; Levels) in line with further/higher education/training needs and abilities.</w:t>
            </w:r>
          </w:p>
          <w:p w14:paraId="7D69C82C"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Developing &amp; maintaining self-esteem &amp; a positive self-concept. Interacting effectively with others developing &amp; growing throughout life. Transitioning to 3</w:t>
            </w:r>
            <w:r w:rsidRPr="000327F4">
              <w:rPr>
                <w:rFonts w:ascii="Times New Roman" w:hAnsi="Times New Roman" w:cs="Times New Roman"/>
                <w:sz w:val="20"/>
                <w:szCs w:val="20"/>
                <w:vertAlign w:val="superscript"/>
              </w:rPr>
              <w:t>rd</w:t>
            </w:r>
            <w:r>
              <w:rPr>
                <w:rFonts w:ascii="Times New Roman" w:hAnsi="Times New Roman" w:cs="Times New Roman"/>
                <w:sz w:val="20"/>
                <w:szCs w:val="20"/>
              </w:rPr>
              <w:t xml:space="preserve"> level.</w:t>
            </w:r>
          </w:p>
          <w:p w14:paraId="5E313146"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Describe personal strengths &amp; resources which can be used for UCAS applications.</w:t>
            </w:r>
          </w:p>
          <w:p w14:paraId="203C3CD9"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Make informed decisions on future education/training opportunities using career related information taking account of their interests &amp; abilities. CV building etc</w:t>
            </w:r>
          </w:p>
          <w:p w14:paraId="41F71252"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Identify and describe personal qualities, strengths, interests, attitudes &amp; values, feelings &amp; emotions and how they influence behaviour.</w:t>
            </w:r>
          </w:p>
          <w:p w14:paraId="3E86A430" w14:textId="77777777" w:rsidR="00201F0B" w:rsidRDefault="00201F0B" w:rsidP="006C5606">
            <w:pPr>
              <w:rPr>
                <w:rFonts w:ascii="Times New Roman" w:hAnsi="Times New Roman" w:cs="Times New Roman"/>
                <w:b/>
                <w:bCs/>
                <w:sz w:val="20"/>
                <w:szCs w:val="20"/>
              </w:rPr>
            </w:pPr>
          </w:p>
          <w:p w14:paraId="4E559B74" w14:textId="77777777" w:rsidR="00201F0B" w:rsidRDefault="00201F0B" w:rsidP="006C5606">
            <w:pPr>
              <w:rPr>
                <w:rFonts w:ascii="Times New Roman" w:hAnsi="Times New Roman" w:cs="Times New Roman"/>
                <w:b/>
                <w:bCs/>
                <w:sz w:val="20"/>
                <w:szCs w:val="20"/>
              </w:rPr>
            </w:pPr>
          </w:p>
          <w:p w14:paraId="45399F0F" w14:textId="77777777" w:rsidR="00201F0B" w:rsidRPr="00535017" w:rsidRDefault="00201F0B" w:rsidP="006C5606">
            <w:pPr>
              <w:rPr>
                <w:rFonts w:ascii="Times New Roman" w:hAnsi="Times New Roman" w:cs="Times New Roman"/>
                <w:sz w:val="20"/>
                <w:szCs w:val="20"/>
              </w:rPr>
            </w:pPr>
          </w:p>
        </w:tc>
        <w:tc>
          <w:tcPr>
            <w:tcW w:w="2269" w:type="dxa"/>
          </w:tcPr>
          <w:p w14:paraId="4E97EE32" w14:textId="77777777" w:rsidR="00201F0B" w:rsidRPr="009C55FD" w:rsidRDefault="00201F0B" w:rsidP="006C5606">
            <w:pPr>
              <w:rPr>
                <w:rFonts w:ascii="Times New Roman" w:hAnsi="Times New Roman" w:cs="Times New Roman"/>
                <w:sz w:val="20"/>
                <w:szCs w:val="20"/>
              </w:rPr>
            </w:pPr>
            <w:r w:rsidRPr="009C55FD">
              <w:rPr>
                <w:rFonts w:ascii="Times New Roman" w:hAnsi="Times New Roman" w:cs="Times New Roman"/>
                <w:sz w:val="20"/>
                <w:szCs w:val="20"/>
              </w:rPr>
              <w:t>All</w:t>
            </w:r>
          </w:p>
        </w:tc>
        <w:tc>
          <w:tcPr>
            <w:tcW w:w="1516" w:type="dxa"/>
          </w:tcPr>
          <w:p w14:paraId="3599D5A6" w14:textId="77777777" w:rsidR="00201F0B" w:rsidRPr="009C55FD" w:rsidRDefault="00201F0B" w:rsidP="006C5606">
            <w:pPr>
              <w:rPr>
                <w:rFonts w:ascii="Times New Roman" w:hAnsi="Times New Roman" w:cs="Times New Roman"/>
                <w:sz w:val="20"/>
                <w:szCs w:val="20"/>
              </w:rPr>
            </w:pPr>
            <w:r w:rsidRPr="009C55FD">
              <w:rPr>
                <w:rFonts w:ascii="Times New Roman" w:hAnsi="Times New Roman" w:cs="Times New Roman"/>
                <w:sz w:val="20"/>
                <w:szCs w:val="20"/>
              </w:rPr>
              <w:t>All</w:t>
            </w:r>
          </w:p>
        </w:tc>
        <w:tc>
          <w:tcPr>
            <w:tcW w:w="1355" w:type="dxa"/>
          </w:tcPr>
          <w:p w14:paraId="69A600D7" w14:textId="77777777" w:rsidR="00201F0B" w:rsidRPr="009C55FD" w:rsidRDefault="00201F0B" w:rsidP="006C5606">
            <w:pPr>
              <w:rPr>
                <w:rFonts w:ascii="Times New Roman" w:hAnsi="Times New Roman" w:cs="Times New Roman"/>
                <w:sz w:val="20"/>
                <w:szCs w:val="20"/>
              </w:rPr>
            </w:pPr>
            <w:r w:rsidRPr="009C55FD">
              <w:rPr>
                <w:rFonts w:ascii="Times New Roman" w:hAnsi="Times New Roman" w:cs="Times New Roman"/>
                <w:sz w:val="20"/>
                <w:szCs w:val="20"/>
              </w:rPr>
              <w:t>All</w:t>
            </w:r>
          </w:p>
        </w:tc>
      </w:tr>
      <w:tr w:rsidR="00201F0B" w14:paraId="6474656C" w14:textId="77777777" w:rsidTr="006C5606">
        <w:tc>
          <w:tcPr>
            <w:tcW w:w="1649" w:type="dxa"/>
          </w:tcPr>
          <w:p w14:paraId="3259FE4E" w14:textId="77777777" w:rsidR="00201F0B" w:rsidRPr="000327F4" w:rsidRDefault="00201F0B" w:rsidP="006C5606">
            <w:pPr>
              <w:rPr>
                <w:rFonts w:ascii="Times New Roman" w:hAnsi="Times New Roman" w:cs="Times New Roman"/>
                <w:b/>
                <w:sz w:val="20"/>
                <w:szCs w:val="20"/>
              </w:rPr>
            </w:pPr>
            <w:r w:rsidRPr="000327F4">
              <w:rPr>
                <w:rFonts w:ascii="Times New Roman" w:hAnsi="Times New Roman" w:cs="Times New Roman"/>
                <w:b/>
                <w:sz w:val="20"/>
                <w:szCs w:val="20"/>
              </w:rPr>
              <w:t>Career Meetings</w:t>
            </w:r>
          </w:p>
          <w:p w14:paraId="417DB427" w14:textId="77777777" w:rsidR="00201F0B" w:rsidRPr="000327F4" w:rsidRDefault="00201F0B" w:rsidP="006C5606">
            <w:pPr>
              <w:rPr>
                <w:rFonts w:ascii="Times New Roman" w:hAnsi="Times New Roman" w:cs="Times New Roman"/>
                <w:b/>
                <w:sz w:val="20"/>
                <w:szCs w:val="20"/>
              </w:rPr>
            </w:pPr>
          </w:p>
          <w:p w14:paraId="0E751064" w14:textId="77777777" w:rsidR="00201F0B" w:rsidRPr="000327F4" w:rsidRDefault="00201F0B" w:rsidP="006C5606">
            <w:pPr>
              <w:rPr>
                <w:rFonts w:ascii="Times New Roman" w:hAnsi="Times New Roman" w:cs="Times New Roman"/>
                <w:b/>
                <w:sz w:val="20"/>
                <w:szCs w:val="20"/>
              </w:rPr>
            </w:pPr>
          </w:p>
          <w:p w14:paraId="3C028619" w14:textId="77777777" w:rsidR="00201F0B" w:rsidRPr="000327F4" w:rsidRDefault="00201F0B" w:rsidP="006C5606">
            <w:pPr>
              <w:rPr>
                <w:rFonts w:ascii="Times New Roman" w:hAnsi="Times New Roman" w:cs="Times New Roman"/>
                <w:b/>
                <w:sz w:val="20"/>
                <w:szCs w:val="20"/>
              </w:rPr>
            </w:pPr>
          </w:p>
          <w:p w14:paraId="47DF48A5" w14:textId="77777777" w:rsidR="00201F0B" w:rsidRPr="000327F4" w:rsidRDefault="00201F0B" w:rsidP="006C5606">
            <w:pPr>
              <w:rPr>
                <w:rFonts w:ascii="Times New Roman" w:hAnsi="Times New Roman" w:cs="Times New Roman"/>
                <w:b/>
                <w:sz w:val="20"/>
                <w:szCs w:val="20"/>
              </w:rPr>
            </w:pPr>
          </w:p>
        </w:tc>
        <w:tc>
          <w:tcPr>
            <w:tcW w:w="845" w:type="dxa"/>
          </w:tcPr>
          <w:p w14:paraId="5BF2BA6E" w14:textId="77777777" w:rsidR="00201F0B" w:rsidRPr="009C55FD" w:rsidRDefault="00201F0B" w:rsidP="006813EF">
            <w:pPr>
              <w:pStyle w:val="ListParagraph"/>
              <w:numPr>
                <w:ilvl w:val="0"/>
                <w:numId w:val="23"/>
              </w:numPr>
              <w:rPr>
                <w:rFonts w:ascii="Times New Roman" w:hAnsi="Times New Roman" w:cs="Times New Roman"/>
                <w:sz w:val="24"/>
                <w:szCs w:val="24"/>
              </w:rPr>
            </w:pPr>
          </w:p>
        </w:tc>
        <w:tc>
          <w:tcPr>
            <w:tcW w:w="844" w:type="dxa"/>
          </w:tcPr>
          <w:p w14:paraId="09E6FBA9" w14:textId="77777777" w:rsidR="00201F0B" w:rsidRDefault="00201F0B" w:rsidP="006C5606">
            <w:pPr>
              <w:rPr>
                <w:rFonts w:ascii="Times New Roman" w:hAnsi="Times New Roman" w:cs="Times New Roman"/>
                <w:sz w:val="24"/>
                <w:szCs w:val="24"/>
              </w:rPr>
            </w:pPr>
          </w:p>
        </w:tc>
        <w:tc>
          <w:tcPr>
            <w:tcW w:w="844" w:type="dxa"/>
          </w:tcPr>
          <w:p w14:paraId="7D5132DF" w14:textId="77777777" w:rsidR="00201F0B" w:rsidRDefault="00201F0B" w:rsidP="006C5606">
            <w:pPr>
              <w:rPr>
                <w:rFonts w:ascii="Times New Roman" w:hAnsi="Times New Roman" w:cs="Times New Roman"/>
                <w:sz w:val="24"/>
                <w:szCs w:val="24"/>
              </w:rPr>
            </w:pPr>
          </w:p>
        </w:tc>
        <w:tc>
          <w:tcPr>
            <w:tcW w:w="4176" w:type="dxa"/>
            <w:gridSpan w:val="3"/>
            <w:vMerge/>
          </w:tcPr>
          <w:p w14:paraId="2F1982DC" w14:textId="77777777" w:rsidR="00201F0B" w:rsidRDefault="00201F0B" w:rsidP="006C5606">
            <w:pPr>
              <w:rPr>
                <w:rFonts w:ascii="Times New Roman" w:hAnsi="Times New Roman" w:cs="Times New Roman"/>
                <w:sz w:val="24"/>
                <w:szCs w:val="24"/>
              </w:rPr>
            </w:pPr>
          </w:p>
        </w:tc>
        <w:tc>
          <w:tcPr>
            <w:tcW w:w="2269" w:type="dxa"/>
          </w:tcPr>
          <w:p w14:paraId="00BDF07E" w14:textId="77777777" w:rsidR="00201F0B" w:rsidRPr="009C55FD"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tc>
        <w:tc>
          <w:tcPr>
            <w:tcW w:w="1516" w:type="dxa"/>
          </w:tcPr>
          <w:p w14:paraId="11BFB897"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Timetabling</w:t>
            </w:r>
          </w:p>
          <w:p w14:paraId="03192FC8"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One-to-One</w:t>
            </w:r>
          </w:p>
          <w:p w14:paraId="784AD01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Meetings</w:t>
            </w:r>
          </w:p>
          <w:p w14:paraId="691E5FBB" w14:textId="77777777" w:rsidR="00201F0B" w:rsidRPr="009C55FD" w:rsidRDefault="00201F0B" w:rsidP="006C5606">
            <w:pPr>
              <w:rPr>
                <w:rFonts w:ascii="Times New Roman" w:hAnsi="Times New Roman" w:cs="Times New Roman"/>
                <w:sz w:val="20"/>
                <w:szCs w:val="20"/>
              </w:rPr>
            </w:pPr>
            <w:r>
              <w:rPr>
                <w:rFonts w:ascii="Times New Roman" w:hAnsi="Times New Roman" w:cs="Times New Roman"/>
                <w:sz w:val="20"/>
                <w:szCs w:val="20"/>
              </w:rPr>
              <w:t>Classroom Guidance Prog.</w:t>
            </w:r>
          </w:p>
        </w:tc>
        <w:tc>
          <w:tcPr>
            <w:tcW w:w="1355" w:type="dxa"/>
          </w:tcPr>
          <w:p w14:paraId="4D4B7FD8" w14:textId="77777777" w:rsidR="00201F0B" w:rsidRPr="009C55FD"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6B8F0754" w14:textId="77777777" w:rsidTr="006C5606">
        <w:tc>
          <w:tcPr>
            <w:tcW w:w="1649" w:type="dxa"/>
          </w:tcPr>
          <w:p w14:paraId="6063C5E9" w14:textId="77777777" w:rsidR="00201F0B" w:rsidRPr="000327F4" w:rsidRDefault="00201F0B" w:rsidP="006C5606">
            <w:pPr>
              <w:rPr>
                <w:rFonts w:ascii="Times New Roman" w:hAnsi="Times New Roman" w:cs="Times New Roman"/>
                <w:b/>
                <w:sz w:val="20"/>
                <w:szCs w:val="20"/>
              </w:rPr>
            </w:pPr>
            <w:r w:rsidRPr="000327F4">
              <w:rPr>
                <w:rFonts w:ascii="Times New Roman" w:hAnsi="Times New Roman" w:cs="Times New Roman"/>
                <w:b/>
                <w:sz w:val="20"/>
                <w:szCs w:val="20"/>
              </w:rPr>
              <w:t>Career Talks</w:t>
            </w:r>
          </w:p>
          <w:p w14:paraId="6EAC6823" w14:textId="77777777" w:rsidR="00201F0B" w:rsidRPr="000327F4" w:rsidRDefault="00201F0B" w:rsidP="006C5606">
            <w:pPr>
              <w:rPr>
                <w:rFonts w:ascii="Times New Roman" w:hAnsi="Times New Roman" w:cs="Times New Roman"/>
                <w:b/>
                <w:sz w:val="20"/>
                <w:szCs w:val="20"/>
              </w:rPr>
            </w:pPr>
          </w:p>
          <w:p w14:paraId="67240784" w14:textId="77777777" w:rsidR="00201F0B" w:rsidRPr="000327F4" w:rsidRDefault="00201F0B" w:rsidP="006C5606">
            <w:pPr>
              <w:rPr>
                <w:rFonts w:ascii="Times New Roman" w:hAnsi="Times New Roman" w:cs="Times New Roman"/>
                <w:b/>
                <w:sz w:val="20"/>
                <w:szCs w:val="20"/>
              </w:rPr>
            </w:pPr>
          </w:p>
        </w:tc>
        <w:tc>
          <w:tcPr>
            <w:tcW w:w="845" w:type="dxa"/>
          </w:tcPr>
          <w:p w14:paraId="6C413615" w14:textId="77777777" w:rsidR="00201F0B" w:rsidRPr="009C55FD" w:rsidRDefault="00201F0B" w:rsidP="006813EF">
            <w:pPr>
              <w:pStyle w:val="ListParagraph"/>
              <w:numPr>
                <w:ilvl w:val="0"/>
                <w:numId w:val="23"/>
              </w:numPr>
              <w:rPr>
                <w:rFonts w:ascii="Times New Roman" w:hAnsi="Times New Roman" w:cs="Times New Roman"/>
                <w:sz w:val="24"/>
                <w:szCs w:val="24"/>
              </w:rPr>
            </w:pPr>
          </w:p>
        </w:tc>
        <w:tc>
          <w:tcPr>
            <w:tcW w:w="844" w:type="dxa"/>
          </w:tcPr>
          <w:p w14:paraId="1CC4A962" w14:textId="77777777" w:rsidR="00201F0B" w:rsidRDefault="00201F0B" w:rsidP="006C5606">
            <w:pPr>
              <w:rPr>
                <w:rFonts w:ascii="Times New Roman" w:hAnsi="Times New Roman" w:cs="Times New Roman"/>
                <w:sz w:val="24"/>
                <w:szCs w:val="24"/>
              </w:rPr>
            </w:pPr>
          </w:p>
        </w:tc>
        <w:tc>
          <w:tcPr>
            <w:tcW w:w="844" w:type="dxa"/>
          </w:tcPr>
          <w:p w14:paraId="3FA2E1DA" w14:textId="77777777" w:rsidR="00201F0B" w:rsidRDefault="00201F0B" w:rsidP="006C5606">
            <w:pPr>
              <w:rPr>
                <w:rFonts w:ascii="Times New Roman" w:hAnsi="Times New Roman" w:cs="Times New Roman"/>
                <w:sz w:val="24"/>
                <w:szCs w:val="24"/>
              </w:rPr>
            </w:pPr>
          </w:p>
        </w:tc>
        <w:tc>
          <w:tcPr>
            <w:tcW w:w="4176" w:type="dxa"/>
            <w:gridSpan w:val="3"/>
            <w:vMerge/>
          </w:tcPr>
          <w:p w14:paraId="66BF4C73" w14:textId="77777777" w:rsidR="00201F0B" w:rsidRDefault="00201F0B" w:rsidP="006C5606">
            <w:pPr>
              <w:rPr>
                <w:rFonts w:ascii="Times New Roman" w:hAnsi="Times New Roman" w:cs="Times New Roman"/>
                <w:sz w:val="24"/>
                <w:szCs w:val="24"/>
              </w:rPr>
            </w:pPr>
          </w:p>
        </w:tc>
        <w:tc>
          <w:tcPr>
            <w:tcW w:w="2269" w:type="dxa"/>
          </w:tcPr>
          <w:p w14:paraId="53E4B2F7" w14:textId="77777777" w:rsidR="00201F0B" w:rsidRDefault="00201F0B" w:rsidP="006C5606">
            <w:pPr>
              <w:rPr>
                <w:rFonts w:ascii="Times New Roman" w:hAnsi="Times New Roman" w:cs="Times New Roman"/>
                <w:sz w:val="24"/>
                <w:szCs w:val="24"/>
              </w:rPr>
            </w:pPr>
            <w:r>
              <w:rPr>
                <w:rFonts w:ascii="Times New Roman" w:hAnsi="Times New Roman" w:cs="Times New Roman"/>
                <w:sz w:val="20"/>
                <w:szCs w:val="20"/>
              </w:rPr>
              <w:t>Guidance Counsellor</w:t>
            </w:r>
          </w:p>
        </w:tc>
        <w:tc>
          <w:tcPr>
            <w:tcW w:w="1516" w:type="dxa"/>
          </w:tcPr>
          <w:p w14:paraId="07B289BF"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Whole Class</w:t>
            </w:r>
          </w:p>
          <w:p w14:paraId="675B19F5" w14:textId="77777777" w:rsidR="00201F0B" w:rsidRPr="009C55FD" w:rsidRDefault="00201F0B" w:rsidP="006C5606">
            <w:pPr>
              <w:rPr>
                <w:rFonts w:ascii="Times New Roman" w:hAnsi="Times New Roman" w:cs="Times New Roman"/>
                <w:sz w:val="20"/>
                <w:szCs w:val="20"/>
              </w:rPr>
            </w:pPr>
            <w:r>
              <w:rPr>
                <w:rFonts w:ascii="Times New Roman" w:hAnsi="Times New Roman" w:cs="Times New Roman"/>
                <w:sz w:val="20"/>
                <w:szCs w:val="20"/>
              </w:rPr>
              <w:t>Invited Speakers</w:t>
            </w:r>
          </w:p>
        </w:tc>
        <w:tc>
          <w:tcPr>
            <w:tcW w:w="1355" w:type="dxa"/>
          </w:tcPr>
          <w:p w14:paraId="2CFFC756" w14:textId="77777777" w:rsidR="00201F0B" w:rsidRPr="009C55FD"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031FF3F5" w14:textId="77777777" w:rsidTr="006C5606">
        <w:tc>
          <w:tcPr>
            <w:tcW w:w="1649" w:type="dxa"/>
          </w:tcPr>
          <w:p w14:paraId="69192098" w14:textId="77777777" w:rsidR="00201F0B" w:rsidRPr="000327F4" w:rsidRDefault="00201F0B" w:rsidP="006C5606">
            <w:pPr>
              <w:rPr>
                <w:rFonts w:ascii="Times New Roman" w:hAnsi="Times New Roman" w:cs="Times New Roman"/>
                <w:b/>
                <w:sz w:val="20"/>
                <w:szCs w:val="20"/>
              </w:rPr>
            </w:pPr>
            <w:r w:rsidRPr="000327F4">
              <w:rPr>
                <w:rFonts w:ascii="Times New Roman" w:hAnsi="Times New Roman" w:cs="Times New Roman"/>
                <w:b/>
                <w:sz w:val="20"/>
                <w:szCs w:val="20"/>
              </w:rPr>
              <w:t>Subject Options</w:t>
            </w:r>
          </w:p>
          <w:p w14:paraId="04044376" w14:textId="77777777" w:rsidR="00201F0B" w:rsidRPr="000327F4" w:rsidRDefault="00201F0B" w:rsidP="006C5606">
            <w:pPr>
              <w:rPr>
                <w:rFonts w:ascii="Times New Roman" w:hAnsi="Times New Roman" w:cs="Times New Roman"/>
                <w:b/>
                <w:sz w:val="20"/>
                <w:szCs w:val="20"/>
              </w:rPr>
            </w:pPr>
          </w:p>
          <w:p w14:paraId="329CA9FC" w14:textId="77777777" w:rsidR="00201F0B" w:rsidRPr="000327F4" w:rsidRDefault="00201F0B" w:rsidP="006C5606">
            <w:pPr>
              <w:rPr>
                <w:rFonts w:ascii="Times New Roman" w:hAnsi="Times New Roman" w:cs="Times New Roman"/>
                <w:b/>
                <w:sz w:val="20"/>
                <w:szCs w:val="20"/>
              </w:rPr>
            </w:pPr>
          </w:p>
        </w:tc>
        <w:tc>
          <w:tcPr>
            <w:tcW w:w="845" w:type="dxa"/>
          </w:tcPr>
          <w:p w14:paraId="3F31F127" w14:textId="77777777" w:rsidR="00201F0B" w:rsidRPr="009C55FD" w:rsidRDefault="00201F0B" w:rsidP="006813EF">
            <w:pPr>
              <w:pStyle w:val="ListParagraph"/>
              <w:numPr>
                <w:ilvl w:val="0"/>
                <w:numId w:val="23"/>
              </w:numPr>
              <w:rPr>
                <w:rFonts w:ascii="Times New Roman" w:hAnsi="Times New Roman" w:cs="Times New Roman"/>
                <w:sz w:val="24"/>
                <w:szCs w:val="24"/>
              </w:rPr>
            </w:pPr>
          </w:p>
        </w:tc>
        <w:tc>
          <w:tcPr>
            <w:tcW w:w="844" w:type="dxa"/>
          </w:tcPr>
          <w:p w14:paraId="79FD3F61" w14:textId="77777777" w:rsidR="00201F0B" w:rsidRDefault="00201F0B" w:rsidP="006C5606">
            <w:pPr>
              <w:rPr>
                <w:rFonts w:ascii="Times New Roman" w:hAnsi="Times New Roman" w:cs="Times New Roman"/>
                <w:sz w:val="24"/>
                <w:szCs w:val="24"/>
              </w:rPr>
            </w:pPr>
          </w:p>
        </w:tc>
        <w:tc>
          <w:tcPr>
            <w:tcW w:w="844" w:type="dxa"/>
          </w:tcPr>
          <w:p w14:paraId="037560C1" w14:textId="77777777" w:rsidR="00201F0B" w:rsidRDefault="00201F0B" w:rsidP="006C5606">
            <w:pPr>
              <w:rPr>
                <w:rFonts w:ascii="Times New Roman" w:hAnsi="Times New Roman" w:cs="Times New Roman"/>
                <w:sz w:val="24"/>
                <w:szCs w:val="24"/>
              </w:rPr>
            </w:pPr>
          </w:p>
        </w:tc>
        <w:tc>
          <w:tcPr>
            <w:tcW w:w="4176" w:type="dxa"/>
            <w:gridSpan w:val="3"/>
            <w:vMerge/>
          </w:tcPr>
          <w:p w14:paraId="490D90F9" w14:textId="77777777" w:rsidR="00201F0B" w:rsidRDefault="00201F0B" w:rsidP="006C5606">
            <w:pPr>
              <w:rPr>
                <w:rFonts w:ascii="Times New Roman" w:hAnsi="Times New Roman" w:cs="Times New Roman"/>
                <w:sz w:val="24"/>
                <w:szCs w:val="24"/>
              </w:rPr>
            </w:pPr>
          </w:p>
        </w:tc>
        <w:tc>
          <w:tcPr>
            <w:tcW w:w="2269" w:type="dxa"/>
          </w:tcPr>
          <w:p w14:paraId="287F7787"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Management</w:t>
            </w:r>
          </w:p>
          <w:p w14:paraId="3D192C11"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09BC6098" w14:textId="77777777" w:rsidR="00201F0B" w:rsidRPr="000327F4" w:rsidRDefault="00201F0B" w:rsidP="006C5606">
            <w:pPr>
              <w:rPr>
                <w:rFonts w:ascii="Times New Roman" w:hAnsi="Times New Roman" w:cs="Times New Roman"/>
                <w:sz w:val="20"/>
                <w:szCs w:val="20"/>
              </w:rPr>
            </w:pPr>
            <w:r>
              <w:rPr>
                <w:rFonts w:ascii="Times New Roman" w:hAnsi="Times New Roman" w:cs="Times New Roman"/>
                <w:sz w:val="20"/>
                <w:szCs w:val="20"/>
              </w:rPr>
              <w:t>Subject Teachers</w:t>
            </w:r>
          </w:p>
        </w:tc>
        <w:tc>
          <w:tcPr>
            <w:tcW w:w="1516" w:type="dxa"/>
          </w:tcPr>
          <w:p w14:paraId="1AD26796" w14:textId="77777777" w:rsidR="00201F0B" w:rsidRPr="002E3A66" w:rsidRDefault="00201F0B" w:rsidP="006C5606">
            <w:pPr>
              <w:rPr>
                <w:rFonts w:ascii="Times New Roman" w:hAnsi="Times New Roman" w:cs="Times New Roman"/>
                <w:sz w:val="20"/>
                <w:szCs w:val="20"/>
              </w:rPr>
            </w:pPr>
            <w:r w:rsidRPr="002E3A66">
              <w:rPr>
                <w:rFonts w:ascii="Times New Roman" w:hAnsi="Times New Roman" w:cs="Times New Roman"/>
                <w:sz w:val="20"/>
                <w:szCs w:val="20"/>
              </w:rPr>
              <w:t>Timetabling</w:t>
            </w:r>
          </w:p>
          <w:p w14:paraId="14DC9A18" w14:textId="77777777" w:rsidR="00201F0B" w:rsidRDefault="00201F0B" w:rsidP="006C5606">
            <w:pPr>
              <w:rPr>
                <w:rFonts w:ascii="Times New Roman" w:hAnsi="Times New Roman" w:cs="Times New Roman"/>
                <w:sz w:val="24"/>
                <w:szCs w:val="24"/>
              </w:rPr>
            </w:pPr>
            <w:r w:rsidRPr="002E3A66">
              <w:rPr>
                <w:rFonts w:ascii="Times New Roman" w:hAnsi="Times New Roman" w:cs="Times New Roman"/>
                <w:sz w:val="20"/>
                <w:szCs w:val="20"/>
              </w:rPr>
              <w:t>Parents Night</w:t>
            </w:r>
          </w:p>
        </w:tc>
        <w:tc>
          <w:tcPr>
            <w:tcW w:w="1355" w:type="dxa"/>
          </w:tcPr>
          <w:p w14:paraId="6E1051D3" w14:textId="77777777" w:rsidR="00201F0B" w:rsidRPr="002E3A66" w:rsidRDefault="00201F0B" w:rsidP="006C5606">
            <w:pPr>
              <w:rPr>
                <w:rFonts w:ascii="Times New Roman" w:hAnsi="Times New Roman" w:cs="Times New Roman"/>
                <w:sz w:val="20"/>
                <w:szCs w:val="20"/>
              </w:rPr>
            </w:pPr>
            <w:r w:rsidRPr="002E3A66">
              <w:rPr>
                <w:rFonts w:ascii="Times New Roman" w:hAnsi="Times New Roman" w:cs="Times New Roman"/>
                <w:sz w:val="20"/>
                <w:szCs w:val="20"/>
              </w:rPr>
              <w:t>Junior &amp; Leaving Cert</w:t>
            </w:r>
          </w:p>
        </w:tc>
      </w:tr>
      <w:tr w:rsidR="00201F0B" w14:paraId="7AA9D6CB" w14:textId="77777777" w:rsidTr="006C5606">
        <w:tc>
          <w:tcPr>
            <w:tcW w:w="1649" w:type="dxa"/>
          </w:tcPr>
          <w:p w14:paraId="7BDEAB7B" w14:textId="77777777" w:rsidR="00201F0B" w:rsidRDefault="00201F0B" w:rsidP="006C5606">
            <w:pPr>
              <w:rPr>
                <w:rFonts w:ascii="Times New Roman" w:hAnsi="Times New Roman" w:cs="Times New Roman"/>
                <w:b/>
                <w:sz w:val="20"/>
                <w:szCs w:val="20"/>
              </w:rPr>
            </w:pPr>
            <w:r w:rsidRPr="000327F4">
              <w:rPr>
                <w:rFonts w:ascii="Times New Roman" w:hAnsi="Times New Roman" w:cs="Times New Roman"/>
                <w:b/>
                <w:sz w:val="20"/>
                <w:szCs w:val="20"/>
              </w:rPr>
              <w:t>SEN Access Programmes</w:t>
            </w:r>
          </w:p>
          <w:p w14:paraId="286597B5" w14:textId="77777777" w:rsidR="00201F0B" w:rsidRDefault="00201F0B" w:rsidP="006C5606">
            <w:pPr>
              <w:rPr>
                <w:rFonts w:ascii="Times New Roman" w:hAnsi="Times New Roman" w:cs="Times New Roman"/>
                <w:b/>
                <w:sz w:val="20"/>
                <w:szCs w:val="20"/>
              </w:rPr>
            </w:pPr>
          </w:p>
          <w:p w14:paraId="5C79B546" w14:textId="77777777" w:rsidR="00201F0B" w:rsidRPr="000327F4" w:rsidRDefault="00201F0B" w:rsidP="006C5606">
            <w:pPr>
              <w:rPr>
                <w:rFonts w:ascii="Times New Roman" w:hAnsi="Times New Roman" w:cs="Times New Roman"/>
                <w:b/>
                <w:sz w:val="20"/>
                <w:szCs w:val="20"/>
              </w:rPr>
            </w:pPr>
          </w:p>
        </w:tc>
        <w:tc>
          <w:tcPr>
            <w:tcW w:w="845" w:type="dxa"/>
          </w:tcPr>
          <w:p w14:paraId="442C12F3" w14:textId="77777777" w:rsidR="00201F0B" w:rsidRDefault="00201F0B" w:rsidP="006C5606">
            <w:pPr>
              <w:rPr>
                <w:rFonts w:ascii="Times New Roman" w:hAnsi="Times New Roman" w:cs="Times New Roman"/>
                <w:sz w:val="24"/>
                <w:szCs w:val="24"/>
              </w:rPr>
            </w:pPr>
          </w:p>
        </w:tc>
        <w:tc>
          <w:tcPr>
            <w:tcW w:w="844" w:type="dxa"/>
          </w:tcPr>
          <w:p w14:paraId="69DFC9EB" w14:textId="77777777" w:rsidR="00201F0B" w:rsidRPr="000327F4" w:rsidRDefault="00201F0B" w:rsidP="006813EF">
            <w:pPr>
              <w:pStyle w:val="ListParagraph"/>
              <w:numPr>
                <w:ilvl w:val="0"/>
                <w:numId w:val="23"/>
              </w:numPr>
              <w:rPr>
                <w:rFonts w:ascii="Times New Roman" w:hAnsi="Times New Roman" w:cs="Times New Roman"/>
                <w:sz w:val="24"/>
                <w:szCs w:val="24"/>
              </w:rPr>
            </w:pPr>
          </w:p>
        </w:tc>
        <w:tc>
          <w:tcPr>
            <w:tcW w:w="844" w:type="dxa"/>
          </w:tcPr>
          <w:p w14:paraId="49522DD0" w14:textId="77777777" w:rsidR="00201F0B" w:rsidRDefault="00201F0B" w:rsidP="006C5606">
            <w:pPr>
              <w:rPr>
                <w:rFonts w:ascii="Times New Roman" w:hAnsi="Times New Roman" w:cs="Times New Roman"/>
                <w:sz w:val="24"/>
                <w:szCs w:val="24"/>
              </w:rPr>
            </w:pPr>
          </w:p>
        </w:tc>
        <w:tc>
          <w:tcPr>
            <w:tcW w:w="4176" w:type="dxa"/>
            <w:gridSpan w:val="3"/>
            <w:vMerge/>
          </w:tcPr>
          <w:p w14:paraId="70B45E8C" w14:textId="77777777" w:rsidR="00201F0B" w:rsidRDefault="00201F0B" w:rsidP="006C5606">
            <w:pPr>
              <w:rPr>
                <w:rFonts w:ascii="Times New Roman" w:hAnsi="Times New Roman" w:cs="Times New Roman"/>
                <w:sz w:val="24"/>
                <w:szCs w:val="24"/>
              </w:rPr>
            </w:pPr>
          </w:p>
        </w:tc>
        <w:tc>
          <w:tcPr>
            <w:tcW w:w="2269" w:type="dxa"/>
          </w:tcPr>
          <w:p w14:paraId="529C26D5" w14:textId="77777777" w:rsidR="00201F0B" w:rsidRPr="002E3A66" w:rsidRDefault="00201F0B" w:rsidP="006C5606">
            <w:pPr>
              <w:rPr>
                <w:rFonts w:ascii="Times New Roman" w:hAnsi="Times New Roman" w:cs="Times New Roman"/>
                <w:sz w:val="20"/>
                <w:szCs w:val="20"/>
              </w:rPr>
            </w:pPr>
            <w:r w:rsidRPr="002E3A66">
              <w:rPr>
                <w:rFonts w:ascii="Times New Roman" w:hAnsi="Times New Roman" w:cs="Times New Roman"/>
                <w:sz w:val="20"/>
                <w:szCs w:val="20"/>
              </w:rPr>
              <w:t>Management</w:t>
            </w:r>
          </w:p>
          <w:p w14:paraId="4B8A8A87" w14:textId="77777777" w:rsidR="00201F0B" w:rsidRPr="002E3A66" w:rsidRDefault="00201F0B" w:rsidP="006C5606">
            <w:pPr>
              <w:rPr>
                <w:rFonts w:ascii="Times New Roman" w:hAnsi="Times New Roman" w:cs="Times New Roman"/>
                <w:sz w:val="20"/>
                <w:szCs w:val="20"/>
              </w:rPr>
            </w:pPr>
            <w:r w:rsidRPr="002E3A66">
              <w:rPr>
                <w:rFonts w:ascii="Times New Roman" w:hAnsi="Times New Roman" w:cs="Times New Roman"/>
                <w:sz w:val="20"/>
                <w:szCs w:val="20"/>
              </w:rPr>
              <w:t>SEN Co-ordinator</w:t>
            </w:r>
          </w:p>
          <w:p w14:paraId="1CF12C05" w14:textId="77777777" w:rsidR="00201F0B" w:rsidRPr="002E3A66" w:rsidRDefault="00201F0B" w:rsidP="006C5606">
            <w:pPr>
              <w:rPr>
                <w:rFonts w:ascii="Times New Roman" w:hAnsi="Times New Roman" w:cs="Times New Roman"/>
                <w:sz w:val="20"/>
                <w:szCs w:val="20"/>
              </w:rPr>
            </w:pPr>
            <w:r w:rsidRPr="002E3A66">
              <w:rPr>
                <w:rFonts w:ascii="Times New Roman" w:hAnsi="Times New Roman" w:cs="Times New Roman"/>
                <w:sz w:val="20"/>
                <w:szCs w:val="20"/>
              </w:rPr>
              <w:t>Guidance Counsellor</w:t>
            </w:r>
          </w:p>
          <w:p w14:paraId="6B328086" w14:textId="77777777" w:rsidR="00201F0B" w:rsidRDefault="00201F0B" w:rsidP="006C5606">
            <w:pPr>
              <w:rPr>
                <w:rFonts w:ascii="Times New Roman" w:hAnsi="Times New Roman" w:cs="Times New Roman"/>
                <w:sz w:val="24"/>
                <w:szCs w:val="24"/>
              </w:rPr>
            </w:pPr>
            <w:r w:rsidRPr="002E3A66">
              <w:rPr>
                <w:rFonts w:ascii="Times New Roman" w:hAnsi="Times New Roman" w:cs="Times New Roman"/>
                <w:sz w:val="20"/>
                <w:szCs w:val="20"/>
              </w:rPr>
              <w:t>Subject Teachers</w:t>
            </w:r>
          </w:p>
        </w:tc>
        <w:tc>
          <w:tcPr>
            <w:tcW w:w="1516" w:type="dxa"/>
          </w:tcPr>
          <w:p w14:paraId="0B79842D" w14:textId="77777777" w:rsidR="00201F0B" w:rsidRPr="002E3A66" w:rsidRDefault="00201F0B" w:rsidP="006C5606">
            <w:pPr>
              <w:rPr>
                <w:rFonts w:ascii="Times New Roman" w:hAnsi="Times New Roman" w:cs="Times New Roman"/>
                <w:sz w:val="20"/>
                <w:szCs w:val="20"/>
              </w:rPr>
            </w:pPr>
            <w:r w:rsidRPr="002E3A66">
              <w:rPr>
                <w:rFonts w:ascii="Times New Roman" w:hAnsi="Times New Roman" w:cs="Times New Roman"/>
                <w:sz w:val="20"/>
                <w:szCs w:val="20"/>
              </w:rPr>
              <w:t>Outside Agencies</w:t>
            </w:r>
          </w:p>
          <w:p w14:paraId="4FD0709D" w14:textId="77777777" w:rsidR="00201F0B" w:rsidRPr="002E3A66" w:rsidRDefault="00201F0B" w:rsidP="006C5606">
            <w:pPr>
              <w:rPr>
                <w:rFonts w:ascii="Times New Roman" w:hAnsi="Times New Roman" w:cs="Times New Roman"/>
                <w:sz w:val="20"/>
                <w:szCs w:val="20"/>
              </w:rPr>
            </w:pPr>
            <w:r w:rsidRPr="002E3A66">
              <w:rPr>
                <w:rFonts w:ascii="Times New Roman" w:hAnsi="Times New Roman" w:cs="Times New Roman"/>
                <w:sz w:val="20"/>
                <w:szCs w:val="20"/>
              </w:rPr>
              <w:t>Psychometric Testing</w:t>
            </w:r>
          </w:p>
        </w:tc>
        <w:tc>
          <w:tcPr>
            <w:tcW w:w="1355" w:type="dxa"/>
          </w:tcPr>
          <w:p w14:paraId="0A7D0EB4" w14:textId="77777777" w:rsidR="00201F0B" w:rsidRPr="002E3A66" w:rsidRDefault="00201F0B" w:rsidP="006C5606">
            <w:pPr>
              <w:rPr>
                <w:rFonts w:ascii="Times New Roman" w:hAnsi="Times New Roman" w:cs="Times New Roman"/>
                <w:sz w:val="20"/>
                <w:szCs w:val="20"/>
              </w:rPr>
            </w:pPr>
            <w:r>
              <w:rPr>
                <w:rFonts w:ascii="Times New Roman" w:hAnsi="Times New Roman" w:cs="Times New Roman"/>
                <w:sz w:val="20"/>
                <w:szCs w:val="20"/>
              </w:rPr>
              <w:t>JC Onwards</w:t>
            </w:r>
          </w:p>
        </w:tc>
      </w:tr>
      <w:tr w:rsidR="00201F0B" w14:paraId="27E195D5" w14:textId="77777777" w:rsidTr="006C5606">
        <w:tc>
          <w:tcPr>
            <w:tcW w:w="1649" w:type="dxa"/>
          </w:tcPr>
          <w:p w14:paraId="60A22DEB" w14:textId="77777777" w:rsidR="00201F0B" w:rsidRPr="002E3A66" w:rsidRDefault="00201F0B" w:rsidP="006C5606">
            <w:pPr>
              <w:rPr>
                <w:rFonts w:ascii="Times New Roman" w:hAnsi="Times New Roman" w:cs="Times New Roman"/>
                <w:b/>
                <w:bCs/>
                <w:sz w:val="20"/>
                <w:szCs w:val="20"/>
              </w:rPr>
            </w:pPr>
            <w:r>
              <w:rPr>
                <w:rFonts w:ascii="Times New Roman" w:hAnsi="Times New Roman" w:cs="Times New Roman"/>
                <w:b/>
                <w:bCs/>
                <w:sz w:val="20"/>
                <w:szCs w:val="20"/>
              </w:rPr>
              <w:t>Personal Statements</w:t>
            </w:r>
          </w:p>
        </w:tc>
        <w:tc>
          <w:tcPr>
            <w:tcW w:w="845" w:type="dxa"/>
          </w:tcPr>
          <w:p w14:paraId="48C87A18" w14:textId="77777777" w:rsidR="00201F0B" w:rsidRDefault="00201F0B" w:rsidP="006C5606">
            <w:pPr>
              <w:rPr>
                <w:rFonts w:ascii="Times New Roman" w:hAnsi="Times New Roman" w:cs="Times New Roman"/>
                <w:sz w:val="24"/>
                <w:szCs w:val="24"/>
              </w:rPr>
            </w:pPr>
          </w:p>
        </w:tc>
        <w:tc>
          <w:tcPr>
            <w:tcW w:w="844" w:type="dxa"/>
          </w:tcPr>
          <w:p w14:paraId="4E00CFDF" w14:textId="77777777" w:rsidR="00201F0B" w:rsidRDefault="00201F0B" w:rsidP="006C5606">
            <w:pPr>
              <w:rPr>
                <w:rFonts w:ascii="Times New Roman" w:hAnsi="Times New Roman" w:cs="Times New Roman"/>
                <w:sz w:val="24"/>
                <w:szCs w:val="24"/>
              </w:rPr>
            </w:pPr>
          </w:p>
        </w:tc>
        <w:tc>
          <w:tcPr>
            <w:tcW w:w="844" w:type="dxa"/>
          </w:tcPr>
          <w:p w14:paraId="10338019" w14:textId="77777777" w:rsidR="00201F0B" w:rsidRPr="002E3A66" w:rsidRDefault="00201F0B" w:rsidP="006813EF">
            <w:pPr>
              <w:pStyle w:val="ListParagraph"/>
              <w:numPr>
                <w:ilvl w:val="0"/>
                <w:numId w:val="23"/>
              </w:numPr>
              <w:rPr>
                <w:rFonts w:ascii="Times New Roman" w:hAnsi="Times New Roman" w:cs="Times New Roman"/>
                <w:sz w:val="24"/>
                <w:szCs w:val="24"/>
              </w:rPr>
            </w:pPr>
          </w:p>
        </w:tc>
        <w:tc>
          <w:tcPr>
            <w:tcW w:w="4176" w:type="dxa"/>
            <w:gridSpan w:val="3"/>
            <w:vMerge/>
          </w:tcPr>
          <w:p w14:paraId="22C5E9A5" w14:textId="77777777" w:rsidR="00201F0B" w:rsidRDefault="00201F0B" w:rsidP="006C5606">
            <w:pPr>
              <w:rPr>
                <w:rFonts w:ascii="Times New Roman" w:hAnsi="Times New Roman" w:cs="Times New Roman"/>
                <w:sz w:val="24"/>
                <w:szCs w:val="24"/>
              </w:rPr>
            </w:pPr>
          </w:p>
        </w:tc>
        <w:tc>
          <w:tcPr>
            <w:tcW w:w="2269" w:type="dxa"/>
          </w:tcPr>
          <w:p w14:paraId="1DA11903"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48495929" w14:textId="77777777" w:rsidR="00201F0B" w:rsidRPr="00E958F1" w:rsidRDefault="00201F0B" w:rsidP="006C5606">
            <w:pPr>
              <w:rPr>
                <w:rFonts w:ascii="Times New Roman" w:hAnsi="Times New Roman" w:cs="Times New Roman"/>
                <w:sz w:val="20"/>
                <w:szCs w:val="20"/>
              </w:rPr>
            </w:pPr>
            <w:r>
              <w:rPr>
                <w:rFonts w:ascii="Times New Roman" w:hAnsi="Times New Roman" w:cs="Times New Roman"/>
                <w:sz w:val="20"/>
                <w:szCs w:val="20"/>
              </w:rPr>
              <w:t>Subject Teachers</w:t>
            </w:r>
          </w:p>
        </w:tc>
        <w:tc>
          <w:tcPr>
            <w:tcW w:w="1516" w:type="dxa"/>
          </w:tcPr>
          <w:p w14:paraId="40EE6844"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ICT</w:t>
            </w:r>
          </w:p>
          <w:p w14:paraId="1522C189" w14:textId="77777777" w:rsidR="00201F0B" w:rsidRDefault="00201F0B" w:rsidP="006C5606">
            <w:pPr>
              <w:rPr>
                <w:rFonts w:ascii="Times New Roman" w:hAnsi="Times New Roman" w:cs="Times New Roman"/>
                <w:sz w:val="24"/>
                <w:szCs w:val="24"/>
              </w:rPr>
            </w:pPr>
            <w:r>
              <w:rPr>
                <w:rFonts w:ascii="Times New Roman" w:hAnsi="Times New Roman" w:cs="Times New Roman"/>
                <w:sz w:val="20"/>
                <w:szCs w:val="20"/>
              </w:rPr>
              <w:t>One-to-Ones</w:t>
            </w:r>
          </w:p>
        </w:tc>
        <w:tc>
          <w:tcPr>
            <w:tcW w:w="1355" w:type="dxa"/>
          </w:tcPr>
          <w:p w14:paraId="71676D86" w14:textId="77777777" w:rsidR="00201F0B" w:rsidRPr="00E958F1" w:rsidRDefault="00201F0B" w:rsidP="006C5606">
            <w:pPr>
              <w:rPr>
                <w:rFonts w:ascii="Times New Roman" w:hAnsi="Times New Roman" w:cs="Times New Roman"/>
                <w:sz w:val="20"/>
                <w:szCs w:val="20"/>
              </w:rPr>
            </w:pPr>
            <w:r>
              <w:rPr>
                <w:rFonts w:ascii="Times New Roman" w:hAnsi="Times New Roman" w:cs="Times New Roman"/>
                <w:sz w:val="20"/>
                <w:szCs w:val="20"/>
              </w:rPr>
              <w:t>Leaving Cert</w:t>
            </w:r>
          </w:p>
        </w:tc>
      </w:tr>
      <w:tr w:rsidR="00201F0B" w14:paraId="1F3311AD" w14:textId="77777777" w:rsidTr="006C5606">
        <w:tc>
          <w:tcPr>
            <w:tcW w:w="1649" w:type="dxa"/>
          </w:tcPr>
          <w:p w14:paraId="143DD271"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 xml:space="preserve">Career Investigations </w:t>
            </w:r>
          </w:p>
          <w:p w14:paraId="22BEE629" w14:textId="77777777" w:rsidR="00201F0B" w:rsidRDefault="00201F0B" w:rsidP="006C5606">
            <w:pPr>
              <w:rPr>
                <w:rFonts w:ascii="Times New Roman" w:hAnsi="Times New Roman" w:cs="Times New Roman"/>
                <w:b/>
                <w:bCs/>
                <w:sz w:val="20"/>
                <w:szCs w:val="20"/>
              </w:rPr>
            </w:pPr>
          </w:p>
          <w:p w14:paraId="109073B6" w14:textId="77777777" w:rsidR="00201F0B" w:rsidRPr="00E958F1" w:rsidRDefault="00201F0B" w:rsidP="006C5606">
            <w:pPr>
              <w:rPr>
                <w:rFonts w:ascii="Times New Roman" w:hAnsi="Times New Roman" w:cs="Times New Roman"/>
                <w:b/>
                <w:bCs/>
                <w:sz w:val="20"/>
                <w:szCs w:val="20"/>
              </w:rPr>
            </w:pPr>
          </w:p>
        </w:tc>
        <w:tc>
          <w:tcPr>
            <w:tcW w:w="845" w:type="dxa"/>
          </w:tcPr>
          <w:p w14:paraId="10B3C52B" w14:textId="77777777" w:rsidR="00201F0B" w:rsidRPr="00E958F1" w:rsidRDefault="00201F0B" w:rsidP="006813EF">
            <w:pPr>
              <w:pStyle w:val="ListParagraph"/>
              <w:numPr>
                <w:ilvl w:val="0"/>
                <w:numId w:val="23"/>
              </w:numPr>
              <w:rPr>
                <w:rFonts w:ascii="Times New Roman" w:hAnsi="Times New Roman" w:cs="Times New Roman"/>
                <w:sz w:val="24"/>
                <w:szCs w:val="24"/>
              </w:rPr>
            </w:pPr>
          </w:p>
        </w:tc>
        <w:tc>
          <w:tcPr>
            <w:tcW w:w="844" w:type="dxa"/>
          </w:tcPr>
          <w:p w14:paraId="5B9FB100" w14:textId="77777777" w:rsidR="00201F0B" w:rsidRDefault="00201F0B" w:rsidP="006C5606">
            <w:pPr>
              <w:rPr>
                <w:rFonts w:ascii="Times New Roman" w:hAnsi="Times New Roman" w:cs="Times New Roman"/>
                <w:sz w:val="24"/>
                <w:szCs w:val="24"/>
              </w:rPr>
            </w:pPr>
          </w:p>
        </w:tc>
        <w:tc>
          <w:tcPr>
            <w:tcW w:w="844" w:type="dxa"/>
          </w:tcPr>
          <w:p w14:paraId="1856378D" w14:textId="77777777" w:rsidR="00201F0B" w:rsidRDefault="00201F0B" w:rsidP="006C5606">
            <w:pPr>
              <w:rPr>
                <w:rFonts w:ascii="Times New Roman" w:hAnsi="Times New Roman" w:cs="Times New Roman"/>
                <w:sz w:val="24"/>
                <w:szCs w:val="24"/>
              </w:rPr>
            </w:pPr>
          </w:p>
        </w:tc>
        <w:tc>
          <w:tcPr>
            <w:tcW w:w="4176" w:type="dxa"/>
            <w:gridSpan w:val="3"/>
            <w:vMerge/>
          </w:tcPr>
          <w:p w14:paraId="3E9DDAF0" w14:textId="77777777" w:rsidR="00201F0B" w:rsidRDefault="00201F0B" w:rsidP="006C5606">
            <w:pPr>
              <w:rPr>
                <w:rFonts w:ascii="Times New Roman" w:hAnsi="Times New Roman" w:cs="Times New Roman"/>
                <w:sz w:val="24"/>
                <w:szCs w:val="24"/>
              </w:rPr>
            </w:pPr>
          </w:p>
        </w:tc>
        <w:tc>
          <w:tcPr>
            <w:tcW w:w="2269" w:type="dxa"/>
          </w:tcPr>
          <w:p w14:paraId="48E5044D"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14E2D30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Subject Teachers</w:t>
            </w:r>
          </w:p>
          <w:p w14:paraId="5CC62082" w14:textId="77777777" w:rsidR="00201F0B" w:rsidRPr="00E958F1" w:rsidRDefault="00201F0B" w:rsidP="006C5606">
            <w:pPr>
              <w:rPr>
                <w:rFonts w:ascii="Times New Roman" w:hAnsi="Times New Roman" w:cs="Times New Roman"/>
                <w:sz w:val="20"/>
                <w:szCs w:val="20"/>
              </w:rPr>
            </w:pPr>
            <w:r w:rsidRPr="00E958F1">
              <w:rPr>
                <w:rFonts w:ascii="Times New Roman" w:hAnsi="Times New Roman" w:cs="Times New Roman"/>
                <w:sz w:val="20"/>
                <w:szCs w:val="20"/>
              </w:rPr>
              <w:t>LCVP Teacher</w:t>
            </w:r>
          </w:p>
        </w:tc>
        <w:tc>
          <w:tcPr>
            <w:tcW w:w="1516" w:type="dxa"/>
          </w:tcPr>
          <w:p w14:paraId="37DA162F"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ICT</w:t>
            </w:r>
          </w:p>
          <w:p w14:paraId="4491E5B0"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One-to-Ones</w:t>
            </w:r>
          </w:p>
          <w:p w14:paraId="2C2557E5" w14:textId="77777777" w:rsidR="00201F0B" w:rsidRPr="00E958F1" w:rsidRDefault="00201F0B" w:rsidP="006C5606">
            <w:pPr>
              <w:rPr>
                <w:rFonts w:ascii="Times New Roman" w:hAnsi="Times New Roman" w:cs="Times New Roman"/>
                <w:sz w:val="20"/>
                <w:szCs w:val="20"/>
              </w:rPr>
            </w:pPr>
            <w:r>
              <w:rPr>
                <w:rFonts w:ascii="Times New Roman" w:hAnsi="Times New Roman" w:cs="Times New Roman"/>
                <w:sz w:val="20"/>
                <w:szCs w:val="20"/>
              </w:rPr>
              <w:t>Classroom Guidance Prog.</w:t>
            </w:r>
          </w:p>
        </w:tc>
        <w:tc>
          <w:tcPr>
            <w:tcW w:w="1355" w:type="dxa"/>
          </w:tcPr>
          <w:p w14:paraId="2FA9C68E" w14:textId="77777777" w:rsidR="00201F0B" w:rsidRPr="00E958F1" w:rsidRDefault="00201F0B" w:rsidP="006C5606">
            <w:pPr>
              <w:rPr>
                <w:rFonts w:ascii="Times New Roman" w:hAnsi="Times New Roman" w:cs="Times New Roman"/>
                <w:sz w:val="20"/>
                <w:szCs w:val="20"/>
              </w:rPr>
            </w:pPr>
            <w:r>
              <w:rPr>
                <w:rFonts w:ascii="Times New Roman" w:hAnsi="Times New Roman" w:cs="Times New Roman"/>
                <w:sz w:val="20"/>
                <w:szCs w:val="20"/>
              </w:rPr>
              <w:t>TY/5</w:t>
            </w:r>
            <w:r w:rsidRPr="00E958F1">
              <w:rPr>
                <w:rFonts w:ascii="Times New Roman" w:hAnsi="Times New Roman" w:cs="Times New Roman"/>
                <w:sz w:val="20"/>
                <w:szCs w:val="20"/>
                <w:vertAlign w:val="superscript"/>
              </w:rPr>
              <w:t>th</w:t>
            </w:r>
            <w:r>
              <w:rPr>
                <w:rFonts w:ascii="Times New Roman" w:hAnsi="Times New Roman" w:cs="Times New Roman"/>
                <w:sz w:val="20"/>
                <w:szCs w:val="20"/>
              </w:rPr>
              <w:t xml:space="preserve"> &amp; 6</w:t>
            </w:r>
            <w:r w:rsidRPr="00E958F1">
              <w:rPr>
                <w:rFonts w:ascii="Times New Roman" w:hAnsi="Times New Roman" w:cs="Times New Roman"/>
                <w:sz w:val="20"/>
                <w:szCs w:val="20"/>
                <w:vertAlign w:val="superscript"/>
              </w:rPr>
              <w:t>th</w:t>
            </w:r>
            <w:r>
              <w:rPr>
                <w:rFonts w:ascii="Times New Roman" w:hAnsi="Times New Roman" w:cs="Times New Roman"/>
                <w:sz w:val="20"/>
                <w:szCs w:val="20"/>
              </w:rPr>
              <w:t xml:space="preserve"> year, LCVP</w:t>
            </w:r>
          </w:p>
        </w:tc>
      </w:tr>
      <w:tr w:rsidR="00201F0B" w14:paraId="7CE8913A" w14:textId="77777777" w:rsidTr="006C5606">
        <w:tc>
          <w:tcPr>
            <w:tcW w:w="1649" w:type="dxa"/>
          </w:tcPr>
          <w:p w14:paraId="0539D665" w14:textId="77777777" w:rsidR="00201F0B" w:rsidRPr="004A2B67" w:rsidRDefault="00201F0B" w:rsidP="006C5606">
            <w:pPr>
              <w:rPr>
                <w:rFonts w:ascii="Times New Roman" w:hAnsi="Times New Roman" w:cs="Times New Roman"/>
                <w:b/>
                <w:bCs/>
                <w:sz w:val="20"/>
                <w:szCs w:val="20"/>
              </w:rPr>
            </w:pPr>
            <w:r>
              <w:rPr>
                <w:rFonts w:ascii="Times New Roman" w:hAnsi="Times New Roman" w:cs="Times New Roman"/>
                <w:b/>
                <w:bCs/>
                <w:sz w:val="20"/>
                <w:szCs w:val="20"/>
              </w:rPr>
              <w:t>Aptitude, Interests, Values &amp; Personality traits</w:t>
            </w:r>
          </w:p>
        </w:tc>
        <w:tc>
          <w:tcPr>
            <w:tcW w:w="845" w:type="dxa"/>
          </w:tcPr>
          <w:p w14:paraId="16E28B2E" w14:textId="77777777" w:rsidR="00201F0B" w:rsidRPr="004A2B67" w:rsidRDefault="00201F0B" w:rsidP="006813EF">
            <w:pPr>
              <w:pStyle w:val="ListParagraph"/>
              <w:numPr>
                <w:ilvl w:val="0"/>
                <w:numId w:val="23"/>
              </w:numPr>
              <w:rPr>
                <w:rFonts w:ascii="Times New Roman" w:hAnsi="Times New Roman" w:cs="Times New Roman"/>
                <w:sz w:val="24"/>
                <w:szCs w:val="24"/>
              </w:rPr>
            </w:pPr>
          </w:p>
        </w:tc>
        <w:tc>
          <w:tcPr>
            <w:tcW w:w="844" w:type="dxa"/>
          </w:tcPr>
          <w:p w14:paraId="0C0216D1" w14:textId="77777777" w:rsidR="00201F0B" w:rsidRDefault="00201F0B" w:rsidP="006C5606">
            <w:pPr>
              <w:rPr>
                <w:rFonts w:ascii="Times New Roman" w:hAnsi="Times New Roman" w:cs="Times New Roman"/>
                <w:sz w:val="24"/>
                <w:szCs w:val="24"/>
              </w:rPr>
            </w:pPr>
          </w:p>
        </w:tc>
        <w:tc>
          <w:tcPr>
            <w:tcW w:w="844" w:type="dxa"/>
          </w:tcPr>
          <w:p w14:paraId="4731FEC1" w14:textId="77777777" w:rsidR="00201F0B" w:rsidRDefault="00201F0B" w:rsidP="006C5606">
            <w:pPr>
              <w:rPr>
                <w:rFonts w:ascii="Times New Roman" w:hAnsi="Times New Roman" w:cs="Times New Roman"/>
                <w:sz w:val="24"/>
                <w:szCs w:val="24"/>
              </w:rPr>
            </w:pPr>
          </w:p>
        </w:tc>
        <w:tc>
          <w:tcPr>
            <w:tcW w:w="4176" w:type="dxa"/>
            <w:gridSpan w:val="3"/>
            <w:vMerge/>
          </w:tcPr>
          <w:p w14:paraId="6407201B" w14:textId="77777777" w:rsidR="00201F0B" w:rsidRDefault="00201F0B" w:rsidP="006C5606">
            <w:pPr>
              <w:rPr>
                <w:rFonts w:ascii="Times New Roman" w:hAnsi="Times New Roman" w:cs="Times New Roman"/>
                <w:sz w:val="24"/>
                <w:szCs w:val="24"/>
              </w:rPr>
            </w:pPr>
          </w:p>
        </w:tc>
        <w:tc>
          <w:tcPr>
            <w:tcW w:w="2269" w:type="dxa"/>
          </w:tcPr>
          <w:p w14:paraId="00679E87"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2239580B" w14:textId="77777777" w:rsidR="00201F0B" w:rsidRPr="004A2B67" w:rsidRDefault="00201F0B" w:rsidP="006C5606">
            <w:pPr>
              <w:rPr>
                <w:rFonts w:ascii="Times New Roman" w:hAnsi="Times New Roman" w:cs="Times New Roman"/>
                <w:sz w:val="20"/>
                <w:szCs w:val="20"/>
              </w:rPr>
            </w:pPr>
          </w:p>
        </w:tc>
        <w:tc>
          <w:tcPr>
            <w:tcW w:w="1516" w:type="dxa"/>
          </w:tcPr>
          <w:p w14:paraId="0CF35DE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ICT</w:t>
            </w:r>
          </w:p>
          <w:p w14:paraId="6F66998B"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One-to-Ones</w:t>
            </w:r>
          </w:p>
          <w:p w14:paraId="4E1D6AE6"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Classroom Guidance Prog.</w:t>
            </w:r>
          </w:p>
          <w:p w14:paraId="599AC7B4" w14:textId="77777777" w:rsidR="00201F0B" w:rsidRPr="004A2B67" w:rsidRDefault="00201F0B" w:rsidP="006C5606">
            <w:pPr>
              <w:rPr>
                <w:rFonts w:ascii="Times New Roman" w:hAnsi="Times New Roman" w:cs="Times New Roman"/>
                <w:sz w:val="20"/>
                <w:szCs w:val="20"/>
              </w:rPr>
            </w:pPr>
            <w:r w:rsidRPr="004A2B67">
              <w:rPr>
                <w:rFonts w:ascii="Times New Roman" w:hAnsi="Times New Roman" w:cs="Times New Roman"/>
                <w:sz w:val="20"/>
                <w:szCs w:val="20"/>
              </w:rPr>
              <w:t>Psychometric Testing</w:t>
            </w:r>
          </w:p>
        </w:tc>
        <w:tc>
          <w:tcPr>
            <w:tcW w:w="1355" w:type="dxa"/>
          </w:tcPr>
          <w:p w14:paraId="21EC2F8A" w14:textId="77777777" w:rsidR="00201F0B" w:rsidRPr="004A2B67" w:rsidRDefault="00201F0B" w:rsidP="006C5606">
            <w:pPr>
              <w:rPr>
                <w:rFonts w:ascii="Times New Roman" w:hAnsi="Times New Roman" w:cs="Times New Roman"/>
                <w:sz w:val="20"/>
                <w:szCs w:val="20"/>
              </w:rPr>
            </w:pPr>
            <w:r>
              <w:rPr>
                <w:rFonts w:ascii="Times New Roman" w:hAnsi="Times New Roman" w:cs="Times New Roman"/>
                <w:sz w:val="20"/>
                <w:szCs w:val="20"/>
              </w:rPr>
              <w:t>Incoming 1</w:t>
            </w:r>
            <w:r w:rsidRPr="004A2B67">
              <w:rPr>
                <w:rFonts w:ascii="Times New Roman" w:hAnsi="Times New Roman" w:cs="Times New Roman"/>
                <w:sz w:val="20"/>
                <w:szCs w:val="20"/>
                <w:vertAlign w:val="superscript"/>
              </w:rPr>
              <w:t>st</w:t>
            </w:r>
            <w:r>
              <w:rPr>
                <w:rFonts w:ascii="Times New Roman" w:hAnsi="Times New Roman" w:cs="Times New Roman"/>
                <w:sz w:val="20"/>
                <w:szCs w:val="20"/>
              </w:rPr>
              <w:t xml:space="preserve"> years/TY/5</w:t>
            </w:r>
            <w:r w:rsidRPr="004A2B67">
              <w:rPr>
                <w:rFonts w:ascii="Times New Roman" w:hAnsi="Times New Roman" w:cs="Times New Roman"/>
                <w:sz w:val="20"/>
                <w:szCs w:val="20"/>
                <w:vertAlign w:val="superscript"/>
              </w:rPr>
              <w:t>th</w:t>
            </w:r>
            <w:r>
              <w:rPr>
                <w:rFonts w:ascii="Times New Roman" w:hAnsi="Times New Roman" w:cs="Times New Roman"/>
                <w:sz w:val="20"/>
                <w:szCs w:val="20"/>
              </w:rPr>
              <w:t xml:space="preserve"> &amp; 6</w:t>
            </w:r>
            <w:r w:rsidRPr="004A2B67">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Pr>
                <w:rFonts w:ascii="Times New Roman" w:hAnsi="Times New Roman" w:cs="Times New Roman"/>
                <w:sz w:val="20"/>
                <w:szCs w:val="20"/>
              </w:rPr>
              <w:t>/LCVP</w:t>
            </w:r>
          </w:p>
        </w:tc>
      </w:tr>
      <w:tr w:rsidR="00201F0B" w14:paraId="532C8C47" w14:textId="77777777" w:rsidTr="006C5606">
        <w:tc>
          <w:tcPr>
            <w:tcW w:w="1649" w:type="dxa"/>
          </w:tcPr>
          <w:p w14:paraId="011864F2" w14:textId="77777777" w:rsidR="00201F0B" w:rsidRPr="00C923A6" w:rsidRDefault="00201F0B" w:rsidP="006C5606">
            <w:pPr>
              <w:rPr>
                <w:rFonts w:ascii="Times New Roman" w:hAnsi="Times New Roman" w:cs="Times New Roman"/>
                <w:b/>
                <w:bCs/>
                <w:sz w:val="20"/>
                <w:szCs w:val="20"/>
              </w:rPr>
            </w:pPr>
          </w:p>
        </w:tc>
        <w:tc>
          <w:tcPr>
            <w:tcW w:w="845" w:type="dxa"/>
          </w:tcPr>
          <w:p w14:paraId="1FE54998" w14:textId="77777777" w:rsidR="00201F0B" w:rsidRPr="00C923A6" w:rsidRDefault="00201F0B" w:rsidP="006813EF">
            <w:pPr>
              <w:pStyle w:val="ListParagraph"/>
              <w:numPr>
                <w:ilvl w:val="0"/>
                <w:numId w:val="23"/>
              </w:numPr>
              <w:rPr>
                <w:rFonts w:ascii="Times New Roman" w:hAnsi="Times New Roman" w:cs="Times New Roman"/>
                <w:sz w:val="24"/>
                <w:szCs w:val="24"/>
              </w:rPr>
            </w:pPr>
          </w:p>
        </w:tc>
        <w:tc>
          <w:tcPr>
            <w:tcW w:w="844" w:type="dxa"/>
          </w:tcPr>
          <w:p w14:paraId="3A45101B" w14:textId="77777777" w:rsidR="00201F0B" w:rsidRDefault="00201F0B" w:rsidP="006C5606">
            <w:pPr>
              <w:rPr>
                <w:rFonts w:ascii="Times New Roman" w:hAnsi="Times New Roman" w:cs="Times New Roman"/>
                <w:sz w:val="24"/>
                <w:szCs w:val="24"/>
              </w:rPr>
            </w:pPr>
          </w:p>
        </w:tc>
        <w:tc>
          <w:tcPr>
            <w:tcW w:w="844" w:type="dxa"/>
          </w:tcPr>
          <w:p w14:paraId="0687B085" w14:textId="77777777" w:rsidR="00201F0B" w:rsidRDefault="00201F0B" w:rsidP="006C5606">
            <w:pPr>
              <w:rPr>
                <w:rFonts w:ascii="Times New Roman" w:hAnsi="Times New Roman" w:cs="Times New Roman"/>
                <w:sz w:val="24"/>
                <w:szCs w:val="24"/>
              </w:rPr>
            </w:pPr>
          </w:p>
        </w:tc>
        <w:tc>
          <w:tcPr>
            <w:tcW w:w="4176" w:type="dxa"/>
            <w:gridSpan w:val="3"/>
            <w:vMerge/>
          </w:tcPr>
          <w:p w14:paraId="1E8B8BE0" w14:textId="77777777" w:rsidR="00201F0B" w:rsidRDefault="00201F0B" w:rsidP="006C5606">
            <w:pPr>
              <w:rPr>
                <w:rFonts w:ascii="Times New Roman" w:hAnsi="Times New Roman" w:cs="Times New Roman"/>
                <w:sz w:val="24"/>
                <w:szCs w:val="24"/>
              </w:rPr>
            </w:pPr>
          </w:p>
        </w:tc>
        <w:tc>
          <w:tcPr>
            <w:tcW w:w="2269" w:type="dxa"/>
          </w:tcPr>
          <w:p w14:paraId="6A81D4A2" w14:textId="77777777" w:rsidR="00201F0B" w:rsidRDefault="00201F0B" w:rsidP="006C5606">
            <w:pPr>
              <w:rPr>
                <w:rFonts w:ascii="Times New Roman" w:hAnsi="Times New Roman" w:cs="Times New Roman"/>
                <w:sz w:val="24"/>
                <w:szCs w:val="24"/>
              </w:rPr>
            </w:pPr>
          </w:p>
        </w:tc>
        <w:tc>
          <w:tcPr>
            <w:tcW w:w="1516" w:type="dxa"/>
          </w:tcPr>
          <w:p w14:paraId="11C736E7" w14:textId="77777777" w:rsidR="00201F0B" w:rsidRPr="00C923A6" w:rsidRDefault="00201F0B" w:rsidP="006C5606">
            <w:pPr>
              <w:rPr>
                <w:rFonts w:ascii="Times New Roman" w:hAnsi="Times New Roman" w:cs="Times New Roman"/>
                <w:sz w:val="20"/>
                <w:szCs w:val="20"/>
              </w:rPr>
            </w:pPr>
          </w:p>
        </w:tc>
        <w:tc>
          <w:tcPr>
            <w:tcW w:w="1355" w:type="dxa"/>
          </w:tcPr>
          <w:p w14:paraId="2291EC8C" w14:textId="77777777" w:rsidR="00201F0B" w:rsidRPr="00C923A6" w:rsidRDefault="00201F0B" w:rsidP="006C5606">
            <w:pPr>
              <w:rPr>
                <w:rFonts w:ascii="Times New Roman" w:hAnsi="Times New Roman" w:cs="Times New Roman"/>
                <w:sz w:val="20"/>
                <w:szCs w:val="20"/>
              </w:rPr>
            </w:pPr>
          </w:p>
        </w:tc>
      </w:tr>
    </w:tbl>
    <w:p w14:paraId="6F0E5C54" w14:textId="77777777" w:rsidR="00201F0B" w:rsidRDefault="00201F0B" w:rsidP="00201F0B">
      <w:pPr>
        <w:jc w:val="center"/>
        <w:rPr>
          <w:rFonts w:ascii="Times New Roman" w:hAnsi="Times New Roman" w:cs="Times New Roman"/>
          <w:b/>
          <w:sz w:val="24"/>
          <w:szCs w:val="24"/>
        </w:rPr>
      </w:pPr>
      <w:r>
        <w:rPr>
          <w:rFonts w:ascii="Times New Roman" w:hAnsi="Times New Roman" w:cs="Times New Roman"/>
          <w:b/>
          <w:sz w:val="24"/>
          <w:szCs w:val="24"/>
        </w:rPr>
        <w:lastRenderedPageBreak/>
        <w:t>Vocational/Career Guidance Continued</w:t>
      </w:r>
    </w:p>
    <w:p w14:paraId="14F8E8DF" w14:textId="77777777" w:rsidR="00201F0B" w:rsidRDefault="00201F0B" w:rsidP="00201F0B">
      <w:pPr>
        <w:jc w:val="center"/>
        <w:rPr>
          <w:rFonts w:ascii="Times New Roman" w:hAnsi="Times New Roman" w:cs="Times New Roman"/>
          <w:i/>
          <w:sz w:val="24"/>
          <w:szCs w:val="24"/>
        </w:rPr>
      </w:pPr>
      <w:r>
        <w:rPr>
          <w:rFonts w:ascii="Times New Roman" w:hAnsi="Times New Roman" w:cs="Times New Roman"/>
          <w:i/>
          <w:sz w:val="24"/>
          <w:szCs w:val="24"/>
        </w:rPr>
        <w:t>Includes areas such as employment rights and duties. Job Opportunities, vocational education and training, further education, job and interview preparation, career research and career course information.</w:t>
      </w:r>
    </w:p>
    <w:tbl>
      <w:tblPr>
        <w:tblStyle w:val="TableGrid"/>
        <w:tblW w:w="0" w:type="auto"/>
        <w:tblLook w:val="04A0" w:firstRow="1" w:lastRow="0" w:firstColumn="1" w:lastColumn="0" w:noHBand="0" w:noVBand="1"/>
      </w:tblPr>
      <w:tblGrid>
        <w:gridCol w:w="2195"/>
        <w:gridCol w:w="800"/>
        <w:gridCol w:w="962"/>
        <w:gridCol w:w="883"/>
        <w:gridCol w:w="1210"/>
        <w:gridCol w:w="1210"/>
        <w:gridCol w:w="1210"/>
        <w:gridCol w:w="2172"/>
        <w:gridCol w:w="1516"/>
        <w:gridCol w:w="1790"/>
      </w:tblGrid>
      <w:tr w:rsidR="00201F0B" w14:paraId="3F922F07" w14:textId="77777777" w:rsidTr="006C5606">
        <w:tc>
          <w:tcPr>
            <w:tcW w:w="1583" w:type="dxa"/>
          </w:tcPr>
          <w:p w14:paraId="2C0A6B49" w14:textId="77777777" w:rsidR="00201F0B" w:rsidRDefault="00201F0B" w:rsidP="006C5606">
            <w:pPr>
              <w:jc w:val="center"/>
              <w:rPr>
                <w:rFonts w:ascii="Times New Roman" w:hAnsi="Times New Roman" w:cs="Times New Roman"/>
                <w:i/>
                <w:sz w:val="24"/>
                <w:szCs w:val="24"/>
              </w:rPr>
            </w:pPr>
            <w:r w:rsidRPr="00D63DA7">
              <w:rPr>
                <w:rFonts w:ascii="Times New Roman" w:hAnsi="Times New Roman" w:cs="Times New Roman"/>
                <w:b/>
                <w:sz w:val="20"/>
                <w:szCs w:val="20"/>
              </w:rPr>
              <w:t>Measure/Action</w:t>
            </w:r>
          </w:p>
        </w:tc>
        <w:tc>
          <w:tcPr>
            <w:tcW w:w="966" w:type="dxa"/>
          </w:tcPr>
          <w:p w14:paraId="26C292CF" w14:textId="77777777" w:rsidR="00201F0B" w:rsidRDefault="00201F0B" w:rsidP="006C5606">
            <w:pPr>
              <w:jc w:val="center"/>
              <w:rPr>
                <w:rFonts w:ascii="Times New Roman" w:hAnsi="Times New Roman" w:cs="Times New Roman"/>
                <w:i/>
                <w:sz w:val="24"/>
                <w:szCs w:val="24"/>
              </w:rPr>
            </w:pPr>
            <w:r>
              <w:rPr>
                <w:rFonts w:ascii="Times New Roman" w:hAnsi="Times New Roman" w:cs="Times New Roman"/>
                <w:sz w:val="20"/>
                <w:szCs w:val="20"/>
              </w:rPr>
              <w:t>For All</w:t>
            </w:r>
          </w:p>
        </w:tc>
        <w:tc>
          <w:tcPr>
            <w:tcW w:w="1071" w:type="dxa"/>
          </w:tcPr>
          <w:p w14:paraId="1186C706" w14:textId="77777777" w:rsidR="00201F0B" w:rsidRDefault="00201F0B" w:rsidP="006C5606">
            <w:pPr>
              <w:jc w:val="center"/>
              <w:rPr>
                <w:rFonts w:ascii="Times New Roman" w:hAnsi="Times New Roman" w:cs="Times New Roman"/>
                <w:i/>
                <w:sz w:val="24"/>
                <w:szCs w:val="24"/>
              </w:rPr>
            </w:pPr>
            <w:r>
              <w:rPr>
                <w:rFonts w:ascii="Times New Roman" w:hAnsi="Times New Roman" w:cs="Times New Roman"/>
                <w:sz w:val="24"/>
                <w:szCs w:val="24"/>
              </w:rPr>
              <w:t>For Some</w:t>
            </w:r>
          </w:p>
        </w:tc>
        <w:tc>
          <w:tcPr>
            <w:tcW w:w="1020" w:type="dxa"/>
          </w:tcPr>
          <w:p w14:paraId="7A8DF104" w14:textId="77777777" w:rsidR="00201F0B" w:rsidRDefault="00201F0B" w:rsidP="006C5606">
            <w:pPr>
              <w:jc w:val="center"/>
              <w:rPr>
                <w:rFonts w:ascii="Times New Roman" w:hAnsi="Times New Roman" w:cs="Times New Roman"/>
                <w:i/>
                <w:sz w:val="24"/>
                <w:szCs w:val="24"/>
              </w:rPr>
            </w:pPr>
            <w:r>
              <w:rPr>
                <w:rFonts w:ascii="Times New Roman" w:hAnsi="Times New Roman" w:cs="Times New Roman"/>
                <w:sz w:val="24"/>
                <w:szCs w:val="24"/>
              </w:rPr>
              <w:t>For a Few</w:t>
            </w:r>
          </w:p>
        </w:tc>
        <w:tc>
          <w:tcPr>
            <w:tcW w:w="1231" w:type="dxa"/>
          </w:tcPr>
          <w:p w14:paraId="32641D5E" w14:textId="77777777" w:rsidR="00201F0B" w:rsidRDefault="00201F0B" w:rsidP="006C5606">
            <w:pPr>
              <w:jc w:val="center"/>
              <w:rPr>
                <w:rFonts w:ascii="Times New Roman" w:hAnsi="Times New Roman" w:cs="Times New Roman"/>
                <w:i/>
                <w:sz w:val="24"/>
                <w:szCs w:val="24"/>
              </w:rPr>
            </w:pPr>
            <w:r w:rsidRPr="00D63DA7">
              <w:rPr>
                <w:rFonts w:ascii="Times New Roman" w:hAnsi="Times New Roman" w:cs="Times New Roman"/>
                <w:b/>
                <w:sz w:val="20"/>
                <w:szCs w:val="20"/>
              </w:rPr>
              <w:t>Developing Myself</w:t>
            </w:r>
          </w:p>
        </w:tc>
        <w:tc>
          <w:tcPr>
            <w:tcW w:w="1231" w:type="dxa"/>
          </w:tcPr>
          <w:p w14:paraId="45C75CD0" w14:textId="77777777" w:rsidR="00201F0B" w:rsidRDefault="00201F0B" w:rsidP="006C5606">
            <w:pPr>
              <w:jc w:val="center"/>
              <w:rPr>
                <w:rFonts w:ascii="Times New Roman" w:hAnsi="Times New Roman" w:cs="Times New Roman"/>
                <w:i/>
                <w:sz w:val="24"/>
                <w:szCs w:val="24"/>
              </w:rPr>
            </w:pPr>
            <w:r w:rsidRPr="00D63DA7">
              <w:rPr>
                <w:rFonts w:ascii="Times New Roman" w:hAnsi="Times New Roman" w:cs="Times New Roman"/>
                <w:b/>
                <w:sz w:val="20"/>
                <w:szCs w:val="20"/>
              </w:rPr>
              <w:t>Developing my Learning</w:t>
            </w:r>
          </w:p>
        </w:tc>
        <w:tc>
          <w:tcPr>
            <w:tcW w:w="1231" w:type="dxa"/>
          </w:tcPr>
          <w:p w14:paraId="0C408436" w14:textId="77777777" w:rsidR="00201F0B" w:rsidRDefault="00201F0B" w:rsidP="006C5606">
            <w:pPr>
              <w:jc w:val="center"/>
              <w:rPr>
                <w:rFonts w:ascii="Times New Roman" w:hAnsi="Times New Roman" w:cs="Times New Roman"/>
                <w:i/>
                <w:sz w:val="24"/>
                <w:szCs w:val="24"/>
              </w:rPr>
            </w:pPr>
            <w:r w:rsidRPr="00D63DA7">
              <w:rPr>
                <w:rFonts w:ascii="Times New Roman" w:hAnsi="Times New Roman" w:cs="Times New Roman"/>
                <w:b/>
                <w:sz w:val="20"/>
                <w:szCs w:val="20"/>
              </w:rPr>
              <w:t>Developing my Career Path</w:t>
            </w:r>
          </w:p>
        </w:tc>
        <w:tc>
          <w:tcPr>
            <w:tcW w:w="2577" w:type="dxa"/>
          </w:tcPr>
          <w:p w14:paraId="221CCDA2" w14:textId="77777777" w:rsidR="00201F0B" w:rsidRDefault="00201F0B" w:rsidP="006C5606">
            <w:pPr>
              <w:jc w:val="center"/>
              <w:rPr>
                <w:rFonts w:ascii="Times New Roman" w:hAnsi="Times New Roman" w:cs="Times New Roman"/>
                <w:i/>
                <w:sz w:val="24"/>
                <w:szCs w:val="24"/>
              </w:rPr>
            </w:pPr>
            <w:r w:rsidRPr="00D63DA7">
              <w:rPr>
                <w:rFonts w:ascii="Times New Roman" w:hAnsi="Times New Roman" w:cs="Times New Roman"/>
                <w:b/>
                <w:sz w:val="20"/>
                <w:szCs w:val="20"/>
              </w:rPr>
              <w:t>Personnel Responsibility</w:t>
            </w:r>
          </w:p>
        </w:tc>
        <w:tc>
          <w:tcPr>
            <w:tcW w:w="367" w:type="dxa"/>
          </w:tcPr>
          <w:p w14:paraId="4609744D"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Methodologies/</w:t>
            </w:r>
          </w:p>
          <w:p w14:paraId="73BF8D81" w14:textId="77777777" w:rsidR="00201F0B" w:rsidRDefault="00201F0B" w:rsidP="006C5606">
            <w:pPr>
              <w:jc w:val="center"/>
              <w:rPr>
                <w:rFonts w:ascii="Times New Roman" w:hAnsi="Times New Roman" w:cs="Times New Roman"/>
                <w:i/>
                <w:sz w:val="24"/>
                <w:szCs w:val="24"/>
              </w:rPr>
            </w:pPr>
            <w:r w:rsidRPr="00D63DA7">
              <w:rPr>
                <w:rFonts w:ascii="Times New Roman" w:hAnsi="Times New Roman" w:cs="Times New Roman"/>
                <w:b/>
                <w:sz w:val="20"/>
                <w:szCs w:val="20"/>
              </w:rPr>
              <w:t>Resources</w:t>
            </w:r>
          </w:p>
        </w:tc>
        <w:tc>
          <w:tcPr>
            <w:tcW w:w="2326" w:type="dxa"/>
          </w:tcPr>
          <w:p w14:paraId="16A47E69" w14:textId="77777777" w:rsidR="00201F0B" w:rsidRDefault="00201F0B" w:rsidP="006C5606">
            <w:pPr>
              <w:jc w:val="center"/>
              <w:rPr>
                <w:rFonts w:ascii="Times New Roman" w:hAnsi="Times New Roman" w:cs="Times New Roman"/>
                <w:i/>
                <w:sz w:val="24"/>
                <w:szCs w:val="24"/>
              </w:rPr>
            </w:pPr>
            <w:r w:rsidRPr="00D63DA7">
              <w:rPr>
                <w:rFonts w:ascii="Times New Roman" w:hAnsi="Times New Roman" w:cs="Times New Roman"/>
                <w:b/>
                <w:sz w:val="20"/>
                <w:szCs w:val="20"/>
              </w:rPr>
              <w:t>Class groups</w:t>
            </w:r>
          </w:p>
        </w:tc>
      </w:tr>
      <w:tr w:rsidR="00201F0B" w14:paraId="1C48C832" w14:textId="77777777" w:rsidTr="006C5606">
        <w:tc>
          <w:tcPr>
            <w:tcW w:w="1583" w:type="dxa"/>
          </w:tcPr>
          <w:p w14:paraId="6622F1D0" w14:textId="77777777" w:rsidR="00201F0B" w:rsidRDefault="00201F0B" w:rsidP="006C5606">
            <w:pPr>
              <w:rPr>
                <w:rFonts w:ascii="Times New Roman" w:hAnsi="Times New Roman" w:cs="Times New Roman"/>
                <w:i/>
                <w:sz w:val="24"/>
                <w:szCs w:val="24"/>
              </w:rPr>
            </w:pPr>
            <w:r>
              <w:rPr>
                <w:rFonts w:ascii="Times New Roman" w:hAnsi="Times New Roman" w:cs="Times New Roman"/>
                <w:b/>
                <w:bCs/>
                <w:sz w:val="20"/>
                <w:szCs w:val="20"/>
              </w:rPr>
              <w:t>Student Enterprise</w:t>
            </w:r>
          </w:p>
        </w:tc>
        <w:tc>
          <w:tcPr>
            <w:tcW w:w="966" w:type="dxa"/>
          </w:tcPr>
          <w:p w14:paraId="65A3A355" w14:textId="77777777" w:rsidR="00201F0B" w:rsidRDefault="00201F0B" w:rsidP="006C5606">
            <w:pPr>
              <w:jc w:val="center"/>
              <w:rPr>
                <w:rFonts w:ascii="Times New Roman" w:hAnsi="Times New Roman" w:cs="Times New Roman"/>
                <w:i/>
                <w:sz w:val="24"/>
                <w:szCs w:val="24"/>
              </w:rPr>
            </w:pPr>
          </w:p>
        </w:tc>
        <w:tc>
          <w:tcPr>
            <w:tcW w:w="1071" w:type="dxa"/>
          </w:tcPr>
          <w:p w14:paraId="51BDEDDD" w14:textId="77777777" w:rsidR="00201F0B" w:rsidRPr="00B5228C" w:rsidRDefault="00201F0B" w:rsidP="006813EF">
            <w:pPr>
              <w:pStyle w:val="ListParagraph"/>
              <w:numPr>
                <w:ilvl w:val="0"/>
                <w:numId w:val="23"/>
              </w:numPr>
              <w:jc w:val="center"/>
              <w:rPr>
                <w:rFonts w:ascii="Times New Roman" w:hAnsi="Times New Roman" w:cs="Times New Roman"/>
                <w:i/>
                <w:sz w:val="24"/>
                <w:szCs w:val="24"/>
              </w:rPr>
            </w:pPr>
          </w:p>
        </w:tc>
        <w:tc>
          <w:tcPr>
            <w:tcW w:w="1020" w:type="dxa"/>
          </w:tcPr>
          <w:p w14:paraId="7E5B0608" w14:textId="77777777" w:rsidR="00201F0B" w:rsidRDefault="00201F0B" w:rsidP="006C5606">
            <w:pPr>
              <w:jc w:val="center"/>
              <w:rPr>
                <w:rFonts w:ascii="Times New Roman" w:hAnsi="Times New Roman" w:cs="Times New Roman"/>
                <w:i/>
                <w:sz w:val="24"/>
                <w:szCs w:val="24"/>
              </w:rPr>
            </w:pPr>
          </w:p>
        </w:tc>
        <w:tc>
          <w:tcPr>
            <w:tcW w:w="3693" w:type="dxa"/>
            <w:gridSpan w:val="3"/>
            <w:vMerge w:val="restart"/>
          </w:tcPr>
          <w:p w14:paraId="05035D71"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Learn entrepreneurial Skills &amp; Network with existing business.</w:t>
            </w:r>
          </w:p>
          <w:p w14:paraId="6D246754"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Establish how career related information has been used to make career decisions.</w:t>
            </w:r>
          </w:p>
          <w:p w14:paraId="289CF2F5" w14:textId="77777777" w:rsidR="00201F0B" w:rsidRDefault="00201F0B" w:rsidP="006C5606">
            <w:pPr>
              <w:rPr>
                <w:rFonts w:ascii="Times New Roman" w:hAnsi="Times New Roman" w:cs="Times New Roman"/>
                <w:b/>
                <w:bCs/>
                <w:sz w:val="20"/>
                <w:szCs w:val="20"/>
              </w:rPr>
            </w:pPr>
          </w:p>
          <w:p w14:paraId="28217B25"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Demonstrate how educational options &amp; achievements relate to life &amp; work goals.</w:t>
            </w:r>
          </w:p>
          <w:p w14:paraId="277E01A0"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Plan their learning path in line with career goals &amp; aspirations. Choose subjects &amp; educational options in line with further/higher education/training &amp; chosen career path &amp; abilities. Knowledge of careers in each subject area</w:t>
            </w:r>
          </w:p>
          <w:p w14:paraId="28112008"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Understanding the world of work and life roles through hands-on activity.</w:t>
            </w:r>
          </w:p>
          <w:p w14:paraId="3406A2A2"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Explore differences between career areas &amp; requirements (including educational options) for working in different fields.</w:t>
            </w:r>
          </w:p>
          <w:p w14:paraId="7D99DE84"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Explore the education requirements for furthers study &amp; career interests.</w:t>
            </w:r>
          </w:p>
          <w:p w14:paraId="12FA5A9A" w14:textId="77777777" w:rsidR="00201F0B" w:rsidRPr="00077AE0" w:rsidRDefault="00201F0B" w:rsidP="006C5606">
            <w:pPr>
              <w:rPr>
                <w:rFonts w:ascii="Times New Roman" w:hAnsi="Times New Roman" w:cs="Times New Roman"/>
                <w:sz w:val="20"/>
                <w:szCs w:val="20"/>
              </w:rPr>
            </w:pPr>
            <w:r>
              <w:rPr>
                <w:rFonts w:ascii="Times New Roman" w:hAnsi="Times New Roman" w:cs="Times New Roman"/>
                <w:sz w:val="20"/>
                <w:szCs w:val="20"/>
              </w:rPr>
              <w:t xml:space="preserve">Recognise the link between subjects </w:t>
            </w:r>
            <w:proofErr w:type="gramStart"/>
            <w:r>
              <w:rPr>
                <w:rFonts w:ascii="Times New Roman" w:hAnsi="Times New Roman" w:cs="Times New Roman"/>
                <w:sz w:val="20"/>
                <w:szCs w:val="20"/>
              </w:rPr>
              <w:t>( &amp;</w:t>
            </w:r>
            <w:proofErr w:type="gramEnd"/>
            <w:r>
              <w:rPr>
                <w:rFonts w:ascii="Times New Roman" w:hAnsi="Times New Roman" w:cs="Times New Roman"/>
                <w:sz w:val="20"/>
                <w:szCs w:val="20"/>
              </w:rPr>
              <w:t xml:space="preserve">level), extra-curricular activities &amp; different career paths. </w:t>
            </w:r>
          </w:p>
          <w:p w14:paraId="2972881C" w14:textId="77777777" w:rsidR="00201F0B" w:rsidRPr="00AE660B" w:rsidRDefault="00201F0B" w:rsidP="006C5606">
            <w:pPr>
              <w:rPr>
                <w:rFonts w:ascii="Times New Roman" w:hAnsi="Times New Roman" w:cs="Times New Roman"/>
                <w:iCs/>
                <w:sz w:val="24"/>
                <w:szCs w:val="24"/>
              </w:rPr>
            </w:pPr>
          </w:p>
        </w:tc>
        <w:tc>
          <w:tcPr>
            <w:tcW w:w="2577" w:type="dxa"/>
          </w:tcPr>
          <w:p w14:paraId="29DC5C8F" w14:textId="77777777" w:rsidR="00201F0B" w:rsidRDefault="00201F0B" w:rsidP="006C5606">
            <w:pPr>
              <w:jc w:val="center"/>
              <w:rPr>
                <w:rFonts w:ascii="Times New Roman" w:hAnsi="Times New Roman" w:cs="Times New Roman"/>
                <w:i/>
                <w:sz w:val="24"/>
                <w:szCs w:val="24"/>
              </w:rPr>
            </w:pPr>
            <w:r>
              <w:rPr>
                <w:rFonts w:ascii="Times New Roman" w:hAnsi="Times New Roman" w:cs="Times New Roman"/>
                <w:sz w:val="20"/>
                <w:szCs w:val="20"/>
              </w:rPr>
              <w:t>Ms Maloney</w:t>
            </w:r>
          </w:p>
        </w:tc>
        <w:tc>
          <w:tcPr>
            <w:tcW w:w="367" w:type="dxa"/>
          </w:tcPr>
          <w:p w14:paraId="05D7B13F" w14:textId="77777777" w:rsidR="00201F0B" w:rsidRDefault="00201F0B" w:rsidP="006C5606">
            <w:pPr>
              <w:jc w:val="center"/>
              <w:rPr>
                <w:rFonts w:ascii="Times New Roman" w:hAnsi="Times New Roman" w:cs="Times New Roman"/>
                <w:i/>
                <w:sz w:val="24"/>
                <w:szCs w:val="24"/>
              </w:rPr>
            </w:pPr>
            <w:r>
              <w:rPr>
                <w:rFonts w:ascii="Times New Roman" w:hAnsi="Times New Roman" w:cs="Times New Roman"/>
                <w:sz w:val="20"/>
                <w:szCs w:val="20"/>
              </w:rPr>
              <w:t>Local enterprise board mayo</w:t>
            </w:r>
          </w:p>
        </w:tc>
        <w:tc>
          <w:tcPr>
            <w:tcW w:w="2326" w:type="dxa"/>
          </w:tcPr>
          <w:p w14:paraId="3EB76274" w14:textId="77777777" w:rsidR="00201F0B" w:rsidRDefault="00201F0B" w:rsidP="006C5606">
            <w:pPr>
              <w:jc w:val="center"/>
              <w:rPr>
                <w:rFonts w:ascii="Times New Roman" w:hAnsi="Times New Roman" w:cs="Times New Roman"/>
                <w:i/>
                <w:sz w:val="24"/>
                <w:szCs w:val="24"/>
              </w:rPr>
            </w:pPr>
            <w:r>
              <w:rPr>
                <w:rFonts w:ascii="Times New Roman" w:hAnsi="Times New Roman" w:cs="Times New Roman"/>
                <w:sz w:val="20"/>
                <w:szCs w:val="20"/>
              </w:rPr>
              <w:t>TY &amp; 5</w:t>
            </w:r>
            <w:r w:rsidRPr="00C923A6">
              <w:rPr>
                <w:rFonts w:ascii="Times New Roman" w:hAnsi="Times New Roman" w:cs="Times New Roman"/>
                <w:sz w:val="20"/>
                <w:szCs w:val="20"/>
                <w:vertAlign w:val="superscript"/>
              </w:rPr>
              <w:t>th</w:t>
            </w:r>
            <w:r>
              <w:rPr>
                <w:rFonts w:ascii="Times New Roman" w:hAnsi="Times New Roman" w:cs="Times New Roman"/>
                <w:sz w:val="20"/>
                <w:szCs w:val="20"/>
              </w:rPr>
              <w:t xml:space="preserve"> year</w:t>
            </w:r>
          </w:p>
        </w:tc>
      </w:tr>
      <w:tr w:rsidR="00201F0B" w14:paraId="4F192E2A" w14:textId="77777777" w:rsidTr="006C5606">
        <w:trPr>
          <w:trHeight w:val="718"/>
        </w:trPr>
        <w:tc>
          <w:tcPr>
            <w:tcW w:w="1583" w:type="dxa"/>
          </w:tcPr>
          <w:p w14:paraId="2F34E7A7"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Career Options</w:t>
            </w:r>
          </w:p>
          <w:p w14:paraId="1BA7C212" w14:textId="77777777" w:rsidR="00201F0B" w:rsidRDefault="00201F0B" w:rsidP="006C5606">
            <w:pPr>
              <w:jc w:val="center"/>
              <w:rPr>
                <w:rFonts w:ascii="Times New Roman" w:hAnsi="Times New Roman" w:cs="Times New Roman"/>
                <w:i/>
                <w:sz w:val="24"/>
                <w:szCs w:val="24"/>
              </w:rPr>
            </w:pPr>
          </w:p>
        </w:tc>
        <w:tc>
          <w:tcPr>
            <w:tcW w:w="966" w:type="dxa"/>
          </w:tcPr>
          <w:p w14:paraId="0DCCDC32" w14:textId="77777777" w:rsidR="00201F0B" w:rsidRPr="00B5228C" w:rsidRDefault="00201F0B" w:rsidP="006813EF">
            <w:pPr>
              <w:pStyle w:val="ListParagraph"/>
              <w:numPr>
                <w:ilvl w:val="0"/>
                <w:numId w:val="23"/>
              </w:numPr>
              <w:jc w:val="center"/>
              <w:rPr>
                <w:rFonts w:ascii="Times New Roman" w:hAnsi="Times New Roman" w:cs="Times New Roman"/>
                <w:i/>
                <w:sz w:val="24"/>
                <w:szCs w:val="24"/>
              </w:rPr>
            </w:pPr>
          </w:p>
        </w:tc>
        <w:tc>
          <w:tcPr>
            <w:tcW w:w="1071" w:type="dxa"/>
          </w:tcPr>
          <w:p w14:paraId="072831B9" w14:textId="77777777" w:rsidR="00201F0B" w:rsidRDefault="00201F0B" w:rsidP="006C5606">
            <w:pPr>
              <w:jc w:val="center"/>
              <w:rPr>
                <w:rFonts w:ascii="Times New Roman" w:hAnsi="Times New Roman" w:cs="Times New Roman"/>
                <w:i/>
                <w:sz w:val="24"/>
                <w:szCs w:val="24"/>
              </w:rPr>
            </w:pPr>
          </w:p>
        </w:tc>
        <w:tc>
          <w:tcPr>
            <w:tcW w:w="1020" w:type="dxa"/>
          </w:tcPr>
          <w:p w14:paraId="2C084B98" w14:textId="77777777" w:rsidR="00201F0B" w:rsidRDefault="00201F0B" w:rsidP="006C5606">
            <w:pPr>
              <w:jc w:val="center"/>
              <w:rPr>
                <w:rFonts w:ascii="Times New Roman" w:hAnsi="Times New Roman" w:cs="Times New Roman"/>
                <w:i/>
                <w:sz w:val="24"/>
                <w:szCs w:val="24"/>
              </w:rPr>
            </w:pPr>
          </w:p>
        </w:tc>
        <w:tc>
          <w:tcPr>
            <w:tcW w:w="3693" w:type="dxa"/>
            <w:gridSpan w:val="3"/>
            <w:vMerge/>
          </w:tcPr>
          <w:p w14:paraId="5548C156" w14:textId="77777777" w:rsidR="00201F0B" w:rsidRDefault="00201F0B" w:rsidP="006C5606">
            <w:pPr>
              <w:jc w:val="center"/>
              <w:rPr>
                <w:rFonts w:ascii="Times New Roman" w:hAnsi="Times New Roman" w:cs="Times New Roman"/>
                <w:i/>
                <w:sz w:val="24"/>
                <w:szCs w:val="24"/>
              </w:rPr>
            </w:pPr>
          </w:p>
        </w:tc>
        <w:tc>
          <w:tcPr>
            <w:tcW w:w="2577" w:type="dxa"/>
          </w:tcPr>
          <w:p w14:paraId="632DE62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72E2F47A" w14:textId="77777777" w:rsidR="00201F0B" w:rsidRDefault="00201F0B" w:rsidP="006C5606">
            <w:pPr>
              <w:jc w:val="center"/>
              <w:rPr>
                <w:rFonts w:ascii="Times New Roman" w:hAnsi="Times New Roman" w:cs="Times New Roman"/>
                <w:i/>
                <w:sz w:val="24"/>
                <w:szCs w:val="24"/>
              </w:rPr>
            </w:pPr>
            <w:r w:rsidRPr="00E958F1">
              <w:rPr>
                <w:rFonts w:ascii="Times New Roman" w:hAnsi="Times New Roman" w:cs="Times New Roman"/>
                <w:sz w:val="20"/>
                <w:szCs w:val="20"/>
              </w:rPr>
              <w:t>LCVP Teacher</w:t>
            </w:r>
          </w:p>
        </w:tc>
        <w:tc>
          <w:tcPr>
            <w:tcW w:w="367" w:type="dxa"/>
          </w:tcPr>
          <w:p w14:paraId="07C9E0C3"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Classroom guidance pro.</w:t>
            </w:r>
          </w:p>
          <w:p w14:paraId="66C056CE" w14:textId="77777777" w:rsidR="00201F0B" w:rsidRDefault="00201F0B" w:rsidP="006C5606">
            <w:pPr>
              <w:jc w:val="center"/>
              <w:rPr>
                <w:rFonts w:ascii="Times New Roman" w:hAnsi="Times New Roman" w:cs="Times New Roman"/>
                <w:i/>
                <w:sz w:val="24"/>
                <w:szCs w:val="24"/>
              </w:rPr>
            </w:pPr>
            <w:r>
              <w:rPr>
                <w:rFonts w:ascii="Times New Roman" w:hAnsi="Times New Roman" w:cs="Times New Roman"/>
                <w:sz w:val="20"/>
                <w:szCs w:val="20"/>
              </w:rPr>
              <w:t>One-to-One</w:t>
            </w:r>
          </w:p>
        </w:tc>
        <w:tc>
          <w:tcPr>
            <w:tcW w:w="2326" w:type="dxa"/>
          </w:tcPr>
          <w:p w14:paraId="7BCEFEFD" w14:textId="77777777" w:rsidR="00201F0B" w:rsidRDefault="00201F0B" w:rsidP="00645910">
            <w:pPr>
              <w:rPr>
                <w:rFonts w:ascii="Times New Roman" w:hAnsi="Times New Roman" w:cs="Times New Roman"/>
                <w:i/>
                <w:sz w:val="24"/>
                <w:szCs w:val="24"/>
              </w:rPr>
            </w:pPr>
            <w:r>
              <w:rPr>
                <w:rFonts w:ascii="Times New Roman" w:hAnsi="Times New Roman" w:cs="Times New Roman"/>
                <w:sz w:val="20"/>
                <w:szCs w:val="20"/>
              </w:rPr>
              <w:t>All</w:t>
            </w:r>
          </w:p>
        </w:tc>
      </w:tr>
      <w:tr w:rsidR="00201F0B" w14:paraId="3CF1F835" w14:textId="77777777" w:rsidTr="006C5606">
        <w:tc>
          <w:tcPr>
            <w:tcW w:w="1583" w:type="dxa"/>
          </w:tcPr>
          <w:p w14:paraId="140CDDA6" w14:textId="77777777" w:rsidR="00201F0B" w:rsidRDefault="00201F0B" w:rsidP="006C5606">
            <w:pPr>
              <w:rPr>
                <w:rFonts w:ascii="Times New Roman" w:hAnsi="Times New Roman" w:cs="Times New Roman"/>
                <w:i/>
                <w:sz w:val="24"/>
                <w:szCs w:val="24"/>
              </w:rPr>
            </w:pPr>
            <w:r>
              <w:rPr>
                <w:rFonts w:ascii="Times New Roman" w:hAnsi="Times New Roman" w:cs="Times New Roman"/>
                <w:b/>
                <w:bCs/>
                <w:sz w:val="20"/>
                <w:szCs w:val="20"/>
              </w:rPr>
              <w:t>Vocational Choice</w:t>
            </w:r>
          </w:p>
        </w:tc>
        <w:tc>
          <w:tcPr>
            <w:tcW w:w="966" w:type="dxa"/>
          </w:tcPr>
          <w:p w14:paraId="4C9FDB5B" w14:textId="77777777" w:rsidR="00201F0B" w:rsidRPr="00B5228C" w:rsidRDefault="00201F0B" w:rsidP="006813EF">
            <w:pPr>
              <w:pStyle w:val="ListParagraph"/>
              <w:numPr>
                <w:ilvl w:val="0"/>
                <w:numId w:val="23"/>
              </w:numPr>
              <w:jc w:val="center"/>
              <w:rPr>
                <w:rFonts w:ascii="Times New Roman" w:hAnsi="Times New Roman" w:cs="Times New Roman"/>
                <w:i/>
                <w:sz w:val="24"/>
                <w:szCs w:val="24"/>
              </w:rPr>
            </w:pPr>
          </w:p>
        </w:tc>
        <w:tc>
          <w:tcPr>
            <w:tcW w:w="1071" w:type="dxa"/>
          </w:tcPr>
          <w:p w14:paraId="2BAF18C9" w14:textId="77777777" w:rsidR="00201F0B" w:rsidRDefault="00201F0B" w:rsidP="006C5606">
            <w:pPr>
              <w:jc w:val="center"/>
              <w:rPr>
                <w:rFonts w:ascii="Times New Roman" w:hAnsi="Times New Roman" w:cs="Times New Roman"/>
                <w:i/>
                <w:sz w:val="24"/>
                <w:szCs w:val="24"/>
              </w:rPr>
            </w:pPr>
          </w:p>
        </w:tc>
        <w:tc>
          <w:tcPr>
            <w:tcW w:w="1020" w:type="dxa"/>
          </w:tcPr>
          <w:p w14:paraId="7756B1FB" w14:textId="77777777" w:rsidR="00201F0B" w:rsidRDefault="00201F0B" w:rsidP="006C5606">
            <w:pPr>
              <w:jc w:val="center"/>
              <w:rPr>
                <w:rFonts w:ascii="Times New Roman" w:hAnsi="Times New Roman" w:cs="Times New Roman"/>
                <w:i/>
                <w:sz w:val="24"/>
                <w:szCs w:val="24"/>
              </w:rPr>
            </w:pPr>
          </w:p>
        </w:tc>
        <w:tc>
          <w:tcPr>
            <w:tcW w:w="3693" w:type="dxa"/>
            <w:gridSpan w:val="3"/>
            <w:vMerge/>
          </w:tcPr>
          <w:p w14:paraId="53F6D7A7" w14:textId="77777777" w:rsidR="00201F0B" w:rsidRDefault="00201F0B" w:rsidP="006C5606">
            <w:pPr>
              <w:jc w:val="center"/>
              <w:rPr>
                <w:rFonts w:ascii="Times New Roman" w:hAnsi="Times New Roman" w:cs="Times New Roman"/>
                <w:i/>
                <w:sz w:val="24"/>
                <w:szCs w:val="24"/>
              </w:rPr>
            </w:pPr>
          </w:p>
        </w:tc>
        <w:tc>
          <w:tcPr>
            <w:tcW w:w="2577" w:type="dxa"/>
          </w:tcPr>
          <w:p w14:paraId="3FBC0A0B"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2BDA22D0" w14:textId="77777777" w:rsidR="00201F0B" w:rsidRPr="00B5228C" w:rsidRDefault="00201F0B" w:rsidP="006C5606">
            <w:pPr>
              <w:rPr>
                <w:rFonts w:ascii="Times New Roman" w:hAnsi="Times New Roman" w:cs="Times New Roman"/>
                <w:iCs/>
                <w:sz w:val="20"/>
                <w:szCs w:val="20"/>
              </w:rPr>
            </w:pPr>
            <w:r w:rsidRPr="00B5228C">
              <w:rPr>
                <w:rFonts w:ascii="Times New Roman" w:hAnsi="Times New Roman" w:cs="Times New Roman"/>
                <w:iCs/>
                <w:sz w:val="20"/>
                <w:szCs w:val="20"/>
              </w:rPr>
              <w:t>Subject Teachers</w:t>
            </w:r>
          </w:p>
        </w:tc>
        <w:tc>
          <w:tcPr>
            <w:tcW w:w="367" w:type="dxa"/>
          </w:tcPr>
          <w:p w14:paraId="6A763EBB"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Timetabling</w:t>
            </w:r>
          </w:p>
          <w:p w14:paraId="55517C7A" w14:textId="77777777" w:rsidR="00201F0B" w:rsidRDefault="00201F0B" w:rsidP="006C5606">
            <w:pPr>
              <w:jc w:val="center"/>
              <w:rPr>
                <w:rFonts w:ascii="Times New Roman" w:hAnsi="Times New Roman" w:cs="Times New Roman"/>
                <w:i/>
                <w:sz w:val="24"/>
                <w:szCs w:val="24"/>
              </w:rPr>
            </w:pPr>
            <w:r>
              <w:rPr>
                <w:rFonts w:ascii="Times New Roman" w:hAnsi="Times New Roman" w:cs="Times New Roman"/>
                <w:sz w:val="20"/>
                <w:szCs w:val="20"/>
              </w:rPr>
              <w:t>One-to-One</w:t>
            </w:r>
          </w:p>
        </w:tc>
        <w:tc>
          <w:tcPr>
            <w:tcW w:w="2326" w:type="dxa"/>
          </w:tcPr>
          <w:p w14:paraId="3221276B" w14:textId="77777777" w:rsidR="00201F0B" w:rsidRDefault="00201F0B" w:rsidP="00645910">
            <w:pPr>
              <w:rPr>
                <w:rFonts w:ascii="Times New Roman" w:hAnsi="Times New Roman" w:cs="Times New Roman"/>
                <w:i/>
                <w:sz w:val="24"/>
                <w:szCs w:val="24"/>
              </w:rPr>
            </w:pPr>
            <w:r>
              <w:rPr>
                <w:rFonts w:ascii="Times New Roman" w:hAnsi="Times New Roman" w:cs="Times New Roman"/>
                <w:sz w:val="20"/>
                <w:szCs w:val="20"/>
              </w:rPr>
              <w:t>All</w:t>
            </w:r>
          </w:p>
        </w:tc>
      </w:tr>
      <w:tr w:rsidR="00201F0B" w14:paraId="3DD2CE7F" w14:textId="77777777" w:rsidTr="006C5606">
        <w:tc>
          <w:tcPr>
            <w:tcW w:w="1583" w:type="dxa"/>
          </w:tcPr>
          <w:p w14:paraId="29CBD5E8"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Career Planning</w:t>
            </w:r>
          </w:p>
          <w:p w14:paraId="0BD9F828" w14:textId="77777777" w:rsidR="00201F0B" w:rsidRDefault="00201F0B" w:rsidP="006C5606">
            <w:pPr>
              <w:rPr>
                <w:rFonts w:ascii="Times New Roman" w:hAnsi="Times New Roman" w:cs="Times New Roman"/>
                <w:b/>
                <w:bCs/>
                <w:sz w:val="20"/>
                <w:szCs w:val="20"/>
              </w:rPr>
            </w:pPr>
          </w:p>
          <w:p w14:paraId="4411C5F6" w14:textId="77777777" w:rsidR="00201F0B" w:rsidRDefault="00201F0B" w:rsidP="006C5606">
            <w:pPr>
              <w:rPr>
                <w:rFonts w:ascii="Times New Roman" w:hAnsi="Times New Roman" w:cs="Times New Roman"/>
                <w:b/>
                <w:bCs/>
                <w:sz w:val="20"/>
                <w:szCs w:val="20"/>
              </w:rPr>
            </w:pPr>
          </w:p>
          <w:p w14:paraId="78E44761" w14:textId="77777777" w:rsidR="00201F0B" w:rsidRDefault="00201F0B" w:rsidP="006C5606">
            <w:pPr>
              <w:rPr>
                <w:rFonts w:ascii="Times New Roman" w:hAnsi="Times New Roman" w:cs="Times New Roman"/>
                <w:b/>
                <w:bCs/>
                <w:sz w:val="20"/>
                <w:szCs w:val="20"/>
              </w:rPr>
            </w:pPr>
          </w:p>
          <w:p w14:paraId="68934C59" w14:textId="77777777" w:rsidR="00201F0B" w:rsidRDefault="00201F0B" w:rsidP="006C5606">
            <w:pPr>
              <w:rPr>
                <w:rFonts w:ascii="Times New Roman" w:hAnsi="Times New Roman" w:cs="Times New Roman"/>
                <w:i/>
                <w:sz w:val="24"/>
                <w:szCs w:val="24"/>
              </w:rPr>
            </w:pPr>
          </w:p>
          <w:p w14:paraId="75E4D2C3" w14:textId="77777777" w:rsidR="00201F0B" w:rsidRPr="00B5228C" w:rsidRDefault="00201F0B" w:rsidP="006C5606">
            <w:pPr>
              <w:rPr>
                <w:rFonts w:ascii="Times New Roman" w:hAnsi="Times New Roman" w:cs="Times New Roman"/>
                <w:iCs/>
                <w:sz w:val="24"/>
                <w:szCs w:val="24"/>
              </w:rPr>
            </w:pPr>
          </w:p>
        </w:tc>
        <w:tc>
          <w:tcPr>
            <w:tcW w:w="966" w:type="dxa"/>
          </w:tcPr>
          <w:p w14:paraId="66767A46" w14:textId="77777777" w:rsidR="00201F0B" w:rsidRPr="00B5228C" w:rsidRDefault="00201F0B" w:rsidP="006813EF">
            <w:pPr>
              <w:pStyle w:val="ListParagraph"/>
              <w:numPr>
                <w:ilvl w:val="0"/>
                <w:numId w:val="23"/>
              </w:numPr>
              <w:jc w:val="center"/>
              <w:rPr>
                <w:rFonts w:ascii="Times New Roman" w:hAnsi="Times New Roman" w:cs="Times New Roman"/>
                <w:i/>
                <w:sz w:val="24"/>
                <w:szCs w:val="24"/>
              </w:rPr>
            </w:pPr>
          </w:p>
        </w:tc>
        <w:tc>
          <w:tcPr>
            <w:tcW w:w="1071" w:type="dxa"/>
          </w:tcPr>
          <w:p w14:paraId="6A3DBDF2" w14:textId="77777777" w:rsidR="00201F0B" w:rsidRDefault="00201F0B" w:rsidP="006C5606">
            <w:pPr>
              <w:jc w:val="center"/>
              <w:rPr>
                <w:rFonts w:ascii="Times New Roman" w:hAnsi="Times New Roman" w:cs="Times New Roman"/>
                <w:i/>
                <w:sz w:val="24"/>
                <w:szCs w:val="24"/>
              </w:rPr>
            </w:pPr>
          </w:p>
        </w:tc>
        <w:tc>
          <w:tcPr>
            <w:tcW w:w="1020" w:type="dxa"/>
          </w:tcPr>
          <w:p w14:paraId="5DACEA0B" w14:textId="77777777" w:rsidR="00201F0B" w:rsidRDefault="00201F0B" w:rsidP="006C5606">
            <w:pPr>
              <w:jc w:val="center"/>
              <w:rPr>
                <w:rFonts w:ascii="Times New Roman" w:hAnsi="Times New Roman" w:cs="Times New Roman"/>
                <w:i/>
                <w:sz w:val="24"/>
                <w:szCs w:val="24"/>
              </w:rPr>
            </w:pPr>
          </w:p>
          <w:p w14:paraId="4D9B8EDF" w14:textId="77777777" w:rsidR="00201F0B" w:rsidRDefault="00201F0B" w:rsidP="006C5606">
            <w:pPr>
              <w:jc w:val="center"/>
              <w:rPr>
                <w:rFonts w:ascii="Times New Roman" w:hAnsi="Times New Roman" w:cs="Times New Roman"/>
                <w:i/>
                <w:sz w:val="24"/>
                <w:szCs w:val="24"/>
              </w:rPr>
            </w:pPr>
          </w:p>
          <w:p w14:paraId="63C4E9E9" w14:textId="77777777" w:rsidR="00201F0B" w:rsidRDefault="00201F0B" w:rsidP="006C5606">
            <w:pPr>
              <w:jc w:val="center"/>
              <w:rPr>
                <w:rFonts w:ascii="Times New Roman" w:hAnsi="Times New Roman" w:cs="Times New Roman"/>
                <w:i/>
                <w:sz w:val="24"/>
                <w:szCs w:val="24"/>
              </w:rPr>
            </w:pPr>
          </w:p>
          <w:p w14:paraId="144E74E0" w14:textId="77777777" w:rsidR="00201F0B" w:rsidRDefault="00201F0B" w:rsidP="006C5606">
            <w:pPr>
              <w:jc w:val="center"/>
              <w:rPr>
                <w:rFonts w:ascii="Times New Roman" w:hAnsi="Times New Roman" w:cs="Times New Roman"/>
                <w:i/>
                <w:sz w:val="24"/>
                <w:szCs w:val="24"/>
              </w:rPr>
            </w:pPr>
          </w:p>
        </w:tc>
        <w:tc>
          <w:tcPr>
            <w:tcW w:w="3693" w:type="dxa"/>
            <w:gridSpan w:val="3"/>
            <w:vMerge/>
          </w:tcPr>
          <w:p w14:paraId="20E67810" w14:textId="77777777" w:rsidR="00201F0B" w:rsidRDefault="00201F0B" w:rsidP="006C5606">
            <w:pPr>
              <w:jc w:val="center"/>
              <w:rPr>
                <w:rFonts w:ascii="Times New Roman" w:hAnsi="Times New Roman" w:cs="Times New Roman"/>
                <w:i/>
                <w:sz w:val="24"/>
                <w:szCs w:val="24"/>
              </w:rPr>
            </w:pPr>
          </w:p>
        </w:tc>
        <w:tc>
          <w:tcPr>
            <w:tcW w:w="2577" w:type="dxa"/>
          </w:tcPr>
          <w:p w14:paraId="4498CA9D"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34A1C9D8" w14:textId="77777777" w:rsidR="00201F0B" w:rsidRDefault="00201F0B" w:rsidP="006C5606">
            <w:pPr>
              <w:rPr>
                <w:rFonts w:ascii="Times New Roman" w:hAnsi="Times New Roman" w:cs="Times New Roman"/>
                <w:sz w:val="20"/>
                <w:szCs w:val="20"/>
              </w:rPr>
            </w:pPr>
            <w:r w:rsidRPr="00E958F1">
              <w:rPr>
                <w:rFonts w:ascii="Times New Roman" w:hAnsi="Times New Roman" w:cs="Times New Roman"/>
                <w:sz w:val="20"/>
                <w:szCs w:val="20"/>
              </w:rPr>
              <w:t>LCVP Teacher</w:t>
            </w:r>
            <w:r>
              <w:rPr>
                <w:rFonts w:ascii="Times New Roman" w:hAnsi="Times New Roman" w:cs="Times New Roman"/>
                <w:sz w:val="20"/>
                <w:szCs w:val="20"/>
              </w:rPr>
              <w:t>s</w:t>
            </w:r>
          </w:p>
          <w:p w14:paraId="3DC93105" w14:textId="77777777" w:rsidR="00201F0B" w:rsidRPr="00B5228C" w:rsidRDefault="00201F0B" w:rsidP="006C5606">
            <w:pPr>
              <w:rPr>
                <w:rFonts w:ascii="Times New Roman" w:hAnsi="Times New Roman" w:cs="Times New Roman"/>
                <w:iCs/>
                <w:sz w:val="20"/>
                <w:szCs w:val="20"/>
              </w:rPr>
            </w:pPr>
            <w:r w:rsidRPr="00B5228C">
              <w:rPr>
                <w:rFonts w:ascii="Times New Roman" w:hAnsi="Times New Roman" w:cs="Times New Roman"/>
                <w:iCs/>
                <w:sz w:val="20"/>
                <w:szCs w:val="20"/>
              </w:rPr>
              <w:t>Subject Teachers</w:t>
            </w:r>
          </w:p>
        </w:tc>
        <w:tc>
          <w:tcPr>
            <w:tcW w:w="367" w:type="dxa"/>
          </w:tcPr>
          <w:p w14:paraId="6A6A6694"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Timetabling</w:t>
            </w:r>
          </w:p>
          <w:p w14:paraId="0EEE2CD6"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One-to-One</w:t>
            </w:r>
          </w:p>
          <w:p w14:paraId="623AC4E3"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Classroom Guidance Prog</w:t>
            </w:r>
          </w:p>
          <w:p w14:paraId="03A02CAF" w14:textId="77777777" w:rsidR="00201F0B" w:rsidRDefault="00201F0B" w:rsidP="006C5606">
            <w:pPr>
              <w:jc w:val="center"/>
              <w:rPr>
                <w:rFonts w:ascii="Times New Roman" w:hAnsi="Times New Roman" w:cs="Times New Roman"/>
                <w:i/>
                <w:sz w:val="24"/>
                <w:szCs w:val="24"/>
              </w:rPr>
            </w:pPr>
            <w:r w:rsidRPr="00535017">
              <w:rPr>
                <w:rFonts w:ascii="Times New Roman" w:hAnsi="Times New Roman" w:cs="Times New Roman"/>
                <w:sz w:val="20"/>
                <w:szCs w:val="20"/>
              </w:rPr>
              <w:t>LCVP Portfolio</w:t>
            </w:r>
          </w:p>
        </w:tc>
        <w:tc>
          <w:tcPr>
            <w:tcW w:w="2326" w:type="dxa"/>
          </w:tcPr>
          <w:p w14:paraId="32DEDE7C" w14:textId="77777777" w:rsidR="00201F0B" w:rsidRDefault="00201F0B" w:rsidP="00645910">
            <w:pPr>
              <w:rPr>
                <w:rFonts w:ascii="Times New Roman" w:hAnsi="Times New Roman" w:cs="Times New Roman"/>
                <w:i/>
                <w:sz w:val="24"/>
                <w:szCs w:val="24"/>
              </w:rPr>
            </w:pPr>
          </w:p>
          <w:p w14:paraId="2B0A1BA2" w14:textId="77777777" w:rsidR="00201F0B" w:rsidRPr="00C55179" w:rsidRDefault="00201F0B" w:rsidP="00645910">
            <w:pPr>
              <w:rPr>
                <w:rFonts w:ascii="Times New Roman" w:hAnsi="Times New Roman" w:cs="Times New Roman"/>
                <w:sz w:val="20"/>
                <w:szCs w:val="20"/>
              </w:rPr>
            </w:pPr>
            <w:r w:rsidRPr="00C55179">
              <w:rPr>
                <w:rFonts w:ascii="Times New Roman" w:hAnsi="Times New Roman" w:cs="Times New Roman"/>
                <w:sz w:val="20"/>
                <w:szCs w:val="20"/>
              </w:rPr>
              <w:t>All</w:t>
            </w:r>
          </w:p>
        </w:tc>
      </w:tr>
      <w:tr w:rsidR="00201F0B" w14:paraId="096E9F80" w14:textId="77777777" w:rsidTr="006C5606">
        <w:tc>
          <w:tcPr>
            <w:tcW w:w="1583" w:type="dxa"/>
          </w:tcPr>
          <w:p w14:paraId="5B48C443" w14:textId="77777777" w:rsidR="00201F0B" w:rsidRPr="00B5228C" w:rsidRDefault="00201F0B" w:rsidP="006C5606">
            <w:pPr>
              <w:rPr>
                <w:rFonts w:ascii="Times New Roman" w:hAnsi="Times New Roman" w:cs="Times New Roman"/>
                <w:b/>
                <w:bCs/>
                <w:iCs/>
                <w:sz w:val="20"/>
                <w:szCs w:val="20"/>
              </w:rPr>
            </w:pPr>
            <w:r>
              <w:rPr>
                <w:rFonts w:ascii="Times New Roman" w:hAnsi="Times New Roman" w:cs="Times New Roman"/>
                <w:b/>
                <w:bCs/>
                <w:iCs/>
                <w:sz w:val="20"/>
                <w:szCs w:val="20"/>
              </w:rPr>
              <w:t>EXPERIENTIAL GUIDANCE</w:t>
            </w:r>
          </w:p>
        </w:tc>
        <w:tc>
          <w:tcPr>
            <w:tcW w:w="966" w:type="dxa"/>
          </w:tcPr>
          <w:p w14:paraId="119E2E49" w14:textId="77777777" w:rsidR="00201F0B" w:rsidRDefault="00201F0B" w:rsidP="006C5606">
            <w:pPr>
              <w:jc w:val="center"/>
              <w:rPr>
                <w:rFonts w:ascii="Times New Roman" w:hAnsi="Times New Roman" w:cs="Times New Roman"/>
                <w:i/>
                <w:sz w:val="24"/>
                <w:szCs w:val="24"/>
              </w:rPr>
            </w:pPr>
          </w:p>
        </w:tc>
        <w:tc>
          <w:tcPr>
            <w:tcW w:w="1071" w:type="dxa"/>
          </w:tcPr>
          <w:p w14:paraId="7C62683A" w14:textId="77777777" w:rsidR="00201F0B" w:rsidRDefault="00201F0B" w:rsidP="006C5606">
            <w:pPr>
              <w:jc w:val="center"/>
              <w:rPr>
                <w:rFonts w:ascii="Times New Roman" w:hAnsi="Times New Roman" w:cs="Times New Roman"/>
                <w:i/>
                <w:sz w:val="24"/>
                <w:szCs w:val="24"/>
              </w:rPr>
            </w:pPr>
          </w:p>
        </w:tc>
        <w:tc>
          <w:tcPr>
            <w:tcW w:w="1020" w:type="dxa"/>
          </w:tcPr>
          <w:p w14:paraId="664584BC" w14:textId="77777777" w:rsidR="00201F0B" w:rsidRDefault="00201F0B" w:rsidP="006C5606">
            <w:pPr>
              <w:jc w:val="center"/>
              <w:rPr>
                <w:rFonts w:ascii="Times New Roman" w:hAnsi="Times New Roman" w:cs="Times New Roman"/>
                <w:i/>
                <w:sz w:val="24"/>
                <w:szCs w:val="24"/>
              </w:rPr>
            </w:pPr>
          </w:p>
        </w:tc>
        <w:tc>
          <w:tcPr>
            <w:tcW w:w="3693" w:type="dxa"/>
            <w:gridSpan w:val="3"/>
            <w:vMerge/>
          </w:tcPr>
          <w:p w14:paraId="14021051" w14:textId="77777777" w:rsidR="00201F0B" w:rsidRDefault="00201F0B" w:rsidP="006C5606">
            <w:pPr>
              <w:jc w:val="center"/>
              <w:rPr>
                <w:rFonts w:ascii="Times New Roman" w:hAnsi="Times New Roman" w:cs="Times New Roman"/>
                <w:i/>
                <w:sz w:val="24"/>
                <w:szCs w:val="24"/>
              </w:rPr>
            </w:pPr>
          </w:p>
        </w:tc>
        <w:tc>
          <w:tcPr>
            <w:tcW w:w="2577" w:type="dxa"/>
          </w:tcPr>
          <w:p w14:paraId="2E38BC1C" w14:textId="77777777" w:rsidR="00201F0B" w:rsidRPr="00B5228C" w:rsidRDefault="00201F0B" w:rsidP="006C5606">
            <w:pPr>
              <w:jc w:val="center"/>
              <w:rPr>
                <w:rFonts w:ascii="Times New Roman" w:hAnsi="Times New Roman" w:cs="Times New Roman"/>
                <w:b/>
                <w:bCs/>
                <w:iCs/>
                <w:sz w:val="20"/>
                <w:szCs w:val="20"/>
              </w:rPr>
            </w:pPr>
            <w:r w:rsidRPr="00B5228C">
              <w:rPr>
                <w:rFonts w:ascii="Times New Roman" w:hAnsi="Times New Roman" w:cs="Times New Roman"/>
                <w:b/>
                <w:bCs/>
                <w:iCs/>
                <w:sz w:val="20"/>
                <w:szCs w:val="20"/>
              </w:rPr>
              <w:t>All</w:t>
            </w:r>
          </w:p>
        </w:tc>
        <w:tc>
          <w:tcPr>
            <w:tcW w:w="367" w:type="dxa"/>
          </w:tcPr>
          <w:p w14:paraId="519538FD" w14:textId="77777777" w:rsidR="00201F0B" w:rsidRDefault="00201F0B" w:rsidP="006C5606">
            <w:pPr>
              <w:jc w:val="center"/>
              <w:rPr>
                <w:rFonts w:ascii="Times New Roman" w:hAnsi="Times New Roman" w:cs="Times New Roman"/>
                <w:i/>
                <w:sz w:val="24"/>
                <w:szCs w:val="24"/>
              </w:rPr>
            </w:pPr>
            <w:r w:rsidRPr="00B5228C">
              <w:rPr>
                <w:rFonts w:ascii="Times New Roman" w:hAnsi="Times New Roman" w:cs="Times New Roman"/>
                <w:b/>
                <w:bCs/>
                <w:iCs/>
                <w:sz w:val="20"/>
                <w:szCs w:val="20"/>
              </w:rPr>
              <w:t>All</w:t>
            </w:r>
          </w:p>
        </w:tc>
        <w:tc>
          <w:tcPr>
            <w:tcW w:w="2326" w:type="dxa"/>
          </w:tcPr>
          <w:p w14:paraId="64B8324D" w14:textId="77777777" w:rsidR="00201F0B" w:rsidRDefault="00201F0B" w:rsidP="00645910">
            <w:pPr>
              <w:rPr>
                <w:rFonts w:ascii="Times New Roman" w:hAnsi="Times New Roman" w:cs="Times New Roman"/>
                <w:i/>
                <w:sz w:val="24"/>
                <w:szCs w:val="24"/>
              </w:rPr>
            </w:pPr>
            <w:r w:rsidRPr="00B5228C">
              <w:rPr>
                <w:rFonts w:ascii="Times New Roman" w:hAnsi="Times New Roman" w:cs="Times New Roman"/>
                <w:b/>
                <w:bCs/>
                <w:iCs/>
                <w:sz w:val="20"/>
                <w:szCs w:val="20"/>
              </w:rPr>
              <w:t>All</w:t>
            </w:r>
          </w:p>
        </w:tc>
      </w:tr>
      <w:tr w:rsidR="00201F0B" w14:paraId="2E083E12" w14:textId="77777777" w:rsidTr="006C5606">
        <w:tc>
          <w:tcPr>
            <w:tcW w:w="1583" w:type="dxa"/>
          </w:tcPr>
          <w:p w14:paraId="73E997B6" w14:textId="77777777" w:rsidR="00201F0B" w:rsidRDefault="00201F0B" w:rsidP="006C5606">
            <w:pPr>
              <w:rPr>
                <w:rFonts w:ascii="Times New Roman" w:hAnsi="Times New Roman" w:cs="Times New Roman"/>
                <w:b/>
                <w:bCs/>
                <w:iCs/>
                <w:sz w:val="20"/>
                <w:szCs w:val="20"/>
              </w:rPr>
            </w:pPr>
            <w:r>
              <w:rPr>
                <w:rFonts w:ascii="Times New Roman" w:hAnsi="Times New Roman" w:cs="Times New Roman"/>
                <w:b/>
                <w:bCs/>
                <w:iCs/>
                <w:sz w:val="20"/>
                <w:szCs w:val="20"/>
              </w:rPr>
              <w:t>Careers Expos</w:t>
            </w:r>
          </w:p>
          <w:p w14:paraId="636E1362" w14:textId="77777777" w:rsidR="00201F0B" w:rsidRDefault="00201F0B" w:rsidP="006C5606">
            <w:pPr>
              <w:rPr>
                <w:rFonts w:ascii="Times New Roman" w:hAnsi="Times New Roman" w:cs="Times New Roman"/>
                <w:b/>
                <w:bCs/>
                <w:iCs/>
                <w:sz w:val="20"/>
                <w:szCs w:val="20"/>
              </w:rPr>
            </w:pPr>
          </w:p>
          <w:p w14:paraId="10EA7098" w14:textId="77777777" w:rsidR="00201F0B" w:rsidRPr="00077AE0" w:rsidRDefault="00201F0B" w:rsidP="006C5606">
            <w:pPr>
              <w:rPr>
                <w:rFonts w:ascii="Times New Roman" w:hAnsi="Times New Roman" w:cs="Times New Roman"/>
                <w:b/>
                <w:bCs/>
                <w:iCs/>
                <w:sz w:val="20"/>
                <w:szCs w:val="20"/>
              </w:rPr>
            </w:pPr>
          </w:p>
        </w:tc>
        <w:tc>
          <w:tcPr>
            <w:tcW w:w="966" w:type="dxa"/>
          </w:tcPr>
          <w:p w14:paraId="0CEE3078" w14:textId="77777777" w:rsidR="00201F0B" w:rsidRPr="00077AE0" w:rsidRDefault="00201F0B" w:rsidP="006813EF">
            <w:pPr>
              <w:pStyle w:val="ListParagraph"/>
              <w:numPr>
                <w:ilvl w:val="0"/>
                <w:numId w:val="23"/>
              </w:numPr>
              <w:rPr>
                <w:rFonts w:ascii="Times New Roman" w:hAnsi="Times New Roman" w:cs="Times New Roman"/>
                <w:iCs/>
                <w:sz w:val="24"/>
                <w:szCs w:val="24"/>
              </w:rPr>
            </w:pPr>
          </w:p>
        </w:tc>
        <w:tc>
          <w:tcPr>
            <w:tcW w:w="1071" w:type="dxa"/>
          </w:tcPr>
          <w:p w14:paraId="28C61661" w14:textId="77777777" w:rsidR="00201F0B" w:rsidRDefault="00201F0B" w:rsidP="006C5606">
            <w:pPr>
              <w:jc w:val="center"/>
              <w:rPr>
                <w:rFonts w:ascii="Times New Roman" w:hAnsi="Times New Roman" w:cs="Times New Roman"/>
                <w:i/>
                <w:sz w:val="24"/>
                <w:szCs w:val="24"/>
              </w:rPr>
            </w:pPr>
          </w:p>
        </w:tc>
        <w:tc>
          <w:tcPr>
            <w:tcW w:w="1020" w:type="dxa"/>
          </w:tcPr>
          <w:p w14:paraId="52555636" w14:textId="77777777" w:rsidR="00201F0B" w:rsidRDefault="00201F0B" w:rsidP="006C5606">
            <w:pPr>
              <w:jc w:val="center"/>
              <w:rPr>
                <w:rFonts w:ascii="Times New Roman" w:hAnsi="Times New Roman" w:cs="Times New Roman"/>
                <w:i/>
                <w:sz w:val="24"/>
                <w:szCs w:val="24"/>
              </w:rPr>
            </w:pPr>
          </w:p>
        </w:tc>
        <w:tc>
          <w:tcPr>
            <w:tcW w:w="3693" w:type="dxa"/>
            <w:gridSpan w:val="3"/>
            <w:vMerge/>
          </w:tcPr>
          <w:p w14:paraId="2ED940B1" w14:textId="77777777" w:rsidR="00201F0B" w:rsidRDefault="00201F0B" w:rsidP="006C5606">
            <w:pPr>
              <w:jc w:val="center"/>
              <w:rPr>
                <w:rFonts w:ascii="Times New Roman" w:hAnsi="Times New Roman" w:cs="Times New Roman"/>
                <w:i/>
                <w:sz w:val="24"/>
                <w:szCs w:val="24"/>
              </w:rPr>
            </w:pPr>
          </w:p>
        </w:tc>
        <w:tc>
          <w:tcPr>
            <w:tcW w:w="2577" w:type="dxa"/>
          </w:tcPr>
          <w:p w14:paraId="5F938F6E"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Management</w:t>
            </w:r>
          </w:p>
          <w:p w14:paraId="3AF25397" w14:textId="77777777" w:rsidR="00201F0B" w:rsidRPr="00AE660B" w:rsidRDefault="00201F0B" w:rsidP="006C5606">
            <w:pPr>
              <w:rPr>
                <w:rFonts w:ascii="Times New Roman" w:hAnsi="Times New Roman" w:cs="Times New Roman"/>
                <w:iCs/>
                <w:sz w:val="20"/>
                <w:szCs w:val="20"/>
              </w:rPr>
            </w:pPr>
            <w:r>
              <w:rPr>
                <w:rFonts w:ascii="Times New Roman" w:hAnsi="Times New Roman" w:cs="Times New Roman"/>
                <w:iCs/>
                <w:sz w:val="20"/>
                <w:szCs w:val="20"/>
              </w:rPr>
              <w:t>Guidance Counsellor</w:t>
            </w:r>
          </w:p>
        </w:tc>
        <w:tc>
          <w:tcPr>
            <w:tcW w:w="367" w:type="dxa"/>
          </w:tcPr>
          <w:p w14:paraId="7D7D9F85"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IT’s</w:t>
            </w:r>
          </w:p>
          <w:p w14:paraId="575D9F16" w14:textId="77777777" w:rsidR="00201F0B" w:rsidRPr="00AE660B" w:rsidRDefault="00201F0B" w:rsidP="006C5606">
            <w:pPr>
              <w:rPr>
                <w:rFonts w:ascii="Times New Roman" w:hAnsi="Times New Roman" w:cs="Times New Roman"/>
                <w:iCs/>
                <w:sz w:val="20"/>
                <w:szCs w:val="20"/>
              </w:rPr>
            </w:pPr>
            <w:r>
              <w:rPr>
                <w:rFonts w:ascii="Times New Roman" w:hAnsi="Times New Roman" w:cs="Times New Roman"/>
                <w:iCs/>
                <w:sz w:val="20"/>
                <w:szCs w:val="20"/>
              </w:rPr>
              <w:t>Universities</w:t>
            </w:r>
          </w:p>
        </w:tc>
        <w:tc>
          <w:tcPr>
            <w:tcW w:w="2326" w:type="dxa"/>
          </w:tcPr>
          <w:p w14:paraId="3DACECE1" w14:textId="77777777" w:rsidR="00201F0B" w:rsidRPr="00AE660B" w:rsidRDefault="00201F0B" w:rsidP="006C5606">
            <w:pPr>
              <w:rPr>
                <w:rFonts w:ascii="Times New Roman" w:hAnsi="Times New Roman" w:cs="Times New Roman"/>
                <w:iCs/>
                <w:sz w:val="20"/>
                <w:szCs w:val="20"/>
              </w:rPr>
            </w:pPr>
            <w:r>
              <w:rPr>
                <w:rFonts w:ascii="Times New Roman" w:hAnsi="Times New Roman" w:cs="Times New Roman"/>
                <w:iCs/>
                <w:sz w:val="20"/>
                <w:szCs w:val="20"/>
              </w:rPr>
              <w:t>Senior Cycle</w:t>
            </w:r>
          </w:p>
        </w:tc>
      </w:tr>
      <w:tr w:rsidR="00201F0B" w14:paraId="11564512" w14:textId="77777777" w:rsidTr="006C5606">
        <w:tc>
          <w:tcPr>
            <w:tcW w:w="1583" w:type="dxa"/>
          </w:tcPr>
          <w:p w14:paraId="0D41F336" w14:textId="77777777" w:rsidR="00201F0B" w:rsidRPr="00077AE0" w:rsidRDefault="00201F0B" w:rsidP="006C5606">
            <w:pPr>
              <w:rPr>
                <w:rFonts w:ascii="Times New Roman" w:hAnsi="Times New Roman" w:cs="Times New Roman"/>
                <w:b/>
                <w:bCs/>
                <w:iCs/>
                <w:sz w:val="20"/>
                <w:szCs w:val="20"/>
              </w:rPr>
            </w:pPr>
            <w:r>
              <w:rPr>
                <w:rFonts w:ascii="Times New Roman" w:hAnsi="Times New Roman" w:cs="Times New Roman"/>
                <w:b/>
                <w:bCs/>
                <w:iCs/>
                <w:sz w:val="20"/>
                <w:szCs w:val="20"/>
              </w:rPr>
              <w:t>Open Days/college talks</w:t>
            </w:r>
          </w:p>
        </w:tc>
        <w:tc>
          <w:tcPr>
            <w:tcW w:w="966" w:type="dxa"/>
          </w:tcPr>
          <w:p w14:paraId="361C1AB6" w14:textId="77777777" w:rsidR="00201F0B" w:rsidRPr="00077AE0" w:rsidRDefault="00201F0B" w:rsidP="006813EF">
            <w:pPr>
              <w:pStyle w:val="ListParagraph"/>
              <w:numPr>
                <w:ilvl w:val="0"/>
                <w:numId w:val="23"/>
              </w:numPr>
              <w:rPr>
                <w:rFonts w:ascii="Times New Roman" w:hAnsi="Times New Roman" w:cs="Times New Roman"/>
                <w:i/>
                <w:sz w:val="24"/>
                <w:szCs w:val="24"/>
              </w:rPr>
            </w:pPr>
          </w:p>
        </w:tc>
        <w:tc>
          <w:tcPr>
            <w:tcW w:w="1071" w:type="dxa"/>
          </w:tcPr>
          <w:p w14:paraId="6F398584" w14:textId="77777777" w:rsidR="00201F0B" w:rsidRDefault="00201F0B" w:rsidP="006C5606">
            <w:pPr>
              <w:jc w:val="center"/>
              <w:rPr>
                <w:rFonts w:ascii="Times New Roman" w:hAnsi="Times New Roman" w:cs="Times New Roman"/>
                <w:i/>
                <w:sz w:val="24"/>
                <w:szCs w:val="24"/>
              </w:rPr>
            </w:pPr>
          </w:p>
        </w:tc>
        <w:tc>
          <w:tcPr>
            <w:tcW w:w="1020" w:type="dxa"/>
          </w:tcPr>
          <w:p w14:paraId="0CC40B26" w14:textId="77777777" w:rsidR="00201F0B" w:rsidRDefault="00201F0B" w:rsidP="006C5606">
            <w:pPr>
              <w:jc w:val="center"/>
              <w:rPr>
                <w:rFonts w:ascii="Times New Roman" w:hAnsi="Times New Roman" w:cs="Times New Roman"/>
                <w:i/>
                <w:sz w:val="24"/>
                <w:szCs w:val="24"/>
              </w:rPr>
            </w:pPr>
          </w:p>
        </w:tc>
        <w:tc>
          <w:tcPr>
            <w:tcW w:w="3693" w:type="dxa"/>
            <w:gridSpan w:val="3"/>
            <w:vMerge/>
          </w:tcPr>
          <w:p w14:paraId="57EC5D63" w14:textId="77777777" w:rsidR="00201F0B" w:rsidRDefault="00201F0B" w:rsidP="006C5606">
            <w:pPr>
              <w:jc w:val="center"/>
              <w:rPr>
                <w:rFonts w:ascii="Times New Roman" w:hAnsi="Times New Roman" w:cs="Times New Roman"/>
                <w:i/>
                <w:sz w:val="24"/>
                <w:szCs w:val="24"/>
              </w:rPr>
            </w:pPr>
          </w:p>
        </w:tc>
        <w:tc>
          <w:tcPr>
            <w:tcW w:w="2577" w:type="dxa"/>
          </w:tcPr>
          <w:p w14:paraId="21C77BBA"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Management</w:t>
            </w:r>
          </w:p>
          <w:p w14:paraId="7CE26376" w14:textId="77777777" w:rsidR="00201F0B" w:rsidRPr="00AE660B" w:rsidRDefault="00201F0B" w:rsidP="006C5606">
            <w:pPr>
              <w:rPr>
                <w:rFonts w:ascii="Times New Roman" w:hAnsi="Times New Roman" w:cs="Times New Roman"/>
                <w:iCs/>
                <w:sz w:val="20"/>
                <w:szCs w:val="20"/>
              </w:rPr>
            </w:pPr>
            <w:r>
              <w:rPr>
                <w:rFonts w:ascii="Times New Roman" w:hAnsi="Times New Roman" w:cs="Times New Roman"/>
                <w:iCs/>
                <w:sz w:val="20"/>
                <w:szCs w:val="20"/>
              </w:rPr>
              <w:t>Guidance Counsellor</w:t>
            </w:r>
          </w:p>
        </w:tc>
        <w:tc>
          <w:tcPr>
            <w:tcW w:w="367" w:type="dxa"/>
          </w:tcPr>
          <w:p w14:paraId="140E9E5B"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HEI’s</w:t>
            </w:r>
          </w:p>
          <w:p w14:paraId="0FDDBF89" w14:textId="77777777" w:rsidR="00201F0B" w:rsidRPr="00AE660B" w:rsidRDefault="00201F0B" w:rsidP="006C5606">
            <w:pPr>
              <w:rPr>
                <w:rFonts w:ascii="Times New Roman" w:hAnsi="Times New Roman" w:cs="Times New Roman"/>
                <w:iCs/>
                <w:sz w:val="20"/>
                <w:szCs w:val="20"/>
              </w:rPr>
            </w:pPr>
            <w:r>
              <w:rPr>
                <w:rFonts w:ascii="Times New Roman" w:hAnsi="Times New Roman" w:cs="Times New Roman"/>
                <w:iCs/>
                <w:sz w:val="20"/>
                <w:szCs w:val="20"/>
              </w:rPr>
              <w:t>FET Providers</w:t>
            </w:r>
          </w:p>
        </w:tc>
        <w:tc>
          <w:tcPr>
            <w:tcW w:w="2326" w:type="dxa"/>
          </w:tcPr>
          <w:p w14:paraId="4909A045" w14:textId="77777777" w:rsidR="00201F0B" w:rsidRPr="00AE660B" w:rsidRDefault="00201F0B" w:rsidP="006C5606">
            <w:pPr>
              <w:rPr>
                <w:rFonts w:ascii="Times New Roman" w:hAnsi="Times New Roman" w:cs="Times New Roman"/>
                <w:iCs/>
                <w:sz w:val="20"/>
                <w:szCs w:val="20"/>
              </w:rPr>
            </w:pPr>
            <w:r>
              <w:rPr>
                <w:rFonts w:ascii="Times New Roman" w:hAnsi="Times New Roman" w:cs="Times New Roman"/>
                <w:iCs/>
                <w:sz w:val="20"/>
                <w:szCs w:val="20"/>
              </w:rPr>
              <w:t>5</w:t>
            </w:r>
            <w:r w:rsidRPr="00AE660B">
              <w:rPr>
                <w:rFonts w:ascii="Times New Roman" w:hAnsi="Times New Roman" w:cs="Times New Roman"/>
                <w:iCs/>
                <w:sz w:val="20"/>
                <w:szCs w:val="20"/>
                <w:vertAlign w:val="superscript"/>
              </w:rPr>
              <w:t>th</w:t>
            </w:r>
            <w:r>
              <w:rPr>
                <w:rFonts w:ascii="Times New Roman" w:hAnsi="Times New Roman" w:cs="Times New Roman"/>
                <w:iCs/>
                <w:sz w:val="20"/>
                <w:szCs w:val="20"/>
                <w:vertAlign w:val="superscript"/>
              </w:rPr>
              <w:t xml:space="preserve"> </w:t>
            </w:r>
            <w:r>
              <w:rPr>
                <w:rFonts w:ascii="Times New Roman" w:hAnsi="Times New Roman" w:cs="Times New Roman"/>
                <w:iCs/>
                <w:sz w:val="20"/>
                <w:szCs w:val="20"/>
              </w:rPr>
              <w:t>/ 6</w:t>
            </w:r>
            <w:r w:rsidRPr="00AE660B">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years</w:t>
            </w:r>
          </w:p>
        </w:tc>
      </w:tr>
      <w:tr w:rsidR="00201F0B" w14:paraId="58D1490F" w14:textId="77777777" w:rsidTr="006C5606">
        <w:tc>
          <w:tcPr>
            <w:tcW w:w="1583" w:type="dxa"/>
          </w:tcPr>
          <w:p w14:paraId="35A47A63" w14:textId="77777777" w:rsidR="00201F0B" w:rsidRPr="00077AE0" w:rsidRDefault="00201F0B" w:rsidP="006C5606">
            <w:pPr>
              <w:rPr>
                <w:rFonts w:ascii="Times New Roman" w:hAnsi="Times New Roman" w:cs="Times New Roman"/>
                <w:b/>
                <w:bCs/>
                <w:iCs/>
                <w:sz w:val="20"/>
                <w:szCs w:val="20"/>
              </w:rPr>
            </w:pPr>
            <w:r>
              <w:rPr>
                <w:rFonts w:ascii="Times New Roman" w:hAnsi="Times New Roman" w:cs="Times New Roman"/>
                <w:b/>
                <w:bCs/>
                <w:iCs/>
                <w:sz w:val="20"/>
                <w:szCs w:val="20"/>
              </w:rPr>
              <w:t>Participation in the Young Entrepreneurs/Student Enterprise Programme</w:t>
            </w:r>
          </w:p>
        </w:tc>
        <w:tc>
          <w:tcPr>
            <w:tcW w:w="966" w:type="dxa"/>
          </w:tcPr>
          <w:p w14:paraId="01F8004F" w14:textId="77777777" w:rsidR="00201F0B" w:rsidRDefault="00201F0B" w:rsidP="006C5606">
            <w:pPr>
              <w:jc w:val="center"/>
              <w:rPr>
                <w:rFonts w:ascii="Times New Roman" w:hAnsi="Times New Roman" w:cs="Times New Roman"/>
                <w:i/>
                <w:sz w:val="24"/>
                <w:szCs w:val="24"/>
              </w:rPr>
            </w:pPr>
          </w:p>
        </w:tc>
        <w:tc>
          <w:tcPr>
            <w:tcW w:w="1071" w:type="dxa"/>
          </w:tcPr>
          <w:p w14:paraId="22309019" w14:textId="77777777" w:rsidR="00201F0B" w:rsidRPr="00077AE0" w:rsidRDefault="00201F0B" w:rsidP="006813EF">
            <w:pPr>
              <w:pStyle w:val="ListParagraph"/>
              <w:numPr>
                <w:ilvl w:val="0"/>
                <w:numId w:val="23"/>
              </w:numPr>
              <w:jc w:val="center"/>
              <w:rPr>
                <w:rFonts w:ascii="Times New Roman" w:hAnsi="Times New Roman" w:cs="Times New Roman"/>
                <w:i/>
                <w:sz w:val="24"/>
                <w:szCs w:val="24"/>
              </w:rPr>
            </w:pPr>
          </w:p>
        </w:tc>
        <w:tc>
          <w:tcPr>
            <w:tcW w:w="1020" w:type="dxa"/>
          </w:tcPr>
          <w:p w14:paraId="3C14C7CE" w14:textId="77777777" w:rsidR="00201F0B" w:rsidRDefault="00201F0B" w:rsidP="006C5606">
            <w:pPr>
              <w:jc w:val="center"/>
              <w:rPr>
                <w:rFonts w:ascii="Times New Roman" w:hAnsi="Times New Roman" w:cs="Times New Roman"/>
                <w:i/>
                <w:sz w:val="24"/>
                <w:szCs w:val="24"/>
              </w:rPr>
            </w:pPr>
          </w:p>
        </w:tc>
        <w:tc>
          <w:tcPr>
            <w:tcW w:w="3693" w:type="dxa"/>
            <w:gridSpan w:val="3"/>
            <w:vMerge/>
          </w:tcPr>
          <w:p w14:paraId="04420793" w14:textId="77777777" w:rsidR="00201F0B" w:rsidRDefault="00201F0B" w:rsidP="006C5606">
            <w:pPr>
              <w:jc w:val="center"/>
              <w:rPr>
                <w:rFonts w:ascii="Times New Roman" w:hAnsi="Times New Roman" w:cs="Times New Roman"/>
                <w:i/>
                <w:sz w:val="24"/>
                <w:szCs w:val="24"/>
              </w:rPr>
            </w:pPr>
          </w:p>
        </w:tc>
        <w:tc>
          <w:tcPr>
            <w:tcW w:w="2577" w:type="dxa"/>
          </w:tcPr>
          <w:p w14:paraId="74294ECB" w14:textId="77777777" w:rsidR="00201F0B" w:rsidRPr="00AE660B" w:rsidRDefault="00201F0B" w:rsidP="006C5606">
            <w:pPr>
              <w:rPr>
                <w:rFonts w:ascii="Times New Roman" w:hAnsi="Times New Roman" w:cs="Times New Roman"/>
                <w:iCs/>
                <w:sz w:val="20"/>
                <w:szCs w:val="20"/>
              </w:rPr>
            </w:pPr>
            <w:r w:rsidRPr="00AE660B">
              <w:rPr>
                <w:rFonts w:ascii="Times New Roman" w:hAnsi="Times New Roman" w:cs="Times New Roman"/>
                <w:iCs/>
                <w:sz w:val="20"/>
                <w:szCs w:val="20"/>
              </w:rPr>
              <w:t>LCVP Teachers</w:t>
            </w:r>
          </w:p>
        </w:tc>
        <w:tc>
          <w:tcPr>
            <w:tcW w:w="367" w:type="dxa"/>
          </w:tcPr>
          <w:p w14:paraId="6FC0AB05"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ICT</w:t>
            </w:r>
          </w:p>
          <w:p w14:paraId="4D6DC099" w14:textId="77777777" w:rsidR="00201F0B" w:rsidRPr="00AE660B" w:rsidRDefault="00201F0B" w:rsidP="006C5606">
            <w:pPr>
              <w:rPr>
                <w:rFonts w:ascii="Times New Roman" w:hAnsi="Times New Roman" w:cs="Times New Roman"/>
                <w:iCs/>
                <w:sz w:val="20"/>
                <w:szCs w:val="20"/>
              </w:rPr>
            </w:pPr>
            <w:r>
              <w:rPr>
                <w:rFonts w:ascii="Times New Roman" w:hAnsi="Times New Roman" w:cs="Times New Roman"/>
                <w:iCs/>
                <w:sz w:val="20"/>
                <w:szCs w:val="20"/>
              </w:rPr>
              <w:t>Local Enterprise Board</w:t>
            </w:r>
          </w:p>
        </w:tc>
        <w:tc>
          <w:tcPr>
            <w:tcW w:w="2326" w:type="dxa"/>
          </w:tcPr>
          <w:p w14:paraId="06828913" w14:textId="77777777" w:rsidR="00201F0B" w:rsidRPr="00AE660B" w:rsidRDefault="00201F0B" w:rsidP="006C5606">
            <w:pPr>
              <w:rPr>
                <w:rFonts w:ascii="Times New Roman" w:hAnsi="Times New Roman" w:cs="Times New Roman"/>
                <w:iCs/>
                <w:sz w:val="20"/>
                <w:szCs w:val="20"/>
              </w:rPr>
            </w:pPr>
            <w:r>
              <w:rPr>
                <w:rFonts w:ascii="Times New Roman" w:hAnsi="Times New Roman" w:cs="Times New Roman"/>
                <w:iCs/>
                <w:sz w:val="20"/>
                <w:szCs w:val="20"/>
              </w:rPr>
              <w:t>1</w:t>
            </w:r>
            <w:r w:rsidRPr="00AE660B">
              <w:rPr>
                <w:rFonts w:ascii="Times New Roman" w:hAnsi="Times New Roman" w:cs="Times New Roman"/>
                <w:iCs/>
                <w:sz w:val="20"/>
                <w:szCs w:val="20"/>
                <w:vertAlign w:val="superscript"/>
              </w:rPr>
              <w:t>st</w:t>
            </w:r>
            <w:r>
              <w:rPr>
                <w:rFonts w:ascii="Times New Roman" w:hAnsi="Times New Roman" w:cs="Times New Roman"/>
                <w:iCs/>
                <w:sz w:val="20"/>
                <w:szCs w:val="20"/>
              </w:rPr>
              <w:t>/2</w:t>
            </w:r>
            <w:r w:rsidRPr="00AE660B">
              <w:rPr>
                <w:rFonts w:ascii="Times New Roman" w:hAnsi="Times New Roman" w:cs="Times New Roman"/>
                <w:iCs/>
                <w:sz w:val="20"/>
                <w:szCs w:val="20"/>
                <w:vertAlign w:val="superscript"/>
              </w:rPr>
              <w:t>n</w:t>
            </w:r>
            <w:r>
              <w:rPr>
                <w:rFonts w:ascii="Times New Roman" w:hAnsi="Times New Roman" w:cs="Times New Roman"/>
                <w:iCs/>
                <w:sz w:val="20"/>
                <w:szCs w:val="20"/>
                <w:vertAlign w:val="superscript"/>
              </w:rPr>
              <w:t xml:space="preserve">d </w:t>
            </w:r>
            <w:r>
              <w:rPr>
                <w:rFonts w:ascii="Times New Roman" w:hAnsi="Times New Roman" w:cs="Times New Roman"/>
                <w:iCs/>
                <w:sz w:val="20"/>
                <w:szCs w:val="20"/>
              </w:rPr>
              <w:t>/TY</w:t>
            </w:r>
          </w:p>
        </w:tc>
      </w:tr>
      <w:tr w:rsidR="00201F0B" w14:paraId="62B7D0DA" w14:textId="77777777" w:rsidTr="006C5606">
        <w:tc>
          <w:tcPr>
            <w:tcW w:w="1583" w:type="dxa"/>
          </w:tcPr>
          <w:p w14:paraId="6FECB643" w14:textId="77777777" w:rsidR="00201F0B" w:rsidRDefault="00201F0B" w:rsidP="006C5606">
            <w:pPr>
              <w:jc w:val="center"/>
              <w:rPr>
                <w:rFonts w:ascii="Times New Roman" w:hAnsi="Times New Roman" w:cs="Times New Roman"/>
                <w:i/>
                <w:sz w:val="24"/>
                <w:szCs w:val="24"/>
              </w:rPr>
            </w:pPr>
          </w:p>
        </w:tc>
        <w:tc>
          <w:tcPr>
            <w:tcW w:w="966" w:type="dxa"/>
          </w:tcPr>
          <w:p w14:paraId="6719252B" w14:textId="77777777" w:rsidR="00201F0B" w:rsidRDefault="00201F0B" w:rsidP="006C5606">
            <w:pPr>
              <w:jc w:val="center"/>
              <w:rPr>
                <w:rFonts w:ascii="Times New Roman" w:hAnsi="Times New Roman" w:cs="Times New Roman"/>
                <w:i/>
                <w:sz w:val="24"/>
                <w:szCs w:val="24"/>
              </w:rPr>
            </w:pPr>
          </w:p>
        </w:tc>
        <w:tc>
          <w:tcPr>
            <w:tcW w:w="1071" w:type="dxa"/>
          </w:tcPr>
          <w:p w14:paraId="4AB3D423" w14:textId="77777777" w:rsidR="00201F0B" w:rsidRDefault="00201F0B" w:rsidP="006C5606">
            <w:pPr>
              <w:jc w:val="center"/>
              <w:rPr>
                <w:rFonts w:ascii="Times New Roman" w:hAnsi="Times New Roman" w:cs="Times New Roman"/>
                <w:i/>
                <w:sz w:val="24"/>
                <w:szCs w:val="24"/>
              </w:rPr>
            </w:pPr>
          </w:p>
        </w:tc>
        <w:tc>
          <w:tcPr>
            <w:tcW w:w="1020" w:type="dxa"/>
          </w:tcPr>
          <w:p w14:paraId="6FDE23AB" w14:textId="77777777" w:rsidR="00201F0B" w:rsidRDefault="00201F0B" w:rsidP="006C5606">
            <w:pPr>
              <w:jc w:val="center"/>
              <w:rPr>
                <w:rFonts w:ascii="Times New Roman" w:hAnsi="Times New Roman" w:cs="Times New Roman"/>
                <w:i/>
                <w:sz w:val="24"/>
                <w:szCs w:val="24"/>
              </w:rPr>
            </w:pPr>
          </w:p>
        </w:tc>
        <w:tc>
          <w:tcPr>
            <w:tcW w:w="3693" w:type="dxa"/>
            <w:gridSpan w:val="3"/>
            <w:vMerge/>
          </w:tcPr>
          <w:p w14:paraId="380B58F9" w14:textId="77777777" w:rsidR="00201F0B" w:rsidRDefault="00201F0B" w:rsidP="006C5606">
            <w:pPr>
              <w:jc w:val="center"/>
              <w:rPr>
                <w:rFonts w:ascii="Times New Roman" w:hAnsi="Times New Roman" w:cs="Times New Roman"/>
                <w:i/>
                <w:sz w:val="24"/>
                <w:szCs w:val="24"/>
              </w:rPr>
            </w:pPr>
          </w:p>
        </w:tc>
        <w:tc>
          <w:tcPr>
            <w:tcW w:w="2577" w:type="dxa"/>
          </w:tcPr>
          <w:p w14:paraId="26611A0E" w14:textId="77777777" w:rsidR="00201F0B" w:rsidRDefault="00201F0B" w:rsidP="006C5606">
            <w:pPr>
              <w:jc w:val="center"/>
              <w:rPr>
                <w:rFonts w:ascii="Times New Roman" w:hAnsi="Times New Roman" w:cs="Times New Roman"/>
                <w:i/>
                <w:sz w:val="24"/>
                <w:szCs w:val="24"/>
              </w:rPr>
            </w:pPr>
          </w:p>
        </w:tc>
        <w:tc>
          <w:tcPr>
            <w:tcW w:w="367" w:type="dxa"/>
          </w:tcPr>
          <w:p w14:paraId="76315D81" w14:textId="77777777" w:rsidR="00201F0B" w:rsidRDefault="00201F0B" w:rsidP="006C5606">
            <w:pPr>
              <w:jc w:val="center"/>
              <w:rPr>
                <w:rFonts w:ascii="Times New Roman" w:hAnsi="Times New Roman" w:cs="Times New Roman"/>
                <w:i/>
                <w:sz w:val="24"/>
                <w:szCs w:val="24"/>
              </w:rPr>
            </w:pPr>
          </w:p>
        </w:tc>
        <w:tc>
          <w:tcPr>
            <w:tcW w:w="2326" w:type="dxa"/>
          </w:tcPr>
          <w:p w14:paraId="5EDD1692" w14:textId="77777777" w:rsidR="00201F0B" w:rsidRDefault="00201F0B" w:rsidP="006C5606">
            <w:pPr>
              <w:jc w:val="center"/>
              <w:rPr>
                <w:rFonts w:ascii="Times New Roman" w:hAnsi="Times New Roman" w:cs="Times New Roman"/>
                <w:i/>
                <w:sz w:val="24"/>
                <w:szCs w:val="24"/>
              </w:rPr>
            </w:pPr>
          </w:p>
        </w:tc>
      </w:tr>
      <w:tr w:rsidR="00201F0B" w14:paraId="6C0A348F" w14:textId="77777777" w:rsidTr="006C5606">
        <w:tc>
          <w:tcPr>
            <w:tcW w:w="1583" w:type="dxa"/>
          </w:tcPr>
          <w:p w14:paraId="40D43807" w14:textId="77777777" w:rsidR="00201F0B" w:rsidRDefault="00201F0B" w:rsidP="006C5606">
            <w:pPr>
              <w:jc w:val="center"/>
              <w:rPr>
                <w:rFonts w:ascii="Times New Roman" w:hAnsi="Times New Roman" w:cs="Times New Roman"/>
                <w:i/>
                <w:sz w:val="24"/>
                <w:szCs w:val="24"/>
              </w:rPr>
            </w:pPr>
          </w:p>
        </w:tc>
        <w:tc>
          <w:tcPr>
            <w:tcW w:w="966" w:type="dxa"/>
          </w:tcPr>
          <w:p w14:paraId="28762F8C" w14:textId="77777777" w:rsidR="00201F0B" w:rsidRDefault="00201F0B" w:rsidP="006C5606">
            <w:pPr>
              <w:jc w:val="center"/>
              <w:rPr>
                <w:rFonts w:ascii="Times New Roman" w:hAnsi="Times New Roman" w:cs="Times New Roman"/>
                <w:i/>
                <w:sz w:val="24"/>
                <w:szCs w:val="24"/>
              </w:rPr>
            </w:pPr>
          </w:p>
        </w:tc>
        <w:tc>
          <w:tcPr>
            <w:tcW w:w="1071" w:type="dxa"/>
          </w:tcPr>
          <w:p w14:paraId="590AE0E1" w14:textId="77777777" w:rsidR="00201F0B" w:rsidRDefault="00201F0B" w:rsidP="006C5606">
            <w:pPr>
              <w:jc w:val="center"/>
              <w:rPr>
                <w:rFonts w:ascii="Times New Roman" w:hAnsi="Times New Roman" w:cs="Times New Roman"/>
                <w:i/>
                <w:sz w:val="24"/>
                <w:szCs w:val="24"/>
              </w:rPr>
            </w:pPr>
          </w:p>
        </w:tc>
        <w:tc>
          <w:tcPr>
            <w:tcW w:w="1020" w:type="dxa"/>
          </w:tcPr>
          <w:p w14:paraId="1161FB79" w14:textId="77777777" w:rsidR="00201F0B" w:rsidRDefault="00201F0B" w:rsidP="006C5606">
            <w:pPr>
              <w:jc w:val="center"/>
              <w:rPr>
                <w:rFonts w:ascii="Times New Roman" w:hAnsi="Times New Roman" w:cs="Times New Roman"/>
                <w:i/>
                <w:sz w:val="24"/>
                <w:szCs w:val="24"/>
              </w:rPr>
            </w:pPr>
          </w:p>
        </w:tc>
        <w:tc>
          <w:tcPr>
            <w:tcW w:w="3693" w:type="dxa"/>
            <w:gridSpan w:val="3"/>
            <w:vMerge/>
          </w:tcPr>
          <w:p w14:paraId="76F8FB5D" w14:textId="77777777" w:rsidR="00201F0B" w:rsidRDefault="00201F0B" w:rsidP="006C5606">
            <w:pPr>
              <w:jc w:val="center"/>
              <w:rPr>
                <w:rFonts w:ascii="Times New Roman" w:hAnsi="Times New Roman" w:cs="Times New Roman"/>
                <w:i/>
                <w:sz w:val="24"/>
                <w:szCs w:val="24"/>
              </w:rPr>
            </w:pPr>
          </w:p>
        </w:tc>
        <w:tc>
          <w:tcPr>
            <w:tcW w:w="2577" w:type="dxa"/>
          </w:tcPr>
          <w:p w14:paraId="48D017A5" w14:textId="77777777" w:rsidR="00201F0B" w:rsidRDefault="00201F0B" w:rsidP="006C5606">
            <w:pPr>
              <w:jc w:val="center"/>
              <w:rPr>
                <w:rFonts w:ascii="Times New Roman" w:hAnsi="Times New Roman" w:cs="Times New Roman"/>
                <w:i/>
                <w:sz w:val="24"/>
                <w:szCs w:val="24"/>
              </w:rPr>
            </w:pPr>
          </w:p>
        </w:tc>
        <w:tc>
          <w:tcPr>
            <w:tcW w:w="367" w:type="dxa"/>
          </w:tcPr>
          <w:p w14:paraId="7227EE54" w14:textId="77777777" w:rsidR="00201F0B" w:rsidRDefault="00201F0B" w:rsidP="006C5606">
            <w:pPr>
              <w:jc w:val="center"/>
              <w:rPr>
                <w:rFonts w:ascii="Times New Roman" w:hAnsi="Times New Roman" w:cs="Times New Roman"/>
                <w:i/>
                <w:sz w:val="24"/>
                <w:szCs w:val="24"/>
              </w:rPr>
            </w:pPr>
          </w:p>
        </w:tc>
        <w:tc>
          <w:tcPr>
            <w:tcW w:w="2326" w:type="dxa"/>
          </w:tcPr>
          <w:p w14:paraId="00EF011C" w14:textId="77777777" w:rsidR="00201F0B" w:rsidRDefault="00201F0B" w:rsidP="006C5606">
            <w:pPr>
              <w:jc w:val="center"/>
              <w:rPr>
                <w:rFonts w:ascii="Times New Roman" w:hAnsi="Times New Roman" w:cs="Times New Roman"/>
                <w:i/>
                <w:sz w:val="24"/>
                <w:szCs w:val="24"/>
              </w:rPr>
            </w:pPr>
          </w:p>
        </w:tc>
      </w:tr>
    </w:tbl>
    <w:p w14:paraId="393BB74E" w14:textId="77777777" w:rsidR="00201F0B" w:rsidRDefault="00201F0B" w:rsidP="00201F0B"/>
    <w:p w14:paraId="42F3FECE" w14:textId="77777777" w:rsidR="00201F0B" w:rsidRDefault="00201F0B" w:rsidP="00201F0B">
      <w:pPr>
        <w:jc w:val="center"/>
        <w:rPr>
          <w:rFonts w:ascii="Times New Roman" w:hAnsi="Times New Roman" w:cs="Times New Roman"/>
          <w:b/>
          <w:sz w:val="24"/>
          <w:szCs w:val="24"/>
        </w:rPr>
      </w:pPr>
      <w:r>
        <w:rPr>
          <w:rFonts w:ascii="Times New Roman" w:hAnsi="Times New Roman" w:cs="Times New Roman"/>
          <w:b/>
          <w:sz w:val="24"/>
          <w:szCs w:val="24"/>
        </w:rPr>
        <w:lastRenderedPageBreak/>
        <w:t>Vocational/Career Guidance Continued</w:t>
      </w:r>
    </w:p>
    <w:p w14:paraId="25830C04" w14:textId="77777777" w:rsidR="00201F0B" w:rsidRDefault="00201F0B" w:rsidP="00201F0B">
      <w:pPr>
        <w:jc w:val="center"/>
        <w:rPr>
          <w:rFonts w:ascii="Times New Roman" w:hAnsi="Times New Roman" w:cs="Times New Roman"/>
          <w:i/>
          <w:sz w:val="24"/>
          <w:szCs w:val="24"/>
        </w:rPr>
      </w:pPr>
      <w:r>
        <w:rPr>
          <w:rFonts w:ascii="Times New Roman" w:hAnsi="Times New Roman" w:cs="Times New Roman"/>
          <w:i/>
          <w:sz w:val="24"/>
          <w:szCs w:val="24"/>
        </w:rPr>
        <w:t>Includes areas such as employment rights and duties. Job Opportunities, vocational education and training, further education, job and interview preparation, career research and career course information.</w:t>
      </w:r>
    </w:p>
    <w:tbl>
      <w:tblPr>
        <w:tblStyle w:val="TableGrid"/>
        <w:tblW w:w="0" w:type="auto"/>
        <w:tblLook w:val="04A0" w:firstRow="1" w:lastRow="0" w:firstColumn="1" w:lastColumn="0" w:noHBand="0" w:noVBand="1"/>
      </w:tblPr>
      <w:tblGrid>
        <w:gridCol w:w="1650"/>
        <w:gridCol w:w="1134"/>
        <w:gridCol w:w="1181"/>
        <w:gridCol w:w="1159"/>
        <w:gridCol w:w="1252"/>
        <w:gridCol w:w="1252"/>
        <w:gridCol w:w="1252"/>
        <w:gridCol w:w="1661"/>
        <w:gridCol w:w="2187"/>
        <w:gridCol w:w="1220"/>
      </w:tblGrid>
      <w:tr w:rsidR="00201F0B" w14:paraId="1705A81B" w14:textId="77777777" w:rsidTr="006C5606">
        <w:tc>
          <w:tcPr>
            <w:tcW w:w="1650" w:type="dxa"/>
          </w:tcPr>
          <w:p w14:paraId="2F70AD80" w14:textId="77777777" w:rsidR="00201F0B" w:rsidRDefault="00201F0B" w:rsidP="006C5606">
            <w:r w:rsidRPr="00D63DA7">
              <w:rPr>
                <w:rFonts w:ascii="Times New Roman" w:hAnsi="Times New Roman" w:cs="Times New Roman"/>
                <w:b/>
                <w:sz w:val="20"/>
                <w:szCs w:val="20"/>
              </w:rPr>
              <w:t>Measure/Action</w:t>
            </w:r>
          </w:p>
        </w:tc>
        <w:tc>
          <w:tcPr>
            <w:tcW w:w="1134" w:type="dxa"/>
          </w:tcPr>
          <w:p w14:paraId="10BCDC3F" w14:textId="77777777" w:rsidR="00201F0B" w:rsidRDefault="00201F0B" w:rsidP="006C5606">
            <w:r>
              <w:rPr>
                <w:rFonts w:ascii="Times New Roman" w:hAnsi="Times New Roman" w:cs="Times New Roman"/>
                <w:sz w:val="20"/>
                <w:szCs w:val="20"/>
              </w:rPr>
              <w:t>For All</w:t>
            </w:r>
          </w:p>
        </w:tc>
        <w:tc>
          <w:tcPr>
            <w:tcW w:w="1181" w:type="dxa"/>
          </w:tcPr>
          <w:p w14:paraId="385A2112" w14:textId="77777777" w:rsidR="00201F0B" w:rsidRDefault="00201F0B" w:rsidP="006C5606">
            <w:r>
              <w:rPr>
                <w:rFonts w:ascii="Times New Roman" w:hAnsi="Times New Roman" w:cs="Times New Roman"/>
                <w:sz w:val="24"/>
                <w:szCs w:val="24"/>
              </w:rPr>
              <w:t>For Some</w:t>
            </w:r>
          </w:p>
        </w:tc>
        <w:tc>
          <w:tcPr>
            <w:tcW w:w="1159" w:type="dxa"/>
          </w:tcPr>
          <w:p w14:paraId="74B3949D" w14:textId="77777777" w:rsidR="00201F0B" w:rsidRDefault="00201F0B" w:rsidP="006C5606">
            <w:r>
              <w:rPr>
                <w:rFonts w:ascii="Times New Roman" w:hAnsi="Times New Roman" w:cs="Times New Roman"/>
                <w:sz w:val="24"/>
                <w:szCs w:val="24"/>
              </w:rPr>
              <w:t>For a Few</w:t>
            </w:r>
          </w:p>
        </w:tc>
        <w:tc>
          <w:tcPr>
            <w:tcW w:w="1252" w:type="dxa"/>
          </w:tcPr>
          <w:p w14:paraId="28594C83" w14:textId="77777777" w:rsidR="00201F0B" w:rsidRDefault="00201F0B" w:rsidP="006C5606">
            <w:r w:rsidRPr="00D63DA7">
              <w:rPr>
                <w:rFonts w:ascii="Times New Roman" w:hAnsi="Times New Roman" w:cs="Times New Roman"/>
                <w:b/>
                <w:sz w:val="20"/>
                <w:szCs w:val="20"/>
              </w:rPr>
              <w:t>Developing Myself</w:t>
            </w:r>
          </w:p>
        </w:tc>
        <w:tc>
          <w:tcPr>
            <w:tcW w:w="1252" w:type="dxa"/>
          </w:tcPr>
          <w:p w14:paraId="04D912A3" w14:textId="77777777" w:rsidR="00201F0B" w:rsidRDefault="00201F0B" w:rsidP="006C5606">
            <w:r w:rsidRPr="00D63DA7">
              <w:rPr>
                <w:rFonts w:ascii="Times New Roman" w:hAnsi="Times New Roman" w:cs="Times New Roman"/>
                <w:b/>
                <w:sz w:val="20"/>
                <w:szCs w:val="20"/>
              </w:rPr>
              <w:t>Developing my Learning</w:t>
            </w:r>
          </w:p>
        </w:tc>
        <w:tc>
          <w:tcPr>
            <w:tcW w:w="1252" w:type="dxa"/>
          </w:tcPr>
          <w:p w14:paraId="16ACB0EA" w14:textId="77777777" w:rsidR="00201F0B" w:rsidRDefault="00201F0B" w:rsidP="006C5606">
            <w:r w:rsidRPr="00D63DA7">
              <w:rPr>
                <w:rFonts w:ascii="Times New Roman" w:hAnsi="Times New Roman" w:cs="Times New Roman"/>
                <w:b/>
                <w:sz w:val="20"/>
                <w:szCs w:val="20"/>
              </w:rPr>
              <w:t>Developing my Career Path</w:t>
            </w:r>
          </w:p>
        </w:tc>
        <w:tc>
          <w:tcPr>
            <w:tcW w:w="1661" w:type="dxa"/>
          </w:tcPr>
          <w:p w14:paraId="7A0BAF3C" w14:textId="77777777" w:rsidR="00201F0B" w:rsidRDefault="00201F0B" w:rsidP="006C5606">
            <w:r w:rsidRPr="00D63DA7">
              <w:rPr>
                <w:rFonts w:ascii="Times New Roman" w:hAnsi="Times New Roman" w:cs="Times New Roman"/>
                <w:b/>
                <w:sz w:val="20"/>
                <w:szCs w:val="20"/>
              </w:rPr>
              <w:t>Personnel Responsibility</w:t>
            </w:r>
          </w:p>
        </w:tc>
        <w:tc>
          <w:tcPr>
            <w:tcW w:w="2187" w:type="dxa"/>
          </w:tcPr>
          <w:p w14:paraId="2D4E93C6"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Methodologies/</w:t>
            </w:r>
          </w:p>
          <w:p w14:paraId="3A87D9E3" w14:textId="77777777" w:rsidR="00201F0B" w:rsidRDefault="00201F0B" w:rsidP="006C5606">
            <w:r w:rsidRPr="00D63DA7">
              <w:rPr>
                <w:rFonts w:ascii="Times New Roman" w:hAnsi="Times New Roman" w:cs="Times New Roman"/>
                <w:b/>
                <w:sz w:val="20"/>
                <w:szCs w:val="20"/>
              </w:rPr>
              <w:t>Resources</w:t>
            </w:r>
          </w:p>
        </w:tc>
        <w:tc>
          <w:tcPr>
            <w:tcW w:w="1220" w:type="dxa"/>
          </w:tcPr>
          <w:p w14:paraId="08BEB3D5" w14:textId="77777777" w:rsidR="00201F0B" w:rsidRDefault="00201F0B" w:rsidP="006C5606">
            <w:r w:rsidRPr="00D63DA7">
              <w:rPr>
                <w:rFonts w:ascii="Times New Roman" w:hAnsi="Times New Roman" w:cs="Times New Roman"/>
                <w:b/>
                <w:sz w:val="20"/>
                <w:szCs w:val="20"/>
              </w:rPr>
              <w:t>Class groups</w:t>
            </w:r>
          </w:p>
        </w:tc>
      </w:tr>
      <w:tr w:rsidR="00201F0B" w14:paraId="783E2C3D" w14:textId="77777777" w:rsidTr="006C5606">
        <w:tc>
          <w:tcPr>
            <w:tcW w:w="1650" w:type="dxa"/>
          </w:tcPr>
          <w:p w14:paraId="4F0ED05A"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Mock Interviews</w:t>
            </w:r>
          </w:p>
          <w:p w14:paraId="065BDD8C" w14:textId="77777777" w:rsidR="00201F0B" w:rsidRPr="002521D3" w:rsidRDefault="00201F0B" w:rsidP="006C5606">
            <w:pPr>
              <w:rPr>
                <w:rFonts w:ascii="Times New Roman" w:hAnsi="Times New Roman" w:cs="Times New Roman"/>
                <w:b/>
                <w:bCs/>
                <w:sz w:val="20"/>
                <w:szCs w:val="20"/>
              </w:rPr>
            </w:pPr>
          </w:p>
        </w:tc>
        <w:tc>
          <w:tcPr>
            <w:tcW w:w="1134" w:type="dxa"/>
          </w:tcPr>
          <w:p w14:paraId="0D4EF6F7" w14:textId="77777777" w:rsidR="00201F0B" w:rsidRDefault="00201F0B" w:rsidP="006C5606"/>
        </w:tc>
        <w:tc>
          <w:tcPr>
            <w:tcW w:w="1181" w:type="dxa"/>
          </w:tcPr>
          <w:p w14:paraId="29651090" w14:textId="77777777" w:rsidR="00201F0B" w:rsidRDefault="00201F0B" w:rsidP="006813EF">
            <w:pPr>
              <w:pStyle w:val="ListParagraph"/>
              <w:numPr>
                <w:ilvl w:val="0"/>
                <w:numId w:val="23"/>
              </w:numPr>
            </w:pPr>
          </w:p>
        </w:tc>
        <w:tc>
          <w:tcPr>
            <w:tcW w:w="1159" w:type="dxa"/>
          </w:tcPr>
          <w:p w14:paraId="25392BF2" w14:textId="77777777" w:rsidR="00201F0B" w:rsidRDefault="00201F0B" w:rsidP="006C5606"/>
        </w:tc>
        <w:tc>
          <w:tcPr>
            <w:tcW w:w="3756" w:type="dxa"/>
            <w:gridSpan w:val="3"/>
            <w:vMerge w:val="restart"/>
          </w:tcPr>
          <w:p w14:paraId="1D57AF45"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Demonstrate the ability to make applications and to participate in an interview.</w:t>
            </w:r>
          </w:p>
          <w:p w14:paraId="47EBA110"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Utilise network to enhance career development opportunities.</w:t>
            </w:r>
          </w:p>
          <w:p w14:paraId="358EC917"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 xml:space="preserve">Using ICT in DCG &amp; other subjects where </w:t>
            </w:r>
            <w:proofErr w:type="gramStart"/>
            <w:r>
              <w:rPr>
                <w:rFonts w:ascii="Times New Roman" w:hAnsi="Times New Roman" w:cs="Times New Roman"/>
                <w:b/>
                <w:bCs/>
                <w:sz w:val="20"/>
                <w:szCs w:val="20"/>
              </w:rPr>
              <w:t>CBA’s</w:t>
            </w:r>
            <w:proofErr w:type="gramEnd"/>
            <w:r>
              <w:rPr>
                <w:rFonts w:ascii="Times New Roman" w:hAnsi="Times New Roman" w:cs="Times New Roman"/>
                <w:b/>
                <w:bCs/>
                <w:sz w:val="20"/>
                <w:szCs w:val="20"/>
              </w:rPr>
              <w:t xml:space="preserve"> are a requirement.</w:t>
            </w:r>
          </w:p>
          <w:p w14:paraId="41C54EDF" w14:textId="77777777" w:rsidR="00201F0B" w:rsidRDefault="00201F0B" w:rsidP="006C5606">
            <w:pPr>
              <w:rPr>
                <w:rFonts w:ascii="Times New Roman" w:hAnsi="Times New Roman" w:cs="Times New Roman"/>
                <w:sz w:val="20"/>
                <w:szCs w:val="20"/>
              </w:rPr>
            </w:pPr>
          </w:p>
          <w:p w14:paraId="496FA0D8" w14:textId="77777777" w:rsidR="00201F0B" w:rsidRDefault="00201F0B" w:rsidP="006C5606">
            <w:pPr>
              <w:rPr>
                <w:rFonts w:ascii="Times New Roman" w:hAnsi="Times New Roman" w:cs="Times New Roman"/>
                <w:sz w:val="20"/>
                <w:szCs w:val="20"/>
              </w:rPr>
            </w:pPr>
          </w:p>
          <w:p w14:paraId="5A7A648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Evaluate work experience to-date &amp; identify learning arising from this work experience.</w:t>
            </w:r>
          </w:p>
          <w:p w14:paraId="246F2B4B"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Making educational choices in line with career aspirations.</w:t>
            </w:r>
          </w:p>
          <w:p w14:paraId="57DCA214" w14:textId="77777777" w:rsidR="00201F0B" w:rsidRDefault="00201F0B" w:rsidP="006C5606">
            <w:pPr>
              <w:rPr>
                <w:rFonts w:ascii="Times New Roman" w:hAnsi="Times New Roman" w:cs="Times New Roman"/>
                <w:b/>
                <w:bCs/>
                <w:sz w:val="20"/>
                <w:szCs w:val="20"/>
              </w:rPr>
            </w:pPr>
          </w:p>
          <w:p w14:paraId="4642BE32"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Explore requirements for FE/HEI training &amp; employment. CAO/UCAS/SUSI</w:t>
            </w:r>
          </w:p>
          <w:p w14:paraId="09875158"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Explore subject choice for Junior cycle and implications for Senior cycle.</w:t>
            </w:r>
          </w:p>
          <w:p w14:paraId="274853E5" w14:textId="77777777" w:rsidR="00201F0B" w:rsidRPr="002E1061" w:rsidRDefault="00201F0B" w:rsidP="006C5606">
            <w:pPr>
              <w:rPr>
                <w:rFonts w:ascii="Times New Roman" w:hAnsi="Times New Roman" w:cs="Times New Roman"/>
                <w:sz w:val="20"/>
                <w:szCs w:val="20"/>
              </w:rPr>
            </w:pPr>
            <w:r>
              <w:rPr>
                <w:rFonts w:ascii="Times New Roman" w:hAnsi="Times New Roman" w:cs="Times New Roman"/>
                <w:sz w:val="20"/>
                <w:szCs w:val="20"/>
              </w:rPr>
              <w:t xml:space="preserve">Explore subject choice for Senior cycle and implications for further training. </w:t>
            </w:r>
          </w:p>
        </w:tc>
        <w:tc>
          <w:tcPr>
            <w:tcW w:w="1661" w:type="dxa"/>
          </w:tcPr>
          <w:p w14:paraId="1CC73124" w14:textId="77777777" w:rsidR="00201F0B" w:rsidRPr="00CA5AC5"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Counsellor/LCVP teachers</w:t>
            </w:r>
          </w:p>
        </w:tc>
        <w:tc>
          <w:tcPr>
            <w:tcW w:w="2187" w:type="dxa"/>
          </w:tcPr>
          <w:p w14:paraId="20B4E75B" w14:textId="77777777" w:rsidR="00201F0B" w:rsidRPr="0079524B" w:rsidRDefault="00201F0B" w:rsidP="006C5606">
            <w:pPr>
              <w:rPr>
                <w:rFonts w:ascii="Times New Roman" w:hAnsi="Times New Roman" w:cs="Times New Roman"/>
                <w:sz w:val="20"/>
                <w:szCs w:val="20"/>
              </w:rPr>
            </w:pPr>
            <w:r w:rsidRPr="0079524B">
              <w:rPr>
                <w:rFonts w:ascii="Times New Roman" w:hAnsi="Times New Roman" w:cs="Times New Roman"/>
                <w:sz w:val="20"/>
                <w:szCs w:val="20"/>
              </w:rPr>
              <w:t>Timetabling</w:t>
            </w:r>
          </w:p>
          <w:p w14:paraId="571C4727" w14:textId="77777777" w:rsidR="00201F0B" w:rsidRDefault="00201F0B" w:rsidP="006C5606">
            <w:r w:rsidRPr="0079524B">
              <w:rPr>
                <w:rFonts w:ascii="Times New Roman" w:hAnsi="Times New Roman" w:cs="Times New Roman"/>
                <w:sz w:val="20"/>
                <w:szCs w:val="20"/>
              </w:rPr>
              <w:t>Outside personnel</w:t>
            </w:r>
          </w:p>
        </w:tc>
        <w:tc>
          <w:tcPr>
            <w:tcW w:w="1220" w:type="dxa"/>
          </w:tcPr>
          <w:p w14:paraId="72E28CBD" w14:textId="77777777" w:rsidR="00201F0B" w:rsidRPr="00A80917" w:rsidRDefault="00201F0B" w:rsidP="006C5606">
            <w:pPr>
              <w:rPr>
                <w:rFonts w:ascii="Times New Roman" w:hAnsi="Times New Roman" w:cs="Times New Roman"/>
                <w:sz w:val="20"/>
                <w:szCs w:val="20"/>
              </w:rPr>
            </w:pPr>
            <w:r w:rsidRPr="00A80917">
              <w:rPr>
                <w:rFonts w:ascii="Times New Roman" w:hAnsi="Times New Roman" w:cs="Times New Roman"/>
                <w:sz w:val="20"/>
                <w:szCs w:val="20"/>
              </w:rPr>
              <w:t>TY/LCVP</w:t>
            </w:r>
          </w:p>
        </w:tc>
      </w:tr>
      <w:tr w:rsidR="00201F0B" w14:paraId="00D690C4" w14:textId="77777777" w:rsidTr="006C5606">
        <w:tc>
          <w:tcPr>
            <w:tcW w:w="1650" w:type="dxa"/>
          </w:tcPr>
          <w:p w14:paraId="04340A7D" w14:textId="77777777" w:rsidR="00201F0B" w:rsidRPr="002521D3" w:rsidRDefault="00201F0B" w:rsidP="006C5606">
            <w:pPr>
              <w:rPr>
                <w:rFonts w:ascii="Times New Roman" w:hAnsi="Times New Roman" w:cs="Times New Roman"/>
                <w:b/>
                <w:bCs/>
                <w:sz w:val="20"/>
                <w:szCs w:val="20"/>
              </w:rPr>
            </w:pPr>
            <w:r w:rsidRPr="002521D3">
              <w:rPr>
                <w:rFonts w:ascii="Times New Roman" w:hAnsi="Times New Roman" w:cs="Times New Roman"/>
                <w:b/>
                <w:bCs/>
                <w:sz w:val="20"/>
                <w:szCs w:val="20"/>
              </w:rPr>
              <w:t>Local Business Partnership</w:t>
            </w:r>
          </w:p>
        </w:tc>
        <w:tc>
          <w:tcPr>
            <w:tcW w:w="1134" w:type="dxa"/>
          </w:tcPr>
          <w:p w14:paraId="5B83074B" w14:textId="77777777" w:rsidR="00201F0B" w:rsidRDefault="00201F0B" w:rsidP="006813EF">
            <w:pPr>
              <w:pStyle w:val="ListParagraph"/>
              <w:numPr>
                <w:ilvl w:val="0"/>
                <w:numId w:val="23"/>
              </w:numPr>
            </w:pPr>
          </w:p>
        </w:tc>
        <w:tc>
          <w:tcPr>
            <w:tcW w:w="1181" w:type="dxa"/>
          </w:tcPr>
          <w:p w14:paraId="4CBBB6B1" w14:textId="77777777" w:rsidR="00201F0B" w:rsidRDefault="00201F0B" w:rsidP="006C5606"/>
        </w:tc>
        <w:tc>
          <w:tcPr>
            <w:tcW w:w="1159" w:type="dxa"/>
          </w:tcPr>
          <w:p w14:paraId="585C7419" w14:textId="77777777" w:rsidR="00201F0B" w:rsidRDefault="00201F0B" w:rsidP="006C5606"/>
        </w:tc>
        <w:tc>
          <w:tcPr>
            <w:tcW w:w="3756" w:type="dxa"/>
            <w:gridSpan w:val="3"/>
            <w:vMerge/>
          </w:tcPr>
          <w:p w14:paraId="6DDECE14" w14:textId="77777777" w:rsidR="00201F0B" w:rsidRDefault="00201F0B" w:rsidP="006C5606"/>
        </w:tc>
        <w:tc>
          <w:tcPr>
            <w:tcW w:w="1661" w:type="dxa"/>
          </w:tcPr>
          <w:p w14:paraId="1794BDCB" w14:textId="77777777" w:rsidR="00201F0B" w:rsidRDefault="00201F0B" w:rsidP="006C5606">
            <w:r>
              <w:rPr>
                <w:rFonts w:ascii="Times New Roman" w:hAnsi="Times New Roman" w:cs="Times New Roman"/>
                <w:sz w:val="20"/>
                <w:szCs w:val="20"/>
              </w:rPr>
              <w:t>LCVP teachers</w:t>
            </w:r>
          </w:p>
        </w:tc>
        <w:tc>
          <w:tcPr>
            <w:tcW w:w="2187" w:type="dxa"/>
          </w:tcPr>
          <w:p w14:paraId="4041D735" w14:textId="77777777" w:rsidR="00201F0B" w:rsidRPr="00A80917" w:rsidRDefault="00201F0B" w:rsidP="006C5606">
            <w:pPr>
              <w:rPr>
                <w:rFonts w:ascii="Times New Roman" w:hAnsi="Times New Roman" w:cs="Times New Roman"/>
                <w:sz w:val="20"/>
                <w:szCs w:val="20"/>
              </w:rPr>
            </w:pPr>
            <w:r w:rsidRPr="00A80917">
              <w:rPr>
                <w:rFonts w:ascii="Times New Roman" w:hAnsi="Times New Roman" w:cs="Times New Roman"/>
                <w:sz w:val="20"/>
                <w:szCs w:val="20"/>
              </w:rPr>
              <w:t>Local Businesses</w:t>
            </w:r>
          </w:p>
        </w:tc>
        <w:tc>
          <w:tcPr>
            <w:tcW w:w="1220" w:type="dxa"/>
          </w:tcPr>
          <w:p w14:paraId="38E9EA84" w14:textId="77777777" w:rsidR="00201F0B" w:rsidRPr="00A80917" w:rsidRDefault="00201F0B" w:rsidP="006C5606">
            <w:pPr>
              <w:rPr>
                <w:rFonts w:ascii="Times New Roman" w:hAnsi="Times New Roman" w:cs="Times New Roman"/>
                <w:sz w:val="20"/>
                <w:szCs w:val="20"/>
              </w:rPr>
            </w:pPr>
            <w:r w:rsidRPr="00A80917">
              <w:rPr>
                <w:rFonts w:ascii="Times New Roman" w:hAnsi="Times New Roman" w:cs="Times New Roman"/>
                <w:sz w:val="20"/>
                <w:szCs w:val="20"/>
              </w:rPr>
              <w:t>TY/LCVP</w:t>
            </w:r>
          </w:p>
        </w:tc>
      </w:tr>
      <w:tr w:rsidR="00201F0B" w14:paraId="4627C198" w14:textId="77777777" w:rsidTr="006C5606">
        <w:tc>
          <w:tcPr>
            <w:tcW w:w="1650" w:type="dxa"/>
          </w:tcPr>
          <w:p w14:paraId="427C5544" w14:textId="77777777" w:rsidR="00201F0B" w:rsidRDefault="00201F0B" w:rsidP="006C5606">
            <w:pPr>
              <w:rPr>
                <w:rFonts w:ascii="Times New Roman" w:hAnsi="Times New Roman" w:cs="Times New Roman"/>
                <w:b/>
                <w:bCs/>
                <w:sz w:val="20"/>
                <w:szCs w:val="20"/>
              </w:rPr>
            </w:pPr>
            <w:r w:rsidRPr="002521D3">
              <w:rPr>
                <w:rFonts w:ascii="Times New Roman" w:hAnsi="Times New Roman" w:cs="Times New Roman"/>
                <w:b/>
                <w:bCs/>
                <w:sz w:val="20"/>
                <w:szCs w:val="20"/>
              </w:rPr>
              <w:t>ICT in subjects</w:t>
            </w:r>
          </w:p>
          <w:p w14:paraId="36DFF609" w14:textId="77777777" w:rsidR="00201F0B" w:rsidRPr="002521D3" w:rsidRDefault="00201F0B" w:rsidP="006C5606">
            <w:pPr>
              <w:rPr>
                <w:rFonts w:ascii="Times New Roman" w:hAnsi="Times New Roman" w:cs="Times New Roman"/>
                <w:b/>
                <w:bCs/>
                <w:sz w:val="20"/>
                <w:szCs w:val="20"/>
              </w:rPr>
            </w:pPr>
          </w:p>
        </w:tc>
        <w:tc>
          <w:tcPr>
            <w:tcW w:w="1134" w:type="dxa"/>
          </w:tcPr>
          <w:p w14:paraId="48EE7E87" w14:textId="77777777" w:rsidR="00201F0B" w:rsidRDefault="00201F0B" w:rsidP="006813EF">
            <w:pPr>
              <w:pStyle w:val="ListParagraph"/>
              <w:numPr>
                <w:ilvl w:val="0"/>
                <w:numId w:val="23"/>
              </w:numPr>
            </w:pPr>
          </w:p>
        </w:tc>
        <w:tc>
          <w:tcPr>
            <w:tcW w:w="1181" w:type="dxa"/>
          </w:tcPr>
          <w:p w14:paraId="0078D0EC" w14:textId="77777777" w:rsidR="00201F0B" w:rsidRDefault="00201F0B" w:rsidP="006C5606"/>
        </w:tc>
        <w:tc>
          <w:tcPr>
            <w:tcW w:w="1159" w:type="dxa"/>
          </w:tcPr>
          <w:p w14:paraId="35F392FA" w14:textId="77777777" w:rsidR="00201F0B" w:rsidRDefault="00201F0B" w:rsidP="006C5606"/>
        </w:tc>
        <w:tc>
          <w:tcPr>
            <w:tcW w:w="3756" w:type="dxa"/>
            <w:gridSpan w:val="3"/>
            <w:vMerge/>
          </w:tcPr>
          <w:p w14:paraId="5C5A3EDC" w14:textId="77777777" w:rsidR="00201F0B" w:rsidRDefault="00201F0B" w:rsidP="006C5606"/>
        </w:tc>
        <w:tc>
          <w:tcPr>
            <w:tcW w:w="1661" w:type="dxa"/>
          </w:tcPr>
          <w:p w14:paraId="0D2A7284"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Subject teachers</w:t>
            </w:r>
          </w:p>
          <w:p w14:paraId="3077D758"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ICT co-ordinator</w:t>
            </w:r>
          </w:p>
          <w:p w14:paraId="008D16F3" w14:textId="77777777" w:rsidR="00201F0B" w:rsidRPr="00A56266" w:rsidRDefault="00201F0B" w:rsidP="006C5606">
            <w:pPr>
              <w:rPr>
                <w:rFonts w:ascii="Times New Roman" w:hAnsi="Times New Roman" w:cs="Times New Roman"/>
                <w:sz w:val="20"/>
                <w:szCs w:val="20"/>
              </w:rPr>
            </w:pPr>
            <w:r>
              <w:rPr>
                <w:rFonts w:ascii="Times New Roman" w:hAnsi="Times New Roman" w:cs="Times New Roman"/>
                <w:sz w:val="20"/>
                <w:szCs w:val="20"/>
              </w:rPr>
              <w:t>Digital Strategy Group</w:t>
            </w:r>
          </w:p>
        </w:tc>
        <w:tc>
          <w:tcPr>
            <w:tcW w:w="2187" w:type="dxa"/>
          </w:tcPr>
          <w:p w14:paraId="3FB622CC" w14:textId="77777777" w:rsidR="00201F0B" w:rsidRPr="00A80917" w:rsidRDefault="00201F0B" w:rsidP="006C5606">
            <w:pPr>
              <w:rPr>
                <w:rFonts w:ascii="Times New Roman" w:hAnsi="Times New Roman" w:cs="Times New Roman"/>
                <w:sz w:val="20"/>
                <w:szCs w:val="20"/>
              </w:rPr>
            </w:pPr>
            <w:r w:rsidRPr="00A80917">
              <w:rPr>
                <w:rFonts w:ascii="Times New Roman" w:hAnsi="Times New Roman" w:cs="Times New Roman"/>
                <w:sz w:val="20"/>
                <w:szCs w:val="20"/>
              </w:rPr>
              <w:t>ICT equipment</w:t>
            </w:r>
          </w:p>
        </w:tc>
        <w:tc>
          <w:tcPr>
            <w:tcW w:w="1220" w:type="dxa"/>
          </w:tcPr>
          <w:p w14:paraId="4961C0A1" w14:textId="77777777" w:rsidR="00201F0B" w:rsidRPr="00A80917" w:rsidRDefault="00201F0B" w:rsidP="006C5606">
            <w:pPr>
              <w:rPr>
                <w:rFonts w:ascii="Times New Roman" w:hAnsi="Times New Roman" w:cs="Times New Roman"/>
                <w:sz w:val="20"/>
                <w:szCs w:val="20"/>
              </w:rPr>
            </w:pPr>
            <w:r w:rsidRPr="00A80917">
              <w:rPr>
                <w:rFonts w:ascii="Times New Roman" w:hAnsi="Times New Roman" w:cs="Times New Roman"/>
                <w:sz w:val="20"/>
                <w:szCs w:val="20"/>
              </w:rPr>
              <w:t>All</w:t>
            </w:r>
          </w:p>
        </w:tc>
      </w:tr>
      <w:tr w:rsidR="00201F0B" w14:paraId="42663F08" w14:textId="77777777" w:rsidTr="006C5606">
        <w:tc>
          <w:tcPr>
            <w:tcW w:w="1650" w:type="dxa"/>
          </w:tcPr>
          <w:p w14:paraId="7E3ACDA4" w14:textId="77777777" w:rsidR="00201F0B" w:rsidRDefault="00201F0B" w:rsidP="006C5606">
            <w:pPr>
              <w:rPr>
                <w:rFonts w:ascii="Times New Roman" w:hAnsi="Times New Roman" w:cs="Times New Roman"/>
                <w:b/>
                <w:bCs/>
                <w:sz w:val="20"/>
                <w:szCs w:val="20"/>
              </w:rPr>
            </w:pPr>
            <w:r w:rsidRPr="002521D3">
              <w:rPr>
                <w:rFonts w:ascii="Times New Roman" w:hAnsi="Times New Roman" w:cs="Times New Roman"/>
                <w:b/>
                <w:bCs/>
                <w:sz w:val="20"/>
                <w:szCs w:val="20"/>
              </w:rPr>
              <w:t>Work Experience</w:t>
            </w:r>
          </w:p>
          <w:p w14:paraId="30EFFC39" w14:textId="77777777" w:rsidR="00201F0B" w:rsidRPr="002521D3" w:rsidRDefault="00201F0B" w:rsidP="006C5606">
            <w:pPr>
              <w:rPr>
                <w:rFonts w:ascii="Times New Roman" w:hAnsi="Times New Roman" w:cs="Times New Roman"/>
                <w:b/>
                <w:bCs/>
                <w:sz w:val="20"/>
                <w:szCs w:val="20"/>
              </w:rPr>
            </w:pPr>
          </w:p>
        </w:tc>
        <w:tc>
          <w:tcPr>
            <w:tcW w:w="1134" w:type="dxa"/>
          </w:tcPr>
          <w:p w14:paraId="01ABE310" w14:textId="77777777" w:rsidR="00201F0B" w:rsidRDefault="00201F0B" w:rsidP="006813EF">
            <w:pPr>
              <w:pStyle w:val="ListParagraph"/>
              <w:numPr>
                <w:ilvl w:val="0"/>
                <w:numId w:val="23"/>
              </w:numPr>
            </w:pPr>
          </w:p>
        </w:tc>
        <w:tc>
          <w:tcPr>
            <w:tcW w:w="1181" w:type="dxa"/>
          </w:tcPr>
          <w:p w14:paraId="3A3293D0" w14:textId="77777777" w:rsidR="00201F0B" w:rsidRDefault="00201F0B" w:rsidP="006C5606"/>
        </w:tc>
        <w:tc>
          <w:tcPr>
            <w:tcW w:w="1159" w:type="dxa"/>
          </w:tcPr>
          <w:p w14:paraId="415D527B" w14:textId="77777777" w:rsidR="00201F0B" w:rsidRDefault="00201F0B" w:rsidP="006C5606"/>
        </w:tc>
        <w:tc>
          <w:tcPr>
            <w:tcW w:w="3756" w:type="dxa"/>
            <w:gridSpan w:val="3"/>
            <w:vMerge/>
          </w:tcPr>
          <w:p w14:paraId="343200D7" w14:textId="77777777" w:rsidR="00201F0B" w:rsidRDefault="00201F0B" w:rsidP="006C5606"/>
        </w:tc>
        <w:tc>
          <w:tcPr>
            <w:tcW w:w="1661" w:type="dxa"/>
          </w:tcPr>
          <w:p w14:paraId="7D570EDE" w14:textId="77777777" w:rsidR="00201F0B" w:rsidRPr="00A80917" w:rsidRDefault="00201F0B" w:rsidP="006C5606">
            <w:pPr>
              <w:rPr>
                <w:rFonts w:ascii="Times New Roman" w:hAnsi="Times New Roman" w:cs="Times New Roman"/>
                <w:sz w:val="20"/>
                <w:szCs w:val="20"/>
              </w:rPr>
            </w:pPr>
            <w:r w:rsidRPr="00A80917">
              <w:rPr>
                <w:rFonts w:ascii="Times New Roman" w:hAnsi="Times New Roman" w:cs="Times New Roman"/>
                <w:sz w:val="20"/>
                <w:szCs w:val="20"/>
              </w:rPr>
              <w:t>TY Co-ordinator</w:t>
            </w:r>
          </w:p>
          <w:p w14:paraId="0FE267E4" w14:textId="77777777" w:rsidR="00201F0B" w:rsidRDefault="00201F0B" w:rsidP="006C5606">
            <w:r w:rsidRPr="00A80917">
              <w:rPr>
                <w:rFonts w:ascii="Times New Roman" w:hAnsi="Times New Roman" w:cs="Times New Roman"/>
                <w:sz w:val="20"/>
                <w:szCs w:val="20"/>
              </w:rPr>
              <w:t>Guidance Counsellor</w:t>
            </w:r>
          </w:p>
        </w:tc>
        <w:tc>
          <w:tcPr>
            <w:tcW w:w="2187" w:type="dxa"/>
          </w:tcPr>
          <w:p w14:paraId="7BB85870" w14:textId="77777777" w:rsidR="00201F0B" w:rsidRPr="00A80917" w:rsidRDefault="00201F0B" w:rsidP="006C5606">
            <w:pPr>
              <w:rPr>
                <w:rFonts w:ascii="Times New Roman" w:hAnsi="Times New Roman" w:cs="Times New Roman"/>
                <w:sz w:val="20"/>
                <w:szCs w:val="20"/>
              </w:rPr>
            </w:pPr>
            <w:r>
              <w:rPr>
                <w:rFonts w:ascii="Times New Roman" w:hAnsi="Times New Roman" w:cs="Times New Roman"/>
                <w:sz w:val="20"/>
                <w:szCs w:val="20"/>
              </w:rPr>
              <w:t>Local Employers</w:t>
            </w:r>
          </w:p>
        </w:tc>
        <w:tc>
          <w:tcPr>
            <w:tcW w:w="1220" w:type="dxa"/>
          </w:tcPr>
          <w:p w14:paraId="6A25ACE2" w14:textId="77777777" w:rsidR="00201F0B" w:rsidRDefault="00201F0B" w:rsidP="006C5606">
            <w:r w:rsidRPr="00A80917">
              <w:rPr>
                <w:rFonts w:ascii="Times New Roman" w:hAnsi="Times New Roman" w:cs="Times New Roman"/>
                <w:sz w:val="20"/>
                <w:szCs w:val="20"/>
              </w:rPr>
              <w:t>TY/LCVP</w:t>
            </w:r>
          </w:p>
        </w:tc>
      </w:tr>
      <w:tr w:rsidR="00201F0B" w14:paraId="63AAD714" w14:textId="77777777" w:rsidTr="006C5606">
        <w:tc>
          <w:tcPr>
            <w:tcW w:w="1650" w:type="dxa"/>
          </w:tcPr>
          <w:p w14:paraId="678CE315" w14:textId="77777777" w:rsidR="00201F0B" w:rsidRPr="00A80917" w:rsidRDefault="00201F0B" w:rsidP="006C5606">
            <w:pPr>
              <w:rPr>
                <w:rFonts w:ascii="Times New Roman" w:hAnsi="Times New Roman" w:cs="Times New Roman"/>
                <w:b/>
                <w:bCs/>
                <w:sz w:val="20"/>
                <w:szCs w:val="20"/>
              </w:rPr>
            </w:pPr>
            <w:r>
              <w:rPr>
                <w:rFonts w:ascii="Times New Roman" w:hAnsi="Times New Roman" w:cs="Times New Roman"/>
                <w:b/>
                <w:bCs/>
                <w:sz w:val="20"/>
                <w:szCs w:val="20"/>
              </w:rPr>
              <w:t>HOME-SCHOOL PARTNERSHIP</w:t>
            </w:r>
          </w:p>
        </w:tc>
        <w:tc>
          <w:tcPr>
            <w:tcW w:w="1134" w:type="dxa"/>
          </w:tcPr>
          <w:p w14:paraId="22F079EB" w14:textId="77777777" w:rsidR="00201F0B" w:rsidRDefault="00201F0B" w:rsidP="006C5606"/>
        </w:tc>
        <w:tc>
          <w:tcPr>
            <w:tcW w:w="1181" w:type="dxa"/>
          </w:tcPr>
          <w:p w14:paraId="7E81E550" w14:textId="77777777" w:rsidR="00201F0B" w:rsidRDefault="00201F0B" w:rsidP="006C5606"/>
        </w:tc>
        <w:tc>
          <w:tcPr>
            <w:tcW w:w="1159" w:type="dxa"/>
          </w:tcPr>
          <w:p w14:paraId="58473010" w14:textId="77777777" w:rsidR="00201F0B" w:rsidRDefault="00201F0B" w:rsidP="006C5606"/>
        </w:tc>
        <w:tc>
          <w:tcPr>
            <w:tcW w:w="3756" w:type="dxa"/>
            <w:gridSpan w:val="3"/>
            <w:vMerge/>
          </w:tcPr>
          <w:p w14:paraId="3E0BB559" w14:textId="77777777" w:rsidR="00201F0B" w:rsidRDefault="00201F0B" w:rsidP="006C5606"/>
        </w:tc>
        <w:tc>
          <w:tcPr>
            <w:tcW w:w="1661" w:type="dxa"/>
          </w:tcPr>
          <w:p w14:paraId="6238E182" w14:textId="77777777" w:rsidR="00201F0B" w:rsidRPr="00A80917" w:rsidRDefault="00201F0B" w:rsidP="006C5606">
            <w:pPr>
              <w:rPr>
                <w:rFonts w:ascii="Times New Roman" w:hAnsi="Times New Roman" w:cs="Times New Roman"/>
                <w:b/>
                <w:bCs/>
                <w:sz w:val="20"/>
                <w:szCs w:val="20"/>
              </w:rPr>
            </w:pPr>
            <w:r>
              <w:rPr>
                <w:rFonts w:ascii="Times New Roman" w:hAnsi="Times New Roman" w:cs="Times New Roman"/>
                <w:b/>
                <w:bCs/>
                <w:sz w:val="20"/>
                <w:szCs w:val="20"/>
              </w:rPr>
              <w:t>ALL</w:t>
            </w:r>
          </w:p>
        </w:tc>
        <w:tc>
          <w:tcPr>
            <w:tcW w:w="2187" w:type="dxa"/>
          </w:tcPr>
          <w:p w14:paraId="3B3031B0" w14:textId="77777777" w:rsidR="00201F0B" w:rsidRPr="00A80917" w:rsidRDefault="00201F0B" w:rsidP="006C5606">
            <w:pPr>
              <w:rPr>
                <w:rFonts w:ascii="Times New Roman" w:hAnsi="Times New Roman" w:cs="Times New Roman"/>
                <w:b/>
                <w:bCs/>
                <w:sz w:val="20"/>
                <w:szCs w:val="20"/>
              </w:rPr>
            </w:pPr>
            <w:r w:rsidRPr="00A80917">
              <w:rPr>
                <w:rFonts w:ascii="Times New Roman" w:hAnsi="Times New Roman" w:cs="Times New Roman"/>
                <w:b/>
                <w:bCs/>
                <w:sz w:val="20"/>
                <w:szCs w:val="20"/>
              </w:rPr>
              <w:t>ALL</w:t>
            </w:r>
          </w:p>
        </w:tc>
        <w:tc>
          <w:tcPr>
            <w:tcW w:w="1220" w:type="dxa"/>
          </w:tcPr>
          <w:p w14:paraId="42EEF146" w14:textId="77777777" w:rsidR="00201F0B" w:rsidRPr="00A80917" w:rsidRDefault="00201F0B" w:rsidP="006C5606">
            <w:pPr>
              <w:rPr>
                <w:rFonts w:ascii="Times New Roman" w:hAnsi="Times New Roman" w:cs="Times New Roman"/>
                <w:b/>
                <w:bCs/>
                <w:sz w:val="20"/>
                <w:szCs w:val="20"/>
              </w:rPr>
            </w:pPr>
            <w:r w:rsidRPr="00A80917">
              <w:rPr>
                <w:rFonts w:ascii="Times New Roman" w:hAnsi="Times New Roman" w:cs="Times New Roman"/>
                <w:b/>
                <w:bCs/>
                <w:sz w:val="20"/>
                <w:szCs w:val="20"/>
              </w:rPr>
              <w:t>ALL</w:t>
            </w:r>
          </w:p>
        </w:tc>
      </w:tr>
      <w:tr w:rsidR="00201F0B" w14:paraId="7632442F" w14:textId="77777777" w:rsidTr="006C5606">
        <w:tc>
          <w:tcPr>
            <w:tcW w:w="1650" w:type="dxa"/>
          </w:tcPr>
          <w:p w14:paraId="2C0A1380"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 xml:space="preserve">Careers Night </w:t>
            </w:r>
          </w:p>
          <w:p w14:paraId="199AEB4C" w14:textId="77777777" w:rsidR="00201F0B" w:rsidRPr="002E1061" w:rsidRDefault="00201F0B" w:rsidP="006C5606">
            <w:pPr>
              <w:rPr>
                <w:rFonts w:ascii="Times New Roman" w:hAnsi="Times New Roman" w:cs="Times New Roman"/>
                <w:b/>
                <w:bCs/>
                <w:sz w:val="20"/>
                <w:szCs w:val="20"/>
              </w:rPr>
            </w:pPr>
          </w:p>
        </w:tc>
        <w:tc>
          <w:tcPr>
            <w:tcW w:w="1134" w:type="dxa"/>
          </w:tcPr>
          <w:p w14:paraId="67417542" w14:textId="77777777" w:rsidR="00201F0B" w:rsidRDefault="00201F0B" w:rsidP="006813EF">
            <w:pPr>
              <w:pStyle w:val="ListParagraph"/>
              <w:numPr>
                <w:ilvl w:val="0"/>
                <w:numId w:val="23"/>
              </w:numPr>
            </w:pPr>
          </w:p>
        </w:tc>
        <w:tc>
          <w:tcPr>
            <w:tcW w:w="1181" w:type="dxa"/>
          </w:tcPr>
          <w:p w14:paraId="553C5D16" w14:textId="77777777" w:rsidR="00201F0B" w:rsidRDefault="00201F0B" w:rsidP="006C5606"/>
        </w:tc>
        <w:tc>
          <w:tcPr>
            <w:tcW w:w="1159" w:type="dxa"/>
          </w:tcPr>
          <w:p w14:paraId="07CBF55B" w14:textId="77777777" w:rsidR="00201F0B" w:rsidRDefault="00201F0B" w:rsidP="006C5606"/>
        </w:tc>
        <w:tc>
          <w:tcPr>
            <w:tcW w:w="3756" w:type="dxa"/>
            <w:gridSpan w:val="3"/>
            <w:vMerge/>
          </w:tcPr>
          <w:p w14:paraId="369047CD" w14:textId="77777777" w:rsidR="00201F0B" w:rsidRDefault="00201F0B" w:rsidP="006C5606"/>
        </w:tc>
        <w:tc>
          <w:tcPr>
            <w:tcW w:w="1661" w:type="dxa"/>
          </w:tcPr>
          <w:p w14:paraId="581F4F99"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Management</w:t>
            </w:r>
          </w:p>
          <w:p w14:paraId="443D8F67" w14:textId="77777777" w:rsidR="00201F0B" w:rsidRPr="00A73BB1"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tc>
        <w:tc>
          <w:tcPr>
            <w:tcW w:w="2187" w:type="dxa"/>
          </w:tcPr>
          <w:p w14:paraId="08B32EB3"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School staff</w:t>
            </w:r>
          </w:p>
          <w:p w14:paraId="5D13390E" w14:textId="77777777" w:rsidR="00201F0B" w:rsidRPr="00A73BB1" w:rsidRDefault="00201F0B" w:rsidP="006C5606">
            <w:pPr>
              <w:rPr>
                <w:rFonts w:ascii="Times New Roman" w:hAnsi="Times New Roman" w:cs="Times New Roman"/>
                <w:sz w:val="20"/>
                <w:szCs w:val="20"/>
              </w:rPr>
            </w:pPr>
            <w:r>
              <w:rPr>
                <w:rFonts w:ascii="Times New Roman" w:hAnsi="Times New Roman" w:cs="Times New Roman"/>
                <w:sz w:val="20"/>
                <w:szCs w:val="20"/>
              </w:rPr>
              <w:t>Parents</w:t>
            </w:r>
          </w:p>
        </w:tc>
        <w:tc>
          <w:tcPr>
            <w:tcW w:w="1220" w:type="dxa"/>
          </w:tcPr>
          <w:p w14:paraId="4580B87C" w14:textId="77777777" w:rsidR="00201F0B" w:rsidRPr="00CB63B1" w:rsidRDefault="00201F0B" w:rsidP="006C5606">
            <w:pPr>
              <w:rPr>
                <w:rFonts w:ascii="Times New Roman" w:hAnsi="Times New Roman" w:cs="Times New Roman"/>
                <w:sz w:val="20"/>
                <w:szCs w:val="20"/>
              </w:rPr>
            </w:pPr>
            <w:r w:rsidRPr="00CB63B1">
              <w:rPr>
                <w:rFonts w:ascii="Times New Roman" w:hAnsi="Times New Roman" w:cs="Times New Roman"/>
                <w:sz w:val="20"/>
                <w:szCs w:val="20"/>
              </w:rPr>
              <w:t>6</w:t>
            </w:r>
            <w:r w:rsidRPr="00CB63B1">
              <w:rPr>
                <w:rFonts w:ascii="Times New Roman" w:hAnsi="Times New Roman" w:cs="Times New Roman"/>
                <w:sz w:val="20"/>
                <w:szCs w:val="20"/>
                <w:vertAlign w:val="superscript"/>
              </w:rPr>
              <w:t>th</w:t>
            </w:r>
            <w:r w:rsidRPr="00CB63B1">
              <w:rPr>
                <w:rFonts w:ascii="Times New Roman" w:hAnsi="Times New Roman" w:cs="Times New Roman"/>
                <w:sz w:val="20"/>
                <w:szCs w:val="20"/>
              </w:rPr>
              <w:t xml:space="preserve"> years</w:t>
            </w:r>
          </w:p>
        </w:tc>
      </w:tr>
      <w:tr w:rsidR="00201F0B" w14:paraId="3DABF2EF" w14:textId="77777777" w:rsidTr="006C5606">
        <w:tc>
          <w:tcPr>
            <w:tcW w:w="1650" w:type="dxa"/>
          </w:tcPr>
          <w:p w14:paraId="016EC8CC" w14:textId="77777777" w:rsidR="00201F0B" w:rsidRPr="002E1061" w:rsidRDefault="00201F0B" w:rsidP="006C5606">
            <w:pPr>
              <w:rPr>
                <w:rFonts w:ascii="Times New Roman" w:hAnsi="Times New Roman" w:cs="Times New Roman"/>
                <w:b/>
                <w:bCs/>
                <w:sz w:val="20"/>
                <w:szCs w:val="20"/>
              </w:rPr>
            </w:pPr>
            <w:r w:rsidRPr="002E1061">
              <w:rPr>
                <w:rFonts w:ascii="Times New Roman" w:hAnsi="Times New Roman" w:cs="Times New Roman"/>
                <w:b/>
                <w:bCs/>
                <w:sz w:val="20"/>
                <w:szCs w:val="20"/>
              </w:rPr>
              <w:t>1</w:t>
            </w:r>
            <w:r w:rsidRPr="002E1061">
              <w:rPr>
                <w:rFonts w:ascii="Times New Roman" w:hAnsi="Times New Roman" w:cs="Times New Roman"/>
                <w:b/>
                <w:bCs/>
                <w:sz w:val="20"/>
                <w:szCs w:val="20"/>
                <w:vertAlign w:val="superscript"/>
              </w:rPr>
              <w:t>st</w:t>
            </w:r>
            <w:r w:rsidRPr="002E1061">
              <w:rPr>
                <w:rFonts w:ascii="Times New Roman" w:hAnsi="Times New Roman" w:cs="Times New Roman"/>
                <w:b/>
                <w:bCs/>
                <w:sz w:val="20"/>
                <w:szCs w:val="20"/>
              </w:rPr>
              <w:t xml:space="preserve"> Year Induction night</w:t>
            </w:r>
          </w:p>
        </w:tc>
        <w:tc>
          <w:tcPr>
            <w:tcW w:w="1134" w:type="dxa"/>
          </w:tcPr>
          <w:p w14:paraId="1219E832" w14:textId="77777777" w:rsidR="00201F0B" w:rsidRDefault="00201F0B" w:rsidP="006813EF">
            <w:pPr>
              <w:pStyle w:val="ListParagraph"/>
              <w:numPr>
                <w:ilvl w:val="0"/>
                <w:numId w:val="23"/>
              </w:numPr>
            </w:pPr>
          </w:p>
        </w:tc>
        <w:tc>
          <w:tcPr>
            <w:tcW w:w="1181" w:type="dxa"/>
          </w:tcPr>
          <w:p w14:paraId="06ED6E7B" w14:textId="77777777" w:rsidR="00201F0B" w:rsidRDefault="00201F0B" w:rsidP="006C5606"/>
        </w:tc>
        <w:tc>
          <w:tcPr>
            <w:tcW w:w="1159" w:type="dxa"/>
          </w:tcPr>
          <w:p w14:paraId="5DB41905" w14:textId="77777777" w:rsidR="00201F0B" w:rsidRDefault="00201F0B" w:rsidP="006C5606"/>
        </w:tc>
        <w:tc>
          <w:tcPr>
            <w:tcW w:w="3756" w:type="dxa"/>
            <w:gridSpan w:val="3"/>
            <w:vMerge/>
          </w:tcPr>
          <w:p w14:paraId="6130BD14" w14:textId="77777777" w:rsidR="00201F0B" w:rsidRDefault="00201F0B" w:rsidP="006C5606"/>
        </w:tc>
        <w:tc>
          <w:tcPr>
            <w:tcW w:w="1661" w:type="dxa"/>
          </w:tcPr>
          <w:p w14:paraId="25D28BC6"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1948E6CD" w14:textId="77777777" w:rsidR="00201F0B" w:rsidRPr="00A73BB1" w:rsidRDefault="00201F0B" w:rsidP="006C5606">
            <w:pPr>
              <w:rPr>
                <w:rFonts w:ascii="Times New Roman" w:hAnsi="Times New Roman" w:cs="Times New Roman"/>
                <w:sz w:val="20"/>
                <w:szCs w:val="20"/>
              </w:rPr>
            </w:pPr>
            <w:r>
              <w:rPr>
                <w:rFonts w:ascii="Times New Roman" w:hAnsi="Times New Roman" w:cs="Times New Roman"/>
                <w:sz w:val="20"/>
                <w:szCs w:val="20"/>
              </w:rPr>
              <w:t>Subject Teachers</w:t>
            </w:r>
          </w:p>
        </w:tc>
        <w:tc>
          <w:tcPr>
            <w:tcW w:w="2187" w:type="dxa"/>
          </w:tcPr>
          <w:p w14:paraId="1CCAFEF9"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School staff</w:t>
            </w:r>
          </w:p>
          <w:p w14:paraId="32A44849" w14:textId="77777777" w:rsidR="00201F0B" w:rsidRDefault="00201F0B" w:rsidP="006C5606">
            <w:r>
              <w:rPr>
                <w:rFonts w:ascii="Times New Roman" w:hAnsi="Times New Roman" w:cs="Times New Roman"/>
                <w:sz w:val="20"/>
                <w:szCs w:val="20"/>
              </w:rPr>
              <w:t>Parents</w:t>
            </w:r>
          </w:p>
        </w:tc>
        <w:tc>
          <w:tcPr>
            <w:tcW w:w="1220" w:type="dxa"/>
          </w:tcPr>
          <w:p w14:paraId="6375EA57" w14:textId="77777777" w:rsidR="00201F0B" w:rsidRPr="00CB63B1" w:rsidRDefault="00201F0B" w:rsidP="006C5606">
            <w:pPr>
              <w:rPr>
                <w:rFonts w:ascii="Times New Roman" w:hAnsi="Times New Roman" w:cs="Times New Roman"/>
                <w:sz w:val="20"/>
                <w:szCs w:val="20"/>
              </w:rPr>
            </w:pPr>
            <w:r w:rsidRPr="00CB63B1">
              <w:rPr>
                <w:rFonts w:ascii="Times New Roman" w:hAnsi="Times New Roman" w:cs="Times New Roman"/>
                <w:sz w:val="20"/>
                <w:szCs w:val="20"/>
              </w:rPr>
              <w:t>6</w:t>
            </w:r>
            <w:r w:rsidRPr="00CB63B1">
              <w:rPr>
                <w:rFonts w:ascii="Times New Roman" w:hAnsi="Times New Roman" w:cs="Times New Roman"/>
                <w:sz w:val="20"/>
                <w:szCs w:val="20"/>
                <w:vertAlign w:val="superscript"/>
              </w:rPr>
              <w:t>th</w:t>
            </w:r>
            <w:r w:rsidRPr="00CB63B1">
              <w:rPr>
                <w:rFonts w:ascii="Times New Roman" w:hAnsi="Times New Roman" w:cs="Times New Roman"/>
                <w:sz w:val="20"/>
                <w:szCs w:val="20"/>
              </w:rPr>
              <w:t xml:space="preserve"> class</w:t>
            </w:r>
          </w:p>
        </w:tc>
      </w:tr>
      <w:tr w:rsidR="00201F0B" w14:paraId="37FEA782" w14:textId="77777777" w:rsidTr="006C5606">
        <w:tc>
          <w:tcPr>
            <w:tcW w:w="1650" w:type="dxa"/>
          </w:tcPr>
          <w:p w14:paraId="089380D0" w14:textId="77777777" w:rsidR="00201F0B" w:rsidRPr="002E1061" w:rsidRDefault="00201F0B" w:rsidP="006C5606">
            <w:pPr>
              <w:rPr>
                <w:rFonts w:ascii="Times New Roman" w:hAnsi="Times New Roman" w:cs="Times New Roman"/>
                <w:b/>
                <w:bCs/>
                <w:sz w:val="20"/>
                <w:szCs w:val="20"/>
              </w:rPr>
            </w:pPr>
            <w:r w:rsidRPr="002E1061">
              <w:rPr>
                <w:rFonts w:ascii="Times New Roman" w:hAnsi="Times New Roman" w:cs="Times New Roman"/>
                <w:b/>
                <w:bCs/>
                <w:sz w:val="20"/>
                <w:szCs w:val="20"/>
              </w:rPr>
              <w:t>3</w:t>
            </w:r>
            <w:r w:rsidRPr="002E1061">
              <w:rPr>
                <w:rFonts w:ascii="Times New Roman" w:hAnsi="Times New Roman" w:cs="Times New Roman"/>
                <w:b/>
                <w:bCs/>
                <w:sz w:val="20"/>
                <w:szCs w:val="20"/>
                <w:vertAlign w:val="superscript"/>
              </w:rPr>
              <w:t>rd</w:t>
            </w:r>
            <w:r w:rsidRPr="002E1061">
              <w:rPr>
                <w:rFonts w:ascii="Times New Roman" w:hAnsi="Times New Roman" w:cs="Times New Roman"/>
                <w:b/>
                <w:bCs/>
                <w:sz w:val="20"/>
                <w:szCs w:val="20"/>
              </w:rPr>
              <w:t xml:space="preserve"> &amp; TY Subject Choice &amp; Programme evening</w:t>
            </w:r>
          </w:p>
        </w:tc>
        <w:tc>
          <w:tcPr>
            <w:tcW w:w="1134" w:type="dxa"/>
          </w:tcPr>
          <w:p w14:paraId="1DC151B4" w14:textId="77777777" w:rsidR="00201F0B" w:rsidRDefault="00201F0B" w:rsidP="006813EF">
            <w:pPr>
              <w:pStyle w:val="ListParagraph"/>
              <w:numPr>
                <w:ilvl w:val="0"/>
                <w:numId w:val="23"/>
              </w:numPr>
            </w:pPr>
          </w:p>
        </w:tc>
        <w:tc>
          <w:tcPr>
            <w:tcW w:w="1181" w:type="dxa"/>
          </w:tcPr>
          <w:p w14:paraId="1C682B54" w14:textId="77777777" w:rsidR="00201F0B" w:rsidRDefault="00201F0B" w:rsidP="006C5606"/>
        </w:tc>
        <w:tc>
          <w:tcPr>
            <w:tcW w:w="1159" w:type="dxa"/>
          </w:tcPr>
          <w:p w14:paraId="6352ED2F" w14:textId="77777777" w:rsidR="00201F0B" w:rsidRDefault="00201F0B" w:rsidP="006C5606"/>
        </w:tc>
        <w:tc>
          <w:tcPr>
            <w:tcW w:w="3756" w:type="dxa"/>
            <w:gridSpan w:val="3"/>
            <w:vMerge/>
          </w:tcPr>
          <w:p w14:paraId="7F6222B3" w14:textId="77777777" w:rsidR="00201F0B" w:rsidRDefault="00201F0B" w:rsidP="006C5606"/>
        </w:tc>
        <w:tc>
          <w:tcPr>
            <w:tcW w:w="1661" w:type="dxa"/>
          </w:tcPr>
          <w:p w14:paraId="72DA2C2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36DDC3FE" w14:textId="77777777" w:rsidR="00201F0B" w:rsidRPr="00A73BB1" w:rsidRDefault="00201F0B" w:rsidP="006C5606">
            <w:pPr>
              <w:rPr>
                <w:rFonts w:ascii="Times New Roman" w:hAnsi="Times New Roman" w:cs="Times New Roman"/>
                <w:sz w:val="20"/>
                <w:szCs w:val="20"/>
              </w:rPr>
            </w:pPr>
            <w:r>
              <w:rPr>
                <w:rFonts w:ascii="Times New Roman" w:hAnsi="Times New Roman" w:cs="Times New Roman"/>
                <w:sz w:val="20"/>
                <w:szCs w:val="20"/>
              </w:rPr>
              <w:t>Subject Teachers</w:t>
            </w:r>
          </w:p>
        </w:tc>
        <w:tc>
          <w:tcPr>
            <w:tcW w:w="2187" w:type="dxa"/>
          </w:tcPr>
          <w:p w14:paraId="74B4B4AC"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School staff</w:t>
            </w:r>
          </w:p>
          <w:p w14:paraId="53841CAD" w14:textId="77777777" w:rsidR="00201F0B" w:rsidRDefault="00201F0B" w:rsidP="006C5606">
            <w:r>
              <w:rPr>
                <w:rFonts w:ascii="Times New Roman" w:hAnsi="Times New Roman" w:cs="Times New Roman"/>
                <w:sz w:val="20"/>
                <w:szCs w:val="20"/>
              </w:rPr>
              <w:t>Parents</w:t>
            </w:r>
          </w:p>
        </w:tc>
        <w:tc>
          <w:tcPr>
            <w:tcW w:w="1220" w:type="dxa"/>
          </w:tcPr>
          <w:p w14:paraId="0E4CEBCC" w14:textId="77777777" w:rsidR="00201F0B" w:rsidRPr="00CB63B1" w:rsidRDefault="00201F0B" w:rsidP="006C5606">
            <w:pPr>
              <w:rPr>
                <w:rFonts w:ascii="Times New Roman" w:hAnsi="Times New Roman" w:cs="Times New Roman"/>
                <w:sz w:val="20"/>
                <w:szCs w:val="20"/>
              </w:rPr>
            </w:pPr>
            <w:r w:rsidRPr="00CB63B1">
              <w:rPr>
                <w:rFonts w:ascii="Times New Roman" w:hAnsi="Times New Roman" w:cs="Times New Roman"/>
                <w:sz w:val="20"/>
                <w:szCs w:val="20"/>
              </w:rPr>
              <w:t>3</w:t>
            </w:r>
            <w:r w:rsidRPr="00CB63B1">
              <w:rPr>
                <w:rFonts w:ascii="Times New Roman" w:hAnsi="Times New Roman" w:cs="Times New Roman"/>
                <w:sz w:val="20"/>
                <w:szCs w:val="20"/>
                <w:vertAlign w:val="superscript"/>
              </w:rPr>
              <w:t>rd</w:t>
            </w:r>
            <w:r w:rsidRPr="00CB63B1">
              <w:rPr>
                <w:rFonts w:ascii="Times New Roman" w:hAnsi="Times New Roman" w:cs="Times New Roman"/>
                <w:sz w:val="20"/>
                <w:szCs w:val="20"/>
              </w:rPr>
              <w:t xml:space="preserve"> &amp; TY</w:t>
            </w:r>
          </w:p>
        </w:tc>
      </w:tr>
      <w:tr w:rsidR="00201F0B" w14:paraId="6D438267" w14:textId="77777777" w:rsidTr="006C5606">
        <w:tc>
          <w:tcPr>
            <w:tcW w:w="1650" w:type="dxa"/>
          </w:tcPr>
          <w:p w14:paraId="3F6CFB1F" w14:textId="77777777" w:rsidR="00201F0B" w:rsidRPr="002E1061" w:rsidRDefault="00201F0B" w:rsidP="006C5606">
            <w:pPr>
              <w:rPr>
                <w:rFonts w:ascii="Times New Roman" w:hAnsi="Times New Roman" w:cs="Times New Roman"/>
                <w:b/>
                <w:bCs/>
                <w:sz w:val="20"/>
                <w:szCs w:val="20"/>
              </w:rPr>
            </w:pPr>
            <w:r>
              <w:rPr>
                <w:rFonts w:ascii="Times New Roman" w:hAnsi="Times New Roman" w:cs="Times New Roman"/>
                <w:b/>
                <w:bCs/>
                <w:sz w:val="20"/>
                <w:szCs w:val="20"/>
              </w:rPr>
              <w:t>PTM</w:t>
            </w:r>
          </w:p>
        </w:tc>
        <w:tc>
          <w:tcPr>
            <w:tcW w:w="1134" w:type="dxa"/>
          </w:tcPr>
          <w:p w14:paraId="52EAA662" w14:textId="77777777" w:rsidR="00201F0B" w:rsidRDefault="00201F0B" w:rsidP="006813EF">
            <w:pPr>
              <w:pStyle w:val="ListParagraph"/>
              <w:numPr>
                <w:ilvl w:val="0"/>
                <w:numId w:val="23"/>
              </w:numPr>
            </w:pPr>
          </w:p>
        </w:tc>
        <w:tc>
          <w:tcPr>
            <w:tcW w:w="1181" w:type="dxa"/>
          </w:tcPr>
          <w:p w14:paraId="0EFDDA71" w14:textId="77777777" w:rsidR="00201F0B" w:rsidRDefault="00201F0B" w:rsidP="006C5606"/>
        </w:tc>
        <w:tc>
          <w:tcPr>
            <w:tcW w:w="1159" w:type="dxa"/>
          </w:tcPr>
          <w:p w14:paraId="3BB1D68D" w14:textId="77777777" w:rsidR="00201F0B" w:rsidRDefault="00201F0B" w:rsidP="006C5606"/>
        </w:tc>
        <w:tc>
          <w:tcPr>
            <w:tcW w:w="3756" w:type="dxa"/>
            <w:gridSpan w:val="3"/>
          </w:tcPr>
          <w:p w14:paraId="3080AD39" w14:textId="77777777" w:rsidR="00201F0B" w:rsidRPr="00A73BB1" w:rsidRDefault="00201F0B" w:rsidP="006C5606">
            <w:pPr>
              <w:rPr>
                <w:rFonts w:ascii="Times New Roman" w:hAnsi="Times New Roman" w:cs="Times New Roman"/>
                <w:b/>
                <w:bCs/>
                <w:sz w:val="20"/>
                <w:szCs w:val="20"/>
              </w:rPr>
            </w:pPr>
            <w:r>
              <w:rPr>
                <w:rFonts w:ascii="Times New Roman" w:hAnsi="Times New Roman" w:cs="Times New Roman"/>
                <w:b/>
                <w:bCs/>
                <w:sz w:val="20"/>
                <w:szCs w:val="20"/>
              </w:rPr>
              <w:t>Discuss progress, ability &amp; future options</w:t>
            </w:r>
          </w:p>
        </w:tc>
        <w:tc>
          <w:tcPr>
            <w:tcW w:w="1661" w:type="dxa"/>
          </w:tcPr>
          <w:p w14:paraId="538240EB"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p w14:paraId="47014FB6" w14:textId="77777777" w:rsidR="00201F0B" w:rsidRDefault="00201F0B" w:rsidP="006C5606">
            <w:r>
              <w:rPr>
                <w:rFonts w:ascii="Times New Roman" w:hAnsi="Times New Roman" w:cs="Times New Roman"/>
                <w:sz w:val="20"/>
                <w:szCs w:val="20"/>
              </w:rPr>
              <w:t>Subject Teachers</w:t>
            </w:r>
          </w:p>
        </w:tc>
        <w:tc>
          <w:tcPr>
            <w:tcW w:w="2187" w:type="dxa"/>
          </w:tcPr>
          <w:p w14:paraId="185BD8E1"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Subject teachers</w:t>
            </w:r>
          </w:p>
          <w:p w14:paraId="169BE876" w14:textId="77777777" w:rsidR="00201F0B" w:rsidRDefault="00201F0B" w:rsidP="006C5606">
            <w:r>
              <w:rPr>
                <w:rFonts w:ascii="Times New Roman" w:hAnsi="Times New Roman" w:cs="Times New Roman"/>
                <w:sz w:val="20"/>
                <w:szCs w:val="20"/>
              </w:rPr>
              <w:t>Parents</w:t>
            </w:r>
          </w:p>
        </w:tc>
        <w:tc>
          <w:tcPr>
            <w:tcW w:w="1220" w:type="dxa"/>
          </w:tcPr>
          <w:p w14:paraId="7631BD99" w14:textId="77777777" w:rsidR="00201F0B" w:rsidRPr="00CB63B1" w:rsidRDefault="00201F0B" w:rsidP="006C5606">
            <w:pPr>
              <w:rPr>
                <w:rFonts w:ascii="Times New Roman" w:hAnsi="Times New Roman" w:cs="Times New Roman"/>
                <w:sz w:val="20"/>
                <w:szCs w:val="20"/>
              </w:rPr>
            </w:pPr>
            <w:r w:rsidRPr="00CB63B1">
              <w:rPr>
                <w:rFonts w:ascii="Times New Roman" w:hAnsi="Times New Roman" w:cs="Times New Roman"/>
                <w:sz w:val="20"/>
                <w:szCs w:val="20"/>
              </w:rPr>
              <w:t>All</w:t>
            </w:r>
          </w:p>
        </w:tc>
      </w:tr>
    </w:tbl>
    <w:p w14:paraId="42FD627B" w14:textId="77777777" w:rsidR="00201F0B" w:rsidRDefault="00201F0B" w:rsidP="00201F0B">
      <w:pPr>
        <w:jc w:val="center"/>
        <w:rPr>
          <w:rFonts w:ascii="Times New Roman" w:hAnsi="Times New Roman" w:cs="Times New Roman"/>
          <w:b/>
          <w:sz w:val="24"/>
          <w:szCs w:val="24"/>
        </w:rPr>
      </w:pPr>
    </w:p>
    <w:p w14:paraId="51EE91F1" w14:textId="4AB5FED1" w:rsidR="00201F0B" w:rsidRDefault="00201F0B" w:rsidP="00201F0B">
      <w:pPr>
        <w:jc w:val="center"/>
        <w:rPr>
          <w:rFonts w:ascii="Times New Roman" w:hAnsi="Times New Roman" w:cs="Times New Roman"/>
          <w:b/>
          <w:sz w:val="24"/>
          <w:szCs w:val="24"/>
        </w:rPr>
      </w:pPr>
      <w:r>
        <w:rPr>
          <w:rFonts w:ascii="Times New Roman" w:hAnsi="Times New Roman" w:cs="Times New Roman"/>
          <w:b/>
          <w:sz w:val="24"/>
          <w:szCs w:val="24"/>
        </w:rPr>
        <w:lastRenderedPageBreak/>
        <w:t>Educational Guidance</w:t>
      </w:r>
    </w:p>
    <w:p w14:paraId="4861B360" w14:textId="77777777" w:rsidR="00201F0B" w:rsidRDefault="00201F0B" w:rsidP="00201F0B">
      <w:pPr>
        <w:jc w:val="center"/>
        <w:rPr>
          <w:rFonts w:ascii="Times New Roman" w:hAnsi="Times New Roman" w:cs="Times New Roman"/>
          <w:i/>
          <w:sz w:val="24"/>
          <w:szCs w:val="24"/>
        </w:rPr>
      </w:pPr>
      <w:r>
        <w:rPr>
          <w:rFonts w:ascii="Times New Roman" w:hAnsi="Times New Roman" w:cs="Times New Roman"/>
          <w:i/>
          <w:sz w:val="24"/>
          <w:szCs w:val="24"/>
        </w:rPr>
        <w:t xml:space="preserve">This is developmental and would include such areas as subjects/ course choices/ subject levels/ motivation and learning/study skills/learning related problems/psychometric testing. </w:t>
      </w:r>
    </w:p>
    <w:tbl>
      <w:tblPr>
        <w:tblStyle w:val="TableGrid"/>
        <w:tblW w:w="0" w:type="auto"/>
        <w:tblLook w:val="04A0" w:firstRow="1" w:lastRow="0" w:firstColumn="1" w:lastColumn="0" w:noHBand="0" w:noVBand="1"/>
      </w:tblPr>
      <w:tblGrid>
        <w:gridCol w:w="2122"/>
        <w:gridCol w:w="770"/>
        <w:gridCol w:w="931"/>
        <w:gridCol w:w="850"/>
        <w:gridCol w:w="2247"/>
        <w:gridCol w:w="1373"/>
        <w:gridCol w:w="1373"/>
        <w:gridCol w:w="1669"/>
        <w:gridCol w:w="1560"/>
        <w:gridCol w:w="1053"/>
      </w:tblGrid>
      <w:tr w:rsidR="00201F0B" w14:paraId="54A19EE9" w14:textId="77777777" w:rsidTr="006C5606">
        <w:tc>
          <w:tcPr>
            <w:tcW w:w="2122" w:type="dxa"/>
          </w:tcPr>
          <w:p w14:paraId="672B4822" w14:textId="77777777" w:rsidR="00201F0B" w:rsidRDefault="00201F0B" w:rsidP="006C5606">
            <w:pPr>
              <w:jc w:val="center"/>
              <w:rPr>
                <w:rFonts w:ascii="Times New Roman" w:hAnsi="Times New Roman" w:cs="Times New Roman"/>
                <w:iCs/>
                <w:sz w:val="20"/>
                <w:szCs w:val="20"/>
              </w:rPr>
            </w:pPr>
            <w:r w:rsidRPr="00D63DA7">
              <w:rPr>
                <w:rFonts w:ascii="Times New Roman" w:hAnsi="Times New Roman" w:cs="Times New Roman"/>
                <w:b/>
                <w:sz w:val="20"/>
                <w:szCs w:val="20"/>
              </w:rPr>
              <w:t>Measure/Action</w:t>
            </w:r>
          </w:p>
        </w:tc>
        <w:tc>
          <w:tcPr>
            <w:tcW w:w="770" w:type="dxa"/>
          </w:tcPr>
          <w:p w14:paraId="027B2D87"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sz w:val="20"/>
                <w:szCs w:val="20"/>
              </w:rPr>
              <w:t>For All</w:t>
            </w:r>
          </w:p>
        </w:tc>
        <w:tc>
          <w:tcPr>
            <w:tcW w:w="931" w:type="dxa"/>
          </w:tcPr>
          <w:p w14:paraId="4A8E3A1B"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sz w:val="24"/>
                <w:szCs w:val="24"/>
              </w:rPr>
              <w:t>For Some</w:t>
            </w:r>
          </w:p>
        </w:tc>
        <w:tc>
          <w:tcPr>
            <w:tcW w:w="850" w:type="dxa"/>
          </w:tcPr>
          <w:p w14:paraId="4D580224"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sz w:val="24"/>
                <w:szCs w:val="24"/>
              </w:rPr>
              <w:t>For a Few</w:t>
            </w:r>
          </w:p>
        </w:tc>
        <w:tc>
          <w:tcPr>
            <w:tcW w:w="2247" w:type="dxa"/>
          </w:tcPr>
          <w:p w14:paraId="4456F1E0" w14:textId="77777777" w:rsidR="00201F0B" w:rsidRDefault="00201F0B" w:rsidP="006C5606">
            <w:pPr>
              <w:jc w:val="center"/>
              <w:rPr>
                <w:rFonts w:ascii="Times New Roman" w:hAnsi="Times New Roman" w:cs="Times New Roman"/>
                <w:iCs/>
                <w:sz w:val="20"/>
                <w:szCs w:val="20"/>
              </w:rPr>
            </w:pPr>
            <w:r w:rsidRPr="00D63DA7">
              <w:rPr>
                <w:rFonts w:ascii="Times New Roman" w:hAnsi="Times New Roman" w:cs="Times New Roman"/>
                <w:b/>
                <w:sz w:val="20"/>
                <w:szCs w:val="20"/>
              </w:rPr>
              <w:t>Developing Myself</w:t>
            </w:r>
          </w:p>
        </w:tc>
        <w:tc>
          <w:tcPr>
            <w:tcW w:w="1373" w:type="dxa"/>
          </w:tcPr>
          <w:p w14:paraId="5689ED33" w14:textId="77777777" w:rsidR="00201F0B" w:rsidRDefault="00201F0B" w:rsidP="006C5606">
            <w:pPr>
              <w:jc w:val="center"/>
              <w:rPr>
                <w:rFonts w:ascii="Times New Roman" w:hAnsi="Times New Roman" w:cs="Times New Roman"/>
                <w:iCs/>
                <w:sz w:val="20"/>
                <w:szCs w:val="20"/>
              </w:rPr>
            </w:pPr>
            <w:r w:rsidRPr="00D63DA7">
              <w:rPr>
                <w:rFonts w:ascii="Times New Roman" w:hAnsi="Times New Roman" w:cs="Times New Roman"/>
                <w:b/>
                <w:sz w:val="20"/>
                <w:szCs w:val="20"/>
              </w:rPr>
              <w:t>Developing my Learning</w:t>
            </w:r>
          </w:p>
        </w:tc>
        <w:tc>
          <w:tcPr>
            <w:tcW w:w="1373" w:type="dxa"/>
          </w:tcPr>
          <w:p w14:paraId="045D9AAB" w14:textId="77777777" w:rsidR="00201F0B" w:rsidRDefault="00201F0B" w:rsidP="006C5606">
            <w:pPr>
              <w:jc w:val="center"/>
              <w:rPr>
                <w:rFonts w:ascii="Times New Roman" w:hAnsi="Times New Roman" w:cs="Times New Roman"/>
                <w:iCs/>
                <w:sz w:val="20"/>
                <w:szCs w:val="20"/>
              </w:rPr>
            </w:pPr>
            <w:r w:rsidRPr="00D63DA7">
              <w:rPr>
                <w:rFonts w:ascii="Times New Roman" w:hAnsi="Times New Roman" w:cs="Times New Roman"/>
                <w:b/>
                <w:sz w:val="20"/>
                <w:szCs w:val="20"/>
              </w:rPr>
              <w:t>Developing my Career Path</w:t>
            </w:r>
          </w:p>
        </w:tc>
        <w:tc>
          <w:tcPr>
            <w:tcW w:w="1669" w:type="dxa"/>
          </w:tcPr>
          <w:p w14:paraId="16033D22" w14:textId="77777777" w:rsidR="00201F0B" w:rsidRDefault="00201F0B" w:rsidP="006C5606">
            <w:pPr>
              <w:jc w:val="center"/>
              <w:rPr>
                <w:rFonts w:ascii="Times New Roman" w:hAnsi="Times New Roman" w:cs="Times New Roman"/>
                <w:iCs/>
                <w:sz w:val="20"/>
                <w:szCs w:val="20"/>
              </w:rPr>
            </w:pPr>
            <w:r w:rsidRPr="00D63DA7">
              <w:rPr>
                <w:rFonts w:ascii="Times New Roman" w:hAnsi="Times New Roman" w:cs="Times New Roman"/>
                <w:b/>
                <w:sz w:val="20"/>
                <w:szCs w:val="20"/>
              </w:rPr>
              <w:t>Personnel Responsibility</w:t>
            </w:r>
          </w:p>
        </w:tc>
        <w:tc>
          <w:tcPr>
            <w:tcW w:w="1560" w:type="dxa"/>
          </w:tcPr>
          <w:p w14:paraId="154CFEDF" w14:textId="77777777" w:rsidR="00201F0B" w:rsidRPr="00D63DA7" w:rsidRDefault="00201F0B" w:rsidP="006C5606">
            <w:pPr>
              <w:rPr>
                <w:rFonts w:ascii="Times New Roman" w:hAnsi="Times New Roman" w:cs="Times New Roman"/>
                <w:b/>
                <w:sz w:val="20"/>
                <w:szCs w:val="20"/>
              </w:rPr>
            </w:pPr>
            <w:r w:rsidRPr="00D63DA7">
              <w:rPr>
                <w:rFonts w:ascii="Times New Roman" w:hAnsi="Times New Roman" w:cs="Times New Roman"/>
                <w:b/>
                <w:sz w:val="20"/>
                <w:szCs w:val="20"/>
              </w:rPr>
              <w:t>Methodologies/</w:t>
            </w:r>
          </w:p>
          <w:p w14:paraId="45DA695C" w14:textId="77777777" w:rsidR="00201F0B" w:rsidRDefault="00201F0B" w:rsidP="006C5606">
            <w:pPr>
              <w:jc w:val="center"/>
              <w:rPr>
                <w:rFonts w:ascii="Times New Roman" w:hAnsi="Times New Roman" w:cs="Times New Roman"/>
                <w:iCs/>
                <w:sz w:val="20"/>
                <w:szCs w:val="20"/>
              </w:rPr>
            </w:pPr>
            <w:r w:rsidRPr="00D63DA7">
              <w:rPr>
                <w:rFonts w:ascii="Times New Roman" w:hAnsi="Times New Roman" w:cs="Times New Roman"/>
                <w:b/>
                <w:sz w:val="20"/>
                <w:szCs w:val="20"/>
              </w:rPr>
              <w:t>Resources</w:t>
            </w:r>
          </w:p>
        </w:tc>
        <w:tc>
          <w:tcPr>
            <w:tcW w:w="1053" w:type="dxa"/>
          </w:tcPr>
          <w:p w14:paraId="6708B8AC" w14:textId="77777777" w:rsidR="00201F0B" w:rsidRDefault="00201F0B" w:rsidP="006C5606">
            <w:pPr>
              <w:jc w:val="center"/>
              <w:rPr>
                <w:rFonts w:ascii="Times New Roman" w:hAnsi="Times New Roman" w:cs="Times New Roman"/>
                <w:iCs/>
                <w:sz w:val="20"/>
                <w:szCs w:val="20"/>
              </w:rPr>
            </w:pPr>
            <w:r w:rsidRPr="00D63DA7">
              <w:rPr>
                <w:rFonts w:ascii="Times New Roman" w:hAnsi="Times New Roman" w:cs="Times New Roman"/>
                <w:b/>
                <w:sz w:val="20"/>
                <w:szCs w:val="20"/>
              </w:rPr>
              <w:t>Class groups</w:t>
            </w:r>
          </w:p>
        </w:tc>
      </w:tr>
      <w:tr w:rsidR="00201F0B" w14:paraId="37D31C5B" w14:textId="77777777" w:rsidTr="006C5606">
        <w:tc>
          <w:tcPr>
            <w:tcW w:w="2122" w:type="dxa"/>
          </w:tcPr>
          <w:p w14:paraId="575A3738" w14:textId="77777777" w:rsidR="00201F0B" w:rsidRDefault="00201F0B" w:rsidP="006C5606">
            <w:pPr>
              <w:jc w:val="center"/>
              <w:rPr>
                <w:rFonts w:ascii="Times New Roman" w:hAnsi="Times New Roman" w:cs="Times New Roman"/>
                <w:b/>
                <w:iCs/>
                <w:sz w:val="20"/>
                <w:szCs w:val="20"/>
              </w:rPr>
            </w:pPr>
            <w:r>
              <w:rPr>
                <w:rFonts w:ascii="Times New Roman" w:hAnsi="Times New Roman" w:cs="Times New Roman"/>
                <w:b/>
                <w:iCs/>
                <w:sz w:val="20"/>
                <w:szCs w:val="20"/>
              </w:rPr>
              <w:t>Circular Support</w:t>
            </w:r>
          </w:p>
          <w:p w14:paraId="3B0552BC" w14:textId="77777777" w:rsidR="00201F0B" w:rsidRPr="00DD6D21" w:rsidRDefault="00201F0B" w:rsidP="006C5606">
            <w:pPr>
              <w:jc w:val="center"/>
              <w:rPr>
                <w:rFonts w:ascii="Times New Roman" w:hAnsi="Times New Roman" w:cs="Times New Roman"/>
                <w:b/>
                <w:iCs/>
                <w:sz w:val="20"/>
                <w:szCs w:val="20"/>
              </w:rPr>
            </w:pPr>
          </w:p>
        </w:tc>
        <w:tc>
          <w:tcPr>
            <w:tcW w:w="770" w:type="dxa"/>
          </w:tcPr>
          <w:p w14:paraId="5643C5A5" w14:textId="77777777" w:rsidR="00201F0B" w:rsidRPr="00D058A2"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0102327F" w14:textId="77777777" w:rsidR="00201F0B" w:rsidRDefault="00201F0B" w:rsidP="006C5606">
            <w:pPr>
              <w:jc w:val="center"/>
              <w:rPr>
                <w:rFonts w:ascii="Times New Roman" w:hAnsi="Times New Roman" w:cs="Times New Roman"/>
                <w:iCs/>
                <w:sz w:val="20"/>
                <w:szCs w:val="20"/>
              </w:rPr>
            </w:pPr>
          </w:p>
        </w:tc>
        <w:tc>
          <w:tcPr>
            <w:tcW w:w="850" w:type="dxa"/>
          </w:tcPr>
          <w:p w14:paraId="4C57E6A9" w14:textId="77777777" w:rsidR="00201F0B" w:rsidRDefault="00201F0B" w:rsidP="006C5606">
            <w:pPr>
              <w:jc w:val="center"/>
              <w:rPr>
                <w:rFonts w:ascii="Times New Roman" w:hAnsi="Times New Roman" w:cs="Times New Roman"/>
                <w:iCs/>
                <w:sz w:val="20"/>
                <w:szCs w:val="20"/>
              </w:rPr>
            </w:pPr>
          </w:p>
        </w:tc>
        <w:tc>
          <w:tcPr>
            <w:tcW w:w="4993" w:type="dxa"/>
            <w:gridSpan w:val="3"/>
            <w:vMerge w:val="restart"/>
          </w:tcPr>
          <w:p w14:paraId="6338C7E5"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Employing effective personal learning &amp; exam strategies.</w:t>
            </w:r>
          </w:p>
          <w:p w14:paraId="14599414" w14:textId="77777777" w:rsidR="00201F0B" w:rsidRDefault="00201F0B" w:rsidP="006C5606">
            <w:pPr>
              <w:rPr>
                <w:rFonts w:ascii="Times New Roman" w:hAnsi="Times New Roman" w:cs="Times New Roman"/>
                <w:b/>
                <w:iCs/>
                <w:sz w:val="20"/>
                <w:szCs w:val="20"/>
              </w:rPr>
            </w:pPr>
          </w:p>
          <w:p w14:paraId="4B928EB8" w14:textId="77777777" w:rsidR="00201F0B" w:rsidRDefault="00201F0B" w:rsidP="006C5606">
            <w:pPr>
              <w:rPr>
                <w:rFonts w:ascii="Times New Roman" w:hAnsi="Times New Roman" w:cs="Times New Roman"/>
                <w:b/>
                <w:iCs/>
                <w:sz w:val="20"/>
                <w:szCs w:val="20"/>
              </w:rPr>
            </w:pPr>
            <w:r>
              <w:rPr>
                <w:rFonts w:ascii="Times New Roman" w:hAnsi="Times New Roman" w:cs="Times New Roman"/>
                <w:b/>
                <w:iCs/>
                <w:sz w:val="20"/>
                <w:szCs w:val="20"/>
              </w:rPr>
              <w:t>Explore subject options for Junior/Senior cycle.</w:t>
            </w:r>
          </w:p>
          <w:p w14:paraId="5079FF4F" w14:textId="77777777" w:rsidR="00201F0B" w:rsidRDefault="00201F0B" w:rsidP="006C5606">
            <w:pPr>
              <w:rPr>
                <w:rFonts w:ascii="Times New Roman" w:hAnsi="Times New Roman" w:cs="Times New Roman"/>
                <w:b/>
                <w:iCs/>
                <w:sz w:val="20"/>
                <w:szCs w:val="20"/>
              </w:rPr>
            </w:pPr>
          </w:p>
          <w:p w14:paraId="73446B10" w14:textId="77777777" w:rsidR="00201F0B" w:rsidRDefault="00201F0B" w:rsidP="006C5606">
            <w:pPr>
              <w:rPr>
                <w:rFonts w:ascii="Times New Roman" w:hAnsi="Times New Roman" w:cs="Times New Roman"/>
                <w:b/>
                <w:iCs/>
                <w:sz w:val="20"/>
                <w:szCs w:val="20"/>
              </w:rPr>
            </w:pPr>
          </w:p>
          <w:p w14:paraId="22CC3E33" w14:textId="77777777" w:rsidR="00201F0B" w:rsidRDefault="00201F0B" w:rsidP="006C5606">
            <w:pPr>
              <w:rPr>
                <w:rFonts w:ascii="Times New Roman" w:hAnsi="Times New Roman" w:cs="Times New Roman"/>
                <w:iCs/>
                <w:sz w:val="20"/>
                <w:szCs w:val="20"/>
              </w:rPr>
            </w:pPr>
          </w:p>
          <w:p w14:paraId="107AE7E6"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Choose subjects (&amp; level) in line with their own interests &amp; abilities.</w:t>
            </w:r>
          </w:p>
          <w:p w14:paraId="561F0CF7" w14:textId="77777777" w:rsidR="00201F0B" w:rsidRPr="00D058A2" w:rsidRDefault="00201F0B" w:rsidP="006C5606">
            <w:pPr>
              <w:rPr>
                <w:rFonts w:ascii="Times New Roman" w:hAnsi="Times New Roman" w:cs="Times New Roman"/>
                <w:b/>
                <w:iCs/>
                <w:sz w:val="20"/>
                <w:szCs w:val="20"/>
              </w:rPr>
            </w:pPr>
            <w:r>
              <w:rPr>
                <w:rFonts w:ascii="Times New Roman" w:hAnsi="Times New Roman" w:cs="Times New Roman"/>
                <w:b/>
                <w:iCs/>
                <w:sz w:val="20"/>
                <w:szCs w:val="20"/>
              </w:rPr>
              <w:t>Assess the knowledge, skills &amp; attitudes that meet life &amp; work goals</w:t>
            </w:r>
          </w:p>
          <w:p w14:paraId="0041323B" w14:textId="77777777" w:rsidR="00201F0B" w:rsidRDefault="00201F0B" w:rsidP="006C5606">
            <w:pPr>
              <w:rPr>
                <w:rFonts w:ascii="Times New Roman" w:hAnsi="Times New Roman" w:cs="Times New Roman"/>
                <w:iCs/>
                <w:sz w:val="20"/>
                <w:szCs w:val="20"/>
              </w:rPr>
            </w:pPr>
          </w:p>
          <w:p w14:paraId="6030B462"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Avail of different Apps &amp; Supports (</w:t>
            </w:r>
            <w:proofErr w:type="spellStart"/>
            <w:r>
              <w:rPr>
                <w:rFonts w:ascii="Times New Roman" w:hAnsi="Times New Roman" w:cs="Times New Roman"/>
                <w:iCs/>
                <w:sz w:val="20"/>
                <w:szCs w:val="20"/>
              </w:rPr>
              <w:t>eg</w:t>
            </w:r>
            <w:proofErr w:type="spellEnd"/>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kahoot</w:t>
            </w:r>
            <w:proofErr w:type="spellEnd"/>
            <w:r>
              <w:rPr>
                <w:rFonts w:ascii="Times New Roman" w:hAnsi="Times New Roman" w:cs="Times New Roman"/>
                <w:iCs/>
                <w:sz w:val="20"/>
                <w:szCs w:val="20"/>
              </w:rPr>
              <w:t>)</w:t>
            </w:r>
          </w:p>
          <w:p w14:paraId="47850139"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Engage in varied forms of assessment</w:t>
            </w:r>
          </w:p>
          <w:p w14:paraId="548CC5F7" w14:textId="77777777" w:rsidR="00201F0B" w:rsidRDefault="00201F0B" w:rsidP="006C5606">
            <w:pPr>
              <w:rPr>
                <w:rFonts w:ascii="Times New Roman" w:hAnsi="Times New Roman" w:cs="Times New Roman"/>
                <w:iCs/>
                <w:sz w:val="20"/>
                <w:szCs w:val="20"/>
              </w:rPr>
            </w:pPr>
          </w:p>
          <w:p w14:paraId="379381E7" w14:textId="77777777" w:rsidR="00201F0B" w:rsidRPr="008D7519" w:rsidRDefault="00201F0B" w:rsidP="006C5606">
            <w:pPr>
              <w:rPr>
                <w:rFonts w:ascii="Times New Roman" w:hAnsi="Times New Roman" w:cs="Times New Roman"/>
                <w:b/>
                <w:iCs/>
                <w:sz w:val="20"/>
                <w:szCs w:val="20"/>
              </w:rPr>
            </w:pPr>
            <w:r>
              <w:rPr>
                <w:rFonts w:ascii="Times New Roman" w:hAnsi="Times New Roman" w:cs="Times New Roman"/>
                <w:b/>
                <w:iCs/>
                <w:sz w:val="20"/>
                <w:szCs w:val="20"/>
              </w:rPr>
              <w:t>Making educational choices in line with career aspirations.</w:t>
            </w:r>
          </w:p>
          <w:p w14:paraId="30EB4759" w14:textId="77777777" w:rsidR="00201F0B" w:rsidRPr="008D7519" w:rsidRDefault="00201F0B" w:rsidP="006C5606">
            <w:pPr>
              <w:rPr>
                <w:rFonts w:ascii="Times New Roman" w:hAnsi="Times New Roman" w:cs="Times New Roman"/>
                <w:b/>
                <w:iCs/>
                <w:sz w:val="20"/>
                <w:szCs w:val="20"/>
              </w:rPr>
            </w:pPr>
          </w:p>
          <w:p w14:paraId="4D1CDF4C" w14:textId="77777777" w:rsidR="00201F0B" w:rsidRDefault="00201F0B" w:rsidP="006C5606">
            <w:pPr>
              <w:rPr>
                <w:rFonts w:ascii="Times New Roman" w:hAnsi="Times New Roman" w:cs="Times New Roman"/>
                <w:iCs/>
                <w:sz w:val="20"/>
                <w:szCs w:val="20"/>
              </w:rPr>
            </w:pPr>
          </w:p>
        </w:tc>
        <w:tc>
          <w:tcPr>
            <w:tcW w:w="1669" w:type="dxa"/>
          </w:tcPr>
          <w:p w14:paraId="67AF48C3"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All</w:t>
            </w:r>
          </w:p>
        </w:tc>
        <w:tc>
          <w:tcPr>
            <w:tcW w:w="1560" w:type="dxa"/>
          </w:tcPr>
          <w:p w14:paraId="4A875F18"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All</w:t>
            </w:r>
          </w:p>
        </w:tc>
        <w:tc>
          <w:tcPr>
            <w:tcW w:w="1053" w:type="dxa"/>
          </w:tcPr>
          <w:p w14:paraId="4657F808"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All</w:t>
            </w:r>
          </w:p>
        </w:tc>
      </w:tr>
      <w:tr w:rsidR="00201F0B" w14:paraId="3FFA385C" w14:textId="77777777" w:rsidTr="006C5606">
        <w:tc>
          <w:tcPr>
            <w:tcW w:w="2122" w:type="dxa"/>
          </w:tcPr>
          <w:p w14:paraId="38F3938B" w14:textId="77777777" w:rsidR="00201F0B" w:rsidRPr="00D058A2" w:rsidRDefault="00201F0B" w:rsidP="006C5606">
            <w:pPr>
              <w:jc w:val="center"/>
              <w:rPr>
                <w:rFonts w:ascii="Times New Roman" w:hAnsi="Times New Roman" w:cs="Times New Roman"/>
                <w:b/>
                <w:iCs/>
                <w:sz w:val="20"/>
                <w:szCs w:val="20"/>
              </w:rPr>
            </w:pPr>
            <w:r w:rsidRPr="00D058A2">
              <w:rPr>
                <w:rFonts w:ascii="Times New Roman" w:hAnsi="Times New Roman" w:cs="Times New Roman"/>
                <w:b/>
                <w:iCs/>
                <w:sz w:val="20"/>
                <w:szCs w:val="20"/>
              </w:rPr>
              <w:t>Individual Guidance meeting ref subject choice</w:t>
            </w:r>
          </w:p>
        </w:tc>
        <w:tc>
          <w:tcPr>
            <w:tcW w:w="770" w:type="dxa"/>
          </w:tcPr>
          <w:p w14:paraId="73701615" w14:textId="77777777" w:rsidR="00201F0B" w:rsidRPr="00D058A2"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2E0C149F" w14:textId="77777777" w:rsidR="00201F0B" w:rsidRDefault="00201F0B" w:rsidP="006C5606">
            <w:pPr>
              <w:jc w:val="center"/>
              <w:rPr>
                <w:rFonts w:ascii="Times New Roman" w:hAnsi="Times New Roman" w:cs="Times New Roman"/>
                <w:iCs/>
                <w:sz w:val="20"/>
                <w:szCs w:val="20"/>
              </w:rPr>
            </w:pPr>
          </w:p>
        </w:tc>
        <w:tc>
          <w:tcPr>
            <w:tcW w:w="850" w:type="dxa"/>
          </w:tcPr>
          <w:p w14:paraId="207FEE4E" w14:textId="77777777" w:rsidR="00201F0B" w:rsidRDefault="00201F0B" w:rsidP="006C5606">
            <w:pPr>
              <w:jc w:val="center"/>
              <w:rPr>
                <w:rFonts w:ascii="Times New Roman" w:hAnsi="Times New Roman" w:cs="Times New Roman"/>
                <w:iCs/>
                <w:sz w:val="20"/>
                <w:szCs w:val="20"/>
              </w:rPr>
            </w:pPr>
          </w:p>
        </w:tc>
        <w:tc>
          <w:tcPr>
            <w:tcW w:w="4993" w:type="dxa"/>
            <w:gridSpan w:val="3"/>
            <w:vMerge/>
          </w:tcPr>
          <w:p w14:paraId="66E5F84E" w14:textId="77777777" w:rsidR="00201F0B" w:rsidRDefault="00201F0B" w:rsidP="006C5606">
            <w:pPr>
              <w:jc w:val="center"/>
              <w:rPr>
                <w:rFonts w:ascii="Times New Roman" w:hAnsi="Times New Roman" w:cs="Times New Roman"/>
                <w:iCs/>
                <w:sz w:val="20"/>
                <w:szCs w:val="20"/>
              </w:rPr>
            </w:pPr>
          </w:p>
        </w:tc>
        <w:tc>
          <w:tcPr>
            <w:tcW w:w="1669" w:type="dxa"/>
          </w:tcPr>
          <w:p w14:paraId="1F73BD9A"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Guidance</w:t>
            </w:r>
          </w:p>
          <w:p w14:paraId="363D7AB0"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Counsellor</w:t>
            </w:r>
          </w:p>
          <w:p w14:paraId="6F987F30"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Subject Teachers</w:t>
            </w:r>
          </w:p>
          <w:p w14:paraId="485438B1"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Management</w:t>
            </w:r>
          </w:p>
        </w:tc>
        <w:tc>
          <w:tcPr>
            <w:tcW w:w="1560" w:type="dxa"/>
          </w:tcPr>
          <w:p w14:paraId="620FB9A3"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Timetabling</w:t>
            </w:r>
          </w:p>
          <w:p w14:paraId="10518C2B"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One-to-One</w:t>
            </w:r>
          </w:p>
        </w:tc>
        <w:tc>
          <w:tcPr>
            <w:tcW w:w="1053" w:type="dxa"/>
          </w:tcPr>
          <w:p w14:paraId="237AFAF4"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3</w:t>
            </w:r>
            <w:r w:rsidRPr="00D058A2">
              <w:rPr>
                <w:rFonts w:ascii="Times New Roman" w:hAnsi="Times New Roman" w:cs="Times New Roman"/>
                <w:iCs/>
                <w:sz w:val="20"/>
                <w:szCs w:val="20"/>
                <w:vertAlign w:val="superscript"/>
              </w:rPr>
              <w:t>rd</w:t>
            </w:r>
            <w:r>
              <w:rPr>
                <w:rFonts w:ascii="Times New Roman" w:hAnsi="Times New Roman" w:cs="Times New Roman"/>
                <w:iCs/>
                <w:sz w:val="20"/>
                <w:szCs w:val="20"/>
              </w:rPr>
              <w:t xml:space="preserve"> year/TY</w:t>
            </w:r>
          </w:p>
        </w:tc>
      </w:tr>
      <w:tr w:rsidR="00201F0B" w14:paraId="2BF6420D" w14:textId="77777777" w:rsidTr="006C5606">
        <w:tc>
          <w:tcPr>
            <w:tcW w:w="2122" w:type="dxa"/>
          </w:tcPr>
          <w:p w14:paraId="7D50F377" w14:textId="77777777" w:rsidR="00201F0B" w:rsidRPr="00D058A2" w:rsidRDefault="00201F0B" w:rsidP="006C5606">
            <w:pPr>
              <w:jc w:val="center"/>
              <w:rPr>
                <w:rFonts w:ascii="Times New Roman" w:hAnsi="Times New Roman" w:cs="Times New Roman"/>
                <w:b/>
                <w:iCs/>
                <w:sz w:val="20"/>
                <w:szCs w:val="20"/>
              </w:rPr>
            </w:pPr>
            <w:r w:rsidRPr="00D058A2">
              <w:rPr>
                <w:rFonts w:ascii="Times New Roman" w:hAnsi="Times New Roman" w:cs="Times New Roman"/>
                <w:b/>
                <w:iCs/>
                <w:sz w:val="20"/>
                <w:szCs w:val="20"/>
              </w:rPr>
              <w:t>Core Curriculum keeps options open</w:t>
            </w:r>
          </w:p>
        </w:tc>
        <w:tc>
          <w:tcPr>
            <w:tcW w:w="770" w:type="dxa"/>
          </w:tcPr>
          <w:p w14:paraId="25991877" w14:textId="77777777" w:rsidR="00201F0B" w:rsidRPr="00D058A2"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7D4C46FF" w14:textId="77777777" w:rsidR="00201F0B" w:rsidRDefault="00201F0B" w:rsidP="006C5606">
            <w:pPr>
              <w:jc w:val="center"/>
              <w:rPr>
                <w:rFonts w:ascii="Times New Roman" w:hAnsi="Times New Roman" w:cs="Times New Roman"/>
                <w:iCs/>
                <w:sz w:val="20"/>
                <w:szCs w:val="20"/>
              </w:rPr>
            </w:pPr>
          </w:p>
        </w:tc>
        <w:tc>
          <w:tcPr>
            <w:tcW w:w="850" w:type="dxa"/>
          </w:tcPr>
          <w:p w14:paraId="724CA68F" w14:textId="77777777" w:rsidR="00201F0B" w:rsidRDefault="00201F0B" w:rsidP="006C5606">
            <w:pPr>
              <w:jc w:val="center"/>
              <w:rPr>
                <w:rFonts w:ascii="Times New Roman" w:hAnsi="Times New Roman" w:cs="Times New Roman"/>
                <w:iCs/>
                <w:sz w:val="20"/>
                <w:szCs w:val="20"/>
              </w:rPr>
            </w:pPr>
          </w:p>
        </w:tc>
        <w:tc>
          <w:tcPr>
            <w:tcW w:w="4993" w:type="dxa"/>
            <w:gridSpan w:val="3"/>
            <w:vMerge/>
          </w:tcPr>
          <w:p w14:paraId="019EBAF5" w14:textId="77777777" w:rsidR="00201F0B" w:rsidRDefault="00201F0B" w:rsidP="006C5606">
            <w:pPr>
              <w:jc w:val="center"/>
              <w:rPr>
                <w:rFonts w:ascii="Times New Roman" w:hAnsi="Times New Roman" w:cs="Times New Roman"/>
                <w:iCs/>
                <w:sz w:val="20"/>
                <w:szCs w:val="20"/>
              </w:rPr>
            </w:pPr>
          </w:p>
        </w:tc>
        <w:tc>
          <w:tcPr>
            <w:tcW w:w="1669" w:type="dxa"/>
          </w:tcPr>
          <w:p w14:paraId="4176F7FC"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Guidance Counsellor</w:t>
            </w:r>
          </w:p>
        </w:tc>
        <w:tc>
          <w:tcPr>
            <w:tcW w:w="1560" w:type="dxa"/>
          </w:tcPr>
          <w:p w14:paraId="0C14541F"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Whole Class</w:t>
            </w:r>
          </w:p>
        </w:tc>
        <w:tc>
          <w:tcPr>
            <w:tcW w:w="1053" w:type="dxa"/>
          </w:tcPr>
          <w:p w14:paraId="02EBD27A"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All</w:t>
            </w:r>
          </w:p>
        </w:tc>
      </w:tr>
      <w:tr w:rsidR="00201F0B" w14:paraId="03FF618B" w14:textId="77777777" w:rsidTr="006C5606">
        <w:tc>
          <w:tcPr>
            <w:tcW w:w="2122" w:type="dxa"/>
          </w:tcPr>
          <w:p w14:paraId="2150BB41" w14:textId="77777777" w:rsidR="00201F0B" w:rsidRPr="00D058A2" w:rsidRDefault="00201F0B" w:rsidP="006C5606">
            <w:pPr>
              <w:jc w:val="center"/>
              <w:rPr>
                <w:rFonts w:ascii="Times New Roman" w:hAnsi="Times New Roman" w:cs="Times New Roman"/>
                <w:b/>
                <w:iCs/>
                <w:sz w:val="20"/>
                <w:szCs w:val="20"/>
              </w:rPr>
            </w:pPr>
            <w:r w:rsidRPr="00D058A2">
              <w:rPr>
                <w:rFonts w:ascii="Times New Roman" w:hAnsi="Times New Roman" w:cs="Times New Roman"/>
                <w:b/>
                <w:iCs/>
                <w:sz w:val="20"/>
                <w:szCs w:val="20"/>
              </w:rPr>
              <w:t xml:space="preserve">Resource Investment for subject </w:t>
            </w:r>
            <w:r>
              <w:rPr>
                <w:rFonts w:ascii="Times New Roman" w:hAnsi="Times New Roman" w:cs="Times New Roman"/>
                <w:b/>
                <w:iCs/>
                <w:sz w:val="20"/>
                <w:szCs w:val="20"/>
              </w:rPr>
              <w:t>D</w:t>
            </w:r>
            <w:r w:rsidRPr="00D058A2">
              <w:rPr>
                <w:rFonts w:ascii="Times New Roman" w:hAnsi="Times New Roman" w:cs="Times New Roman"/>
                <w:b/>
                <w:iCs/>
                <w:sz w:val="20"/>
                <w:szCs w:val="20"/>
              </w:rPr>
              <w:t>epartments</w:t>
            </w:r>
          </w:p>
        </w:tc>
        <w:tc>
          <w:tcPr>
            <w:tcW w:w="770" w:type="dxa"/>
          </w:tcPr>
          <w:p w14:paraId="312C5E84" w14:textId="77777777" w:rsidR="00201F0B" w:rsidRPr="00D058A2"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0E32C6BF" w14:textId="77777777" w:rsidR="00201F0B" w:rsidRDefault="00201F0B" w:rsidP="006C5606">
            <w:pPr>
              <w:jc w:val="center"/>
              <w:rPr>
                <w:rFonts w:ascii="Times New Roman" w:hAnsi="Times New Roman" w:cs="Times New Roman"/>
                <w:iCs/>
                <w:sz w:val="20"/>
                <w:szCs w:val="20"/>
              </w:rPr>
            </w:pPr>
          </w:p>
        </w:tc>
        <w:tc>
          <w:tcPr>
            <w:tcW w:w="850" w:type="dxa"/>
          </w:tcPr>
          <w:p w14:paraId="4CFF4A3A" w14:textId="77777777" w:rsidR="00201F0B" w:rsidRDefault="00201F0B" w:rsidP="006C5606">
            <w:pPr>
              <w:jc w:val="center"/>
              <w:rPr>
                <w:rFonts w:ascii="Times New Roman" w:hAnsi="Times New Roman" w:cs="Times New Roman"/>
                <w:iCs/>
                <w:sz w:val="20"/>
                <w:szCs w:val="20"/>
              </w:rPr>
            </w:pPr>
          </w:p>
        </w:tc>
        <w:tc>
          <w:tcPr>
            <w:tcW w:w="4993" w:type="dxa"/>
            <w:gridSpan w:val="3"/>
            <w:vMerge/>
          </w:tcPr>
          <w:p w14:paraId="78CF7FCA" w14:textId="77777777" w:rsidR="00201F0B" w:rsidRDefault="00201F0B" w:rsidP="006C5606">
            <w:pPr>
              <w:jc w:val="center"/>
              <w:rPr>
                <w:rFonts w:ascii="Times New Roman" w:hAnsi="Times New Roman" w:cs="Times New Roman"/>
                <w:iCs/>
                <w:sz w:val="20"/>
                <w:szCs w:val="20"/>
              </w:rPr>
            </w:pPr>
          </w:p>
        </w:tc>
        <w:tc>
          <w:tcPr>
            <w:tcW w:w="1669" w:type="dxa"/>
          </w:tcPr>
          <w:p w14:paraId="4B6657BA"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Management</w:t>
            </w:r>
          </w:p>
        </w:tc>
        <w:tc>
          <w:tcPr>
            <w:tcW w:w="1560" w:type="dxa"/>
          </w:tcPr>
          <w:p w14:paraId="3040516A"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IT Facilities-laptops</w:t>
            </w:r>
          </w:p>
          <w:p w14:paraId="2E8016FE"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Timetabling</w:t>
            </w:r>
          </w:p>
        </w:tc>
        <w:tc>
          <w:tcPr>
            <w:tcW w:w="1053" w:type="dxa"/>
          </w:tcPr>
          <w:p w14:paraId="02FECCB1"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All</w:t>
            </w:r>
          </w:p>
        </w:tc>
      </w:tr>
      <w:tr w:rsidR="00201F0B" w14:paraId="751CE603" w14:textId="77777777" w:rsidTr="006C5606">
        <w:tc>
          <w:tcPr>
            <w:tcW w:w="2122" w:type="dxa"/>
          </w:tcPr>
          <w:p w14:paraId="774DD0A9" w14:textId="77777777" w:rsidR="00201F0B" w:rsidRDefault="00201F0B" w:rsidP="006C5606">
            <w:pPr>
              <w:jc w:val="center"/>
              <w:rPr>
                <w:rFonts w:ascii="Times New Roman" w:hAnsi="Times New Roman" w:cs="Times New Roman"/>
                <w:b/>
                <w:iCs/>
                <w:sz w:val="20"/>
                <w:szCs w:val="20"/>
              </w:rPr>
            </w:pPr>
            <w:r>
              <w:rPr>
                <w:rFonts w:ascii="Times New Roman" w:hAnsi="Times New Roman" w:cs="Times New Roman"/>
                <w:b/>
                <w:iCs/>
                <w:sz w:val="20"/>
                <w:szCs w:val="20"/>
              </w:rPr>
              <w:t>ICT Support</w:t>
            </w:r>
          </w:p>
          <w:p w14:paraId="7F4AD8F2" w14:textId="77777777" w:rsidR="00201F0B" w:rsidRPr="008D7519" w:rsidRDefault="00201F0B" w:rsidP="006C5606">
            <w:pPr>
              <w:jc w:val="center"/>
              <w:rPr>
                <w:rFonts w:ascii="Times New Roman" w:hAnsi="Times New Roman" w:cs="Times New Roman"/>
                <w:b/>
                <w:iCs/>
                <w:sz w:val="20"/>
                <w:szCs w:val="20"/>
              </w:rPr>
            </w:pPr>
          </w:p>
        </w:tc>
        <w:tc>
          <w:tcPr>
            <w:tcW w:w="770" w:type="dxa"/>
          </w:tcPr>
          <w:p w14:paraId="7571ACAE" w14:textId="77777777" w:rsidR="00201F0B" w:rsidRPr="008D7519"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24FA774A" w14:textId="77777777" w:rsidR="00201F0B" w:rsidRDefault="00201F0B" w:rsidP="006C5606">
            <w:pPr>
              <w:jc w:val="center"/>
              <w:rPr>
                <w:rFonts w:ascii="Times New Roman" w:hAnsi="Times New Roman" w:cs="Times New Roman"/>
                <w:iCs/>
                <w:sz w:val="20"/>
                <w:szCs w:val="20"/>
              </w:rPr>
            </w:pPr>
          </w:p>
        </w:tc>
        <w:tc>
          <w:tcPr>
            <w:tcW w:w="850" w:type="dxa"/>
          </w:tcPr>
          <w:p w14:paraId="37BF10E6" w14:textId="77777777" w:rsidR="00201F0B" w:rsidRDefault="00201F0B" w:rsidP="006C5606">
            <w:pPr>
              <w:jc w:val="center"/>
              <w:rPr>
                <w:rFonts w:ascii="Times New Roman" w:hAnsi="Times New Roman" w:cs="Times New Roman"/>
                <w:iCs/>
                <w:sz w:val="20"/>
                <w:szCs w:val="20"/>
              </w:rPr>
            </w:pPr>
          </w:p>
        </w:tc>
        <w:tc>
          <w:tcPr>
            <w:tcW w:w="4993" w:type="dxa"/>
            <w:gridSpan w:val="3"/>
            <w:vMerge/>
          </w:tcPr>
          <w:p w14:paraId="37F8182E" w14:textId="77777777" w:rsidR="00201F0B" w:rsidRDefault="00201F0B" w:rsidP="006C5606">
            <w:pPr>
              <w:jc w:val="center"/>
              <w:rPr>
                <w:rFonts w:ascii="Times New Roman" w:hAnsi="Times New Roman" w:cs="Times New Roman"/>
                <w:iCs/>
                <w:sz w:val="20"/>
                <w:szCs w:val="20"/>
              </w:rPr>
            </w:pPr>
          </w:p>
        </w:tc>
        <w:tc>
          <w:tcPr>
            <w:tcW w:w="1669" w:type="dxa"/>
          </w:tcPr>
          <w:p w14:paraId="43C46145"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Digital Strategy Planning Group</w:t>
            </w:r>
          </w:p>
        </w:tc>
        <w:tc>
          <w:tcPr>
            <w:tcW w:w="1560" w:type="dxa"/>
          </w:tcPr>
          <w:p w14:paraId="5FD4759F"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IT Facilities</w:t>
            </w:r>
          </w:p>
          <w:p w14:paraId="74B141A1"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Timetabling</w:t>
            </w:r>
          </w:p>
        </w:tc>
        <w:tc>
          <w:tcPr>
            <w:tcW w:w="1053" w:type="dxa"/>
          </w:tcPr>
          <w:p w14:paraId="4F2FBAC5"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All</w:t>
            </w:r>
          </w:p>
        </w:tc>
      </w:tr>
      <w:tr w:rsidR="00201F0B" w14:paraId="4BA1CDA6" w14:textId="77777777" w:rsidTr="006C5606">
        <w:tc>
          <w:tcPr>
            <w:tcW w:w="2122" w:type="dxa"/>
          </w:tcPr>
          <w:p w14:paraId="70B1081C" w14:textId="77777777" w:rsidR="00201F0B" w:rsidRPr="008D7519" w:rsidRDefault="00201F0B" w:rsidP="006C5606">
            <w:pPr>
              <w:jc w:val="center"/>
              <w:rPr>
                <w:rFonts w:ascii="Times New Roman" w:hAnsi="Times New Roman" w:cs="Times New Roman"/>
                <w:b/>
                <w:iCs/>
                <w:sz w:val="20"/>
                <w:szCs w:val="20"/>
              </w:rPr>
            </w:pPr>
            <w:r>
              <w:rPr>
                <w:rFonts w:ascii="Times New Roman" w:hAnsi="Times New Roman" w:cs="Times New Roman"/>
                <w:b/>
                <w:iCs/>
                <w:sz w:val="20"/>
                <w:szCs w:val="20"/>
              </w:rPr>
              <w:t>Maximising choice of subjects at Senior Cycle</w:t>
            </w:r>
          </w:p>
        </w:tc>
        <w:tc>
          <w:tcPr>
            <w:tcW w:w="770" w:type="dxa"/>
          </w:tcPr>
          <w:p w14:paraId="5291004C" w14:textId="77777777" w:rsidR="00201F0B" w:rsidRPr="008D7519"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1FC553A1" w14:textId="77777777" w:rsidR="00201F0B" w:rsidRDefault="00201F0B" w:rsidP="006C5606">
            <w:pPr>
              <w:jc w:val="center"/>
              <w:rPr>
                <w:rFonts w:ascii="Times New Roman" w:hAnsi="Times New Roman" w:cs="Times New Roman"/>
                <w:iCs/>
                <w:sz w:val="20"/>
                <w:szCs w:val="20"/>
              </w:rPr>
            </w:pPr>
          </w:p>
        </w:tc>
        <w:tc>
          <w:tcPr>
            <w:tcW w:w="850" w:type="dxa"/>
          </w:tcPr>
          <w:p w14:paraId="7026102B" w14:textId="77777777" w:rsidR="00201F0B" w:rsidRDefault="00201F0B" w:rsidP="006C5606">
            <w:pPr>
              <w:jc w:val="center"/>
              <w:rPr>
                <w:rFonts w:ascii="Times New Roman" w:hAnsi="Times New Roman" w:cs="Times New Roman"/>
                <w:iCs/>
                <w:sz w:val="20"/>
                <w:szCs w:val="20"/>
              </w:rPr>
            </w:pPr>
          </w:p>
        </w:tc>
        <w:tc>
          <w:tcPr>
            <w:tcW w:w="4993" w:type="dxa"/>
            <w:gridSpan w:val="3"/>
            <w:vMerge/>
          </w:tcPr>
          <w:p w14:paraId="7F4722CD" w14:textId="77777777" w:rsidR="00201F0B" w:rsidRDefault="00201F0B" w:rsidP="006C5606">
            <w:pPr>
              <w:jc w:val="center"/>
              <w:rPr>
                <w:rFonts w:ascii="Times New Roman" w:hAnsi="Times New Roman" w:cs="Times New Roman"/>
                <w:iCs/>
                <w:sz w:val="20"/>
                <w:szCs w:val="20"/>
              </w:rPr>
            </w:pPr>
          </w:p>
        </w:tc>
        <w:tc>
          <w:tcPr>
            <w:tcW w:w="1669" w:type="dxa"/>
          </w:tcPr>
          <w:p w14:paraId="670F02F0"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Management</w:t>
            </w:r>
          </w:p>
        </w:tc>
        <w:tc>
          <w:tcPr>
            <w:tcW w:w="1560" w:type="dxa"/>
          </w:tcPr>
          <w:p w14:paraId="45F0A3C1"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Facilities</w:t>
            </w:r>
          </w:p>
          <w:p w14:paraId="3BC6F28A"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Staff</w:t>
            </w:r>
          </w:p>
        </w:tc>
        <w:tc>
          <w:tcPr>
            <w:tcW w:w="1053" w:type="dxa"/>
          </w:tcPr>
          <w:p w14:paraId="5A53604A"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All</w:t>
            </w:r>
          </w:p>
        </w:tc>
      </w:tr>
      <w:tr w:rsidR="00201F0B" w14:paraId="2702B6DD" w14:textId="77777777" w:rsidTr="006C5606">
        <w:trPr>
          <w:trHeight w:val="73"/>
        </w:trPr>
        <w:tc>
          <w:tcPr>
            <w:tcW w:w="2122" w:type="dxa"/>
          </w:tcPr>
          <w:p w14:paraId="195B402F" w14:textId="77777777" w:rsidR="00201F0B" w:rsidRPr="008D7519" w:rsidRDefault="00201F0B" w:rsidP="006C5606">
            <w:pPr>
              <w:jc w:val="center"/>
              <w:rPr>
                <w:rFonts w:ascii="Times New Roman" w:hAnsi="Times New Roman" w:cs="Times New Roman"/>
                <w:b/>
                <w:iCs/>
                <w:sz w:val="20"/>
                <w:szCs w:val="20"/>
              </w:rPr>
            </w:pPr>
            <w:r>
              <w:rPr>
                <w:rFonts w:ascii="Times New Roman" w:hAnsi="Times New Roman" w:cs="Times New Roman"/>
                <w:b/>
                <w:iCs/>
                <w:sz w:val="20"/>
                <w:szCs w:val="20"/>
              </w:rPr>
              <w:t>Open pick of subjects</w:t>
            </w:r>
          </w:p>
        </w:tc>
        <w:tc>
          <w:tcPr>
            <w:tcW w:w="770" w:type="dxa"/>
          </w:tcPr>
          <w:p w14:paraId="5CBA0D9C" w14:textId="77777777" w:rsidR="00201F0B" w:rsidRPr="008D7519"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68A8FEE6" w14:textId="77777777" w:rsidR="00201F0B" w:rsidRDefault="00201F0B" w:rsidP="006C5606">
            <w:pPr>
              <w:jc w:val="center"/>
              <w:rPr>
                <w:rFonts w:ascii="Times New Roman" w:hAnsi="Times New Roman" w:cs="Times New Roman"/>
                <w:iCs/>
                <w:sz w:val="20"/>
                <w:szCs w:val="20"/>
              </w:rPr>
            </w:pPr>
          </w:p>
        </w:tc>
        <w:tc>
          <w:tcPr>
            <w:tcW w:w="850" w:type="dxa"/>
          </w:tcPr>
          <w:p w14:paraId="3647A69B" w14:textId="77777777" w:rsidR="00201F0B" w:rsidRDefault="00201F0B" w:rsidP="006C5606">
            <w:pPr>
              <w:jc w:val="center"/>
              <w:rPr>
                <w:rFonts w:ascii="Times New Roman" w:hAnsi="Times New Roman" w:cs="Times New Roman"/>
                <w:iCs/>
                <w:sz w:val="20"/>
                <w:szCs w:val="20"/>
              </w:rPr>
            </w:pPr>
          </w:p>
        </w:tc>
        <w:tc>
          <w:tcPr>
            <w:tcW w:w="4993" w:type="dxa"/>
            <w:gridSpan w:val="3"/>
            <w:vMerge/>
          </w:tcPr>
          <w:p w14:paraId="75CF551B" w14:textId="77777777" w:rsidR="00201F0B" w:rsidRDefault="00201F0B" w:rsidP="006C5606">
            <w:pPr>
              <w:jc w:val="center"/>
              <w:rPr>
                <w:rFonts w:ascii="Times New Roman" w:hAnsi="Times New Roman" w:cs="Times New Roman"/>
                <w:iCs/>
                <w:sz w:val="20"/>
                <w:szCs w:val="20"/>
              </w:rPr>
            </w:pPr>
          </w:p>
        </w:tc>
        <w:tc>
          <w:tcPr>
            <w:tcW w:w="1669" w:type="dxa"/>
          </w:tcPr>
          <w:p w14:paraId="2E00F3FB"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Management</w:t>
            </w:r>
          </w:p>
          <w:p w14:paraId="759CB1BB"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Subject Teachers</w:t>
            </w:r>
          </w:p>
        </w:tc>
        <w:tc>
          <w:tcPr>
            <w:tcW w:w="1560" w:type="dxa"/>
          </w:tcPr>
          <w:p w14:paraId="175B5310"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Facilities</w:t>
            </w:r>
          </w:p>
          <w:p w14:paraId="258E57AB"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Staff</w:t>
            </w:r>
          </w:p>
        </w:tc>
        <w:tc>
          <w:tcPr>
            <w:tcW w:w="1053" w:type="dxa"/>
          </w:tcPr>
          <w:p w14:paraId="60C60034"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All</w:t>
            </w:r>
          </w:p>
        </w:tc>
      </w:tr>
      <w:tr w:rsidR="00201F0B" w14:paraId="69A88005" w14:textId="77777777" w:rsidTr="006C5606">
        <w:trPr>
          <w:trHeight w:val="73"/>
        </w:trPr>
        <w:tc>
          <w:tcPr>
            <w:tcW w:w="2122" w:type="dxa"/>
          </w:tcPr>
          <w:p w14:paraId="2E2E0C4F" w14:textId="77777777" w:rsidR="00201F0B" w:rsidRDefault="00201F0B" w:rsidP="006C5606">
            <w:pPr>
              <w:jc w:val="center"/>
              <w:rPr>
                <w:rFonts w:ascii="Times New Roman" w:hAnsi="Times New Roman" w:cs="Times New Roman"/>
                <w:b/>
                <w:iCs/>
                <w:sz w:val="20"/>
                <w:szCs w:val="20"/>
              </w:rPr>
            </w:pPr>
            <w:r>
              <w:rPr>
                <w:rFonts w:ascii="Times New Roman" w:hAnsi="Times New Roman" w:cs="Times New Roman"/>
                <w:b/>
                <w:iCs/>
                <w:sz w:val="20"/>
                <w:szCs w:val="20"/>
              </w:rPr>
              <w:t>Sampling Subjects in TY</w:t>
            </w:r>
          </w:p>
        </w:tc>
        <w:tc>
          <w:tcPr>
            <w:tcW w:w="770" w:type="dxa"/>
          </w:tcPr>
          <w:p w14:paraId="379B0C3D" w14:textId="77777777" w:rsidR="00201F0B" w:rsidRPr="008D7519"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52315C52" w14:textId="77777777" w:rsidR="00201F0B" w:rsidRDefault="00201F0B" w:rsidP="006C5606">
            <w:pPr>
              <w:jc w:val="center"/>
              <w:rPr>
                <w:rFonts w:ascii="Times New Roman" w:hAnsi="Times New Roman" w:cs="Times New Roman"/>
                <w:iCs/>
                <w:sz w:val="20"/>
                <w:szCs w:val="20"/>
              </w:rPr>
            </w:pPr>
          </w:p>
        </w:tc>
        <w:tc>
          <w:tcPr>
            <w:tcW w:w="850" w:type="dxa"/>
          </w:tcPr>
          <w:p w14:paraId="4AAF9FAA" w14:textId="77777777" w:rsidR="00201F0B" w:rsidRDefault="00201F0B" w:rsidP="006C5606">
            <w:pPr>
              <w:jc w:val="center"/>
              <w:rPr>
                <w:rFonts w:ascii="Times New Roman" w:hAnsi="Times New Roman" w:cs="Times New Roman"/>
                <w:iCs/>
                <w:sz w:val="20"/>
                <w:szCs w:val="20"/>
              </w:rPr>
            </w:pPr>
          </w:p>
        </w:tc>
        <w:tc>
          <w:tcPr>
            <w:tcW w:w="4993" w:type="dxa"/>
            <w:gridSpan w:val="3"/>
          </w:tcPr>
          <w:p w14:paraId="4E8D097C"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Making educational choices in line with career aspirations</w:t>
            </w:r>
          </w:p>
        </w:tc>
        <w:tc>
          <w:tcPr>
            <w:tcW w:w="1669" w:type="dxa"/>
          </w:tcPr>
          <w:p w14:paraId="13B1B3E4"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Subject Teachers</w:t>
            </w:r>
          </w:p>
        </w:tc>
        <w:tc>
          <w:tcPr>
            <w:tcW w:w="1560" w:type="dxa"/>
          </w:tcPr>
          <w:p w14:paraId="234EDD24"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Facilities</w:t>
            </w:r>
          </w:p>
          <w:p w14:paraId="2386611B"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Staff</w:t>
            </w:r>
          </w:p>
        </w:tc>
        <w:tc>
          <w:tcPr>
            <w:tcW w:w="1053" w:type="dxa"/>
          </w:tcPr>
          <w:p w14:paraId="75481708"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TY</w:t>
            </w:r>
          </w:p>
        </w:tc>
      </w:tr>
      <w:tr w:rsidR="00201F0B" w14:paraId="55A542CE" w14:textId="77777777" w:rsidTr="006C5606">
        <w:trPr>
          <w:trHeight w:val="73"/>
        </w:trPr>
        <w:tc>
          <w:tcPr>
            <w:tcW w:w="2122" w:type="dxa"/>
          </w:tcPr>
          <w:p w14:paraId="0044323C" w14:textId="77777777" w:rsidR="00201F0B" w:rsidRDefault="00201F0B" w:rsidP="006C5606">
            <w:pPr>
              <w:jc w:val="center"/>
              <w:rPr>
                <w:rFonts w:ascii="Times New Roman" w:hAnsi="Times New Roman" w:cs="Times New Roman"/>
                <w:b/>
                <w:iCs/>
                <w:sz w:val="20"/>
                <w:szCs w:val="20"/>
              </w:rPr>
            </w:pPr>
            <w:r>
              <w:rPr>
                <w:rFonts w:ascii="Times New Roman" w:hAnsi="Times New Roman" w:cs="Times New Roman"/>
                <w:b/>
                <w:iCs/>
                <w:sz w:val="20"/>
                <w:szCs w:val="20"/>
              </w:rPr>
              <w:t>Gaeltacht Scholarships</w:t>
            </w:r>
          </w:p>
        </w:tc>
        <w:tc>
          <w:tcPr>
            <w:tcW w:w="770" w:type="dxa"/>
          </w:tcPr>
          <w:p w14:paraId="5347E949" w14:textId="77777777" w:rsidR="00201F0B" w:rsidRPr="008D7519"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08CD65EC" w14:textId="77777777" w:rsidR="00201F0B" w:rsidRPr="00A36A60" w:rsidRDefault="00201F0B" w:rsidP="006813EF">
            <w:pPr>
              <w:pStyle w:val="ListParagraph"/>
              <w:numPr>
                <w:ilvl w:val="0"/>
                <w:numId w:val="23"/>
              </w:numPr>
              <w:jc w:val="center"/>
              <w:rPr>
                <w:rFonts w:ascii="Times New Roman" w:hAnsi="Times New Roman" w:cs="Times New Roman"/>
                <w:iCs/>
                <w:sz w:val="20"/>
                <w:szCs w:val="20"/>
              </w:rPr>
            </w:pPr>
          </w:p>
        </w:tc>
        <w:tc>
          <w:tcPr>
            <w:tcW w:w="850" w:type="dxa"/>
          </w:tcPr>
          <w:p w14:paraId="4ACBCCC6" w14:textId="77777777" w:rsidR="00201F0B" w:rsidRDefault="00201F0B" w:rsidP="006C5606">
            <w:pPr>
              <w:jc w:val="center"/>
              <w:rPr>
                <w:rFonts w:ascii="Times New Roman" w:hAnsi="Times New Roman" w:cs="Times New Roman"/>
                <w:iCs/>
                <w:sz w:val="20"/>
                <w:szCs w:val="20"/>
              </w:rPr>
            </w:pPr>
          </w:p>
        </w:tc>
        <w:tc>
          <w:tcPr>
            <w:tcW w:w="4993" w:type="dxa"/>
            <w:gridSpan w:val="3"/>
          </w:tcPr>
          <w:p w14:paraId="077BB10F"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 xml:space="preserve">Enhance the </w:t>
            </w:r>
            <w:proofErr w:type="gramStart"/>
            <w:r>
              <w:rPr>
                <w:rFonts w:ascii="Times New Roman" w:hAnsi="Times New Roman" w:cs="Times New Roman"/>
                <w:iCs/>
                <w:sz w:val="20"/>
                <w:szCs w:val="20"/>
              </w:rPr>
              <w:t>students</w:t>
            </w:r>
            <w:proofErr w:type="gramEnd"/>
            <w:r>
              <w:rPr>
                <w:rFonts w:ascii="Times New Roman" w:hAnsi="Times New Roman" w:cs="Times New Roman"/>
                <w:iCs/>
                <w:sz w:val="20"/>
                <w:szCs w:val="20"/>
              </w:rPr>
              <w:t xml:space="preserve"> Irish ability, fluency and confidence in the subject (plus socialization)</w:t>
            </w:r>
          </w:p>
        </w:tc>
        <w:tc>
          <w:tcPr>
            <w:tcW w:w="1669" w:type="dxa"/>
          </w:tcPr>
          <w:p w14:paraId="2F4439DB"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Irish Dept</w:t>
            </w:r>
          </w:p>
        </w:tc>
        <w:tc>
          <w:tcPr>
            <w:tcW w:w="1560" w:type="dxa"/>
          </w:tcPr>
          <w:p w14:paraId="676C633E"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Staff</w:t>
            </w:r>
          </w:p>
        </w:tc>
        <w:tc>
          <w:tcPr>
            <w:tcW w:w="1053" w:type="dxa"/>
          </w:tcPr>
          <w:p w14:paraId="442835D0"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All</w:t>
            </w:r>
          </w:p>
        </w:tc>
      </w:tr>
      <w:tr w:rsidR="00201F0B" w14:paraId="21736BBB" w14:textId="77777777" w:rsidTr="006C5606">
        <w:trPr>
          <w:trHeight w:val="73"/>
        </w:trPr>
        <w:tc>
          <w:tcPr>
            <w:tcW w:w="2122" w:type="dxa"/>
          </w:tcPr>
          <w:p w14:paraId="4000B54C" w14:textId="77777777" w:rsidR="00201F0B" w:rsidRDefault="00201F0B" w:rsidP="006C5606">
            <w:pPr>
              <w:jc w:val="center"/>
              <w:rPr>
                <w:rFonts w:ascii="Times New Roman" w:hAnsi="Times New Roman" w:cs="Times New Roman"/>
                <w:b/>
                <w:iCs/>
                <w:sz w:val="20"/>
                <w:szCs w:val="20"/>
              </w:rPr>
            </w:pPr>
            <w:r>
              <w:rPr>
                <w:rFonts w:ascii="Times New Roman" w:hAnsi="Times New Roman" w:cs="Times New Roman"/>
                <w:b/>
                <w:iCs/>
                <w:sz w:val="20"/>
                <w:szCs w:val="20"/>
              </w:rPr>
              <w:t>Teachers use various teaching methodologies, implementation of effective groupwork and assessment for learning</w:t>
            </w:r>
          </w:p>
        </w:tc>
        <w:tc>
          <w:tcPr>
            <w:tcW w:w="770" w:type="dxa"/>
          </w:tcPr>
          <w:p w14:paraId="763803FD" w14:textId="77777777" w:rsidR="00201F0B" w:rsidRPr="008D7519" w:rsidRDefault="00201F0B" w:rsidP="006813EF">
            <w:pPr>
              <w:pStyle w:val="ListParagraph"/>
              <w:numPr>
                <w:ilvl w:val="0"/>
                <w:numId w:val="23"/>
              </w:numPr>
              <w:jc w:val="center"/>
              <w:rPr>
                <w:rFonts w:ascii="Times New Roman" w:hAnsi="Times New Roman" w:cs="Times New Roman"/>
                <w:iCs/>
                <w:sz w:val="20"/>
                <w:szCs w:val="20"/>
              </w:rPr>
            </w:pPr>
          </w:p>
        </w:tc>
        <w:tc>
          <w:tcPr>
            <w:tcW w:w="931" w:type="dxa"/>
          </w:tcPr>
          <w:p w14:paraId="5DFE09E1" w14:textId="77777777" w:rsidR="00201F0B" w:rsidRDefault="00201F0B" w:rsidP="006C5606">
            <w:pPr>
              <w:jc w:val="center"/>
              <w:rPr>
                <w:rFonts w:ascii="Times New Roman" w:hAnsi="Times New Roman" w:cs="Times New Roman"/>
                <w:iCs/>
                <w:sz w:val="20"/>
                <w:szCs w:val="20"/>
              </w:rPr>
            </w:pPr>
          </w:p>
        </w:tc>
        <w:tc>
          <w:tcPr>
            <w:tcW w:w="850" w:type="dxa"/>
          </w:tcPr>
          <w:p w14:paraId="75CDD813" w14:textId="77777777" w:rsidR="00201F0B" w:rsidRDefault="00201F0B" w:rsidP="006C5606">
            <w:pPr>
              <w:jc w:val="center"/>
              <w:rPr>
                <w:rFonts w:ascii="Times New Roman" w:hAnsi="Times New Roman" w:cs="Times New Roman"/>
                <w:iCs/>
                <w:sz w:val="20"/>
                <w:szCs w:val="20"/>
              </w:rPr>
            </w:pPr>
          </w:p>
        </w:tc>
        <w:tc>
          <w:tcPr>
            <w:tcW w:w="4993" w:type="dxa"/>
            <w:gridSpan w:val="3"/>
          </w:tcPr>
          <w:p w14:paraId="74E73AD9" w14:textId="77777777" w:rsidR="00201F0B" w:rsidRPr="00A36A60" w:rsidRDefault="00201F0B" w:rsidP="006C5606">
            <w:pPr>
              <w:rPr>
                <w:rFonts w:ascii="Times New Roman" w:hAnsi="Times New Roman" w:cs="Times New Roman"/>
                <w:b/>
                <w:iCs/>
                <w:sz w:val="20"/>
                <w:szCs w:val="20"/>
              </w:rPr>
            </w:pPr>
            <w:r>
              <w:rPr>
                <w:rFonts w:ascii="Times New Roman" w:hAnsi="Times New Roman" w:cs="Times New Roman"/>
                <w:b/>
                <w:iCs/>
                <w:sz w:val="20"/>
                <w:szCs w:val="20"/>
              </w:rPr>
              <w:t>Participate in a range of activities and tasks to enhance emotional, social, cognitive &amp; physical development.</w:t>
            </w:r>
          </w:p>
        </w:tc>
        <w:tc>
          <w:tcPr>
            <w:tcW w:w="1669" w:type="dxa"/>
          </w:tcPr>
          <w:p w14:paraId="65C9910A"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 xml:space="preserve">Guidance Counsellor </w:t>
            </w:r>
          </w:p>
          <w:p w14:paraId="00CE105E" w14:textId="77777777" w:rsidR="00201F0B" w:rsidRDefault="00201F0B" w:rsidP="006C5606">
            <w:pPr>
              <w:rPr>
                <w:rFonts w:ascii="Times New Roman" w:hAnsi="Times New Roman" w:cs="Times New Roman"/>
                <w:iCs/>
                <w:sz w:val="20"/>
                <w:szCs w:val="20"/>
              </w:rPr>
            </w:pPr>
            <w:r>
              <w:rPr>
                <w:rFonts w:ascii="Times New Roman" w:hAnsi="Times New Roman" w:cs="Times New Roman"/>
                <w:iCs/>
                <w:sz w:val="20"/>
                <w:szCs w:val="20"/>
              </w:rPr>
              <w:t xml:space="preserve">LCVP Teacher </w:t>
            </w:r>
          </w:p>
        </w:tc>
        <w:tc>
          <w:tcPr>
            <w:tcW w:w="1560" w:type="dxa"/>
          </w:tcPr>
          <w:p w14:paraId="7C56908E"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Classroom Guidance</w:t>
            </w:r>
          </w:p>
          <w:p w14:paraId="1FF49073"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One-to-One</w:t>
            </w:r>
          </w:p>
          <w:p w14:paraId="04564A59" w14:textId="77777777" w:rsidR="00201F0B" w:rsidRDefault="00201F0B" w:rsidP="006C5606">
            <w:pPr>
              <w:jc w:val="center"/>
              <w:rPr>
                <w:rFonts w:ascii="Times New Roman" w:hAnsi="Times New Roman" w:cs="Times New Roman"/>
                <w:iCs/>
                <w:sz w:val="20"/>
                <w:szCs w:val="20"/>
              </w:rPr>
            </w:pPr>
            <w:r>
              <w:rPr>
                <w:rFonts w:ascii="Times New Roman" w:hAnsi="Times New Roman" w:cs="Times New Roman"/>
                <w:iCs/>
                <w:sz w:val="20"/>
                <w:szCs w:val="20"/>
              </w:rPr>
              <w:t xml:space="preserve">Timetable </w:t>
            </w:r>
          </w:p>
        </w:tc>
        <w:tc>
          <w:tcPr>
            <w:tcW w:w="1053" w:type="dxa"/>
          </w:tcPr>
          <w:p w14:paraId="7D6EDF24" w14:textId="77777777" w:rsidR="00201F0B" w:rsidRDefault="00201F0B" w:rsidP="00645910">
            <w:pPr>
              <w:rPr>
                <w:rFonts w:ascii="Times New Roman" w:hAnsi="Times New Roman" w:cs="Times New Roman"/>
                <w:iCs/>
                <w:sz w:val="20"/>
                <w:szCs w:val="20"/>
              </w:rPr>
            </w:pPr>
            <w:r>
              <w:rPr>
                <w:rFonts w:ascii="Times New Roman" w:hAnsi="Times New Roman" w:cs="Times New Roman"/>
                <w:iCs/>
                <w:sz w:val="20"/>
                <w:szCs w:val="20"/>
              </w:rPr>
              <w:t>All</w:t>
            </w:r>
          </w:p>
        </w:tc>
      </w:tr>
    </w:tbl>
    <w:p w14:paraId="63F89DF4" w14:textId="77777777" w:rsidR="00201F0B" w:rsidRPr="00B02C9B" w:rsidRDefault="00201F0B" w:rsidP="00201F0B">
      <w:pPr>
        <w:jc w:val="center"/>
        <w:rPr>
          <w:rFonts w:ascii="Times New Roman" w:hAnsi="Times New Roman" w:cs="Times New Roman"/>
          <w:b/>
          <w:iCs/>
          <w:sz w:val="20"/>
          <w:szCs w:val="20"/>
        </w:rPr>
      </w:pPr>
    </w:p>
    <w:p w14:paraId="53D07C3F" w14:textId="77777777" w:rsidR="00201F0B" w:rsidRDefault="00201F0B" w:rsidP="00201F0B">
      <w:pPr>
        <w:jc w:val="center"/>
        <w:rPr>
          <w:rFonts w:ascii="Times New Roman" w:hAnsi="Times New Roman" w:cs="Times New Roman"/>
          <w:b/>
          <w:sz w:val="24"/>
          <w:szCs w:val="24"/>
        </w:rPr>
      </w:pPr>
      <w:r>
        <w:rPr>
          <w:rFonts w:ascii="Times New Roman" w:hAnsi="Times New Roman" w:cs="Times New Roman"/>
          <w:b/>
          <w:sz w:val="24"/>
          <w:szCs w:val="24"/>
        </w:rPr>
        <w:lastRenderedPageBreak/>
        <w:t>Educational Guidance Continued</w:t>
      </w:r>
    </w:p>
    <w:p w14:paraId="003B583B" w14:textId="77777777" w:rsidR="00201F0B" w:rsidRPr="00B02C9B" w:rsidRDefault="00201F0B" w:rsidP="00201F0B">
      <w:pPr>
        <w:jc w:val="center"/>
        <w:rPr>
          <w:rFonts w:ascii="Times New Roman" w:hAnsi="Times New Roman" w:cs="Times New Roman"/>
          <w:sz w:val="24"/>
          <w:szCs w:val="24"/>
        </w:rPr>
      </w:pPr>
      <w:r>
        <w:rPr>
          <w:rFonts w:ascii="Times New Roman" w:hAnsi="Times New Roman" w:cs="Times New Roman"/>
          <w:i/>
          <w:sz w:val="24"/>
          <w:szCs w:val="24"/>
        </w:rPr>
        <w:t xml:space="preserve">This is developmental and would include such areas as subjects/ course choices/ subject levels/ motivation and learning/study skills/learning </w:t>
      </w:r>
      <w:r w:rsidRPr="00B02C9B">
        <w:rPr>
          <w:rFonts w:ascii="Times New Roman" w:hAnsi="Times New Roman" w:cs="Times New Roman"/>
          <w:sz w:val="24"/>
          <w:szCs w:val="24"/>
        </w:rPr>
        <w:t xml:space="preserve">related problems/psychometric testing. </w:t>
      </w:r>
    </w:p>
    <w:tbl>
      <w:tblPr>
        <w:tblStyle w:val="TableGrid"/>
        <w:tblW w:w="0" w:type="auto"/>
        <w:tblLook w:val="04A0" w:firstRow="1" w:lastRow="0" w:firstColumn="1" w:lastColumn="0" w:noHBand="0" w:noVBand="1"/>
      </w:tblPr>
      <w:tblGrid>
        <w:gridCol w:w="1584"/>
        <w:gridCol w:w="821"/>
        <w:gridCol w:w="1276"/>
        <w:gridCol w:w="1276"/>
        <w:gridCol w:w="1963"/>
        <w:gridCol w:w="1373"/>
        <w:gridCol w:w="1373"/>
        <w:gridCol w:w="1669"/>
        <w:gridCol w:w="1560"/>
        <w:gridCol w:w="1053"/>
      </w:tblGrid>
      <w:tr w:rsidR="00201F0B" w:rsidRPr="00506922" w14:paraId="39C40A8D" w14:textId="77777777" w:rsidTr="006C5606">
        <w:tc>
          <w:tcPr>
            <w:tcW w:w="1584" w:type="dxa"/>
          </w:tcPr>
          <w:p w14:paraId="7FB46CA7" w14:textId="77777777" w:rsidR="00201F0B" w:rsidRPr="00506922" w:rsidRDefault="00201F0B" w:rsidP="006C5606">
            <w:pPr>
              <w:rPr>
                <w:b/>
                <w:sz w:val="20"/>
                <w:szCs w:val="20"/>
              </w:rPr>
            </w:pPr>
            <w:r w:rsidRPr="00506922">
              <w:rPr>
                <w:rFonts w:ascii="Times New Roman" w:hAnsi="Times New Roman" w:cs="Times New Roman"/>
                <w:b/>
                <w:sz w:val="20"/>
                <w:szCs w:val="20"/>
              </w:rPr>
              <w:t>Measure/Action</w:t>
            </w:r>
          </w:p>
        </w:tc>
        <w:tc>
          <w:tcPr>
            <w:tcW w:w="821" w:type="dxa"/>
          </w:tcPr>
          <w:p w14:paraId="47B93CBA" w14:textId="77777777" w:rsidR="00201F0B" w:rsidRPr="00506922" w:rsidRDefault="00201F0B" w:rsidP="006C5606">
            <w:pPr>
              <w:rPr>
                <w:sz w:val="20"/>
                <w:szCs w:val="20"/>
              </w:rPr>
            </w:pPr>
            <w:r w:rsidRPr="00506922">
              <w:rPr>
                <w:rFonts w:ascii="Times New Roman" w:hAnsi="Times New Roman" w:cs="Times New Roman"/>
                <w:sz w:val="20"/>
                <w:szCs w:val="20"/>
              </w:rPr>
              <w:t>For All</w:t>
            </w:r>
          </w:p>
        </w:tc>
        <w:tc>
          <w:tcPr>
            <w:tcW w:w="1276" w:type="dxa"/>
          </w:tcPr>
          <w:p w14:paraId="285B8FC0" w14:textId="77777777" w:rsidR="00201F0B" w:rsidRPr="00506922" w:rsidRDefault="00201F0B" w:rsidP="006C5606">
            <w:pPr>
              <w:rPr>
                <w:sz w:val="20"/>
                <w:szCs w:val="20"/>
              </w:rPr>
            </w:pPr>
            <w:r w:rsidRPr="00506922">
              <w:rPr>
                <w:rFonts w:ascii="Times New Roman" w:hAnsi="Times New Roman" w:cs="Times New Roman"/>
                <w:sz w:val="24"/>
                <w:szCs w:val="24"/>
              </w:rPr>
              <w:t>For Some</w:t>
            </w:r>
          </w:p>
        </w:tc>
        <w:tc>
          <w:tcPr>
            <w:tcW w:w="1276" w:type="dxa"/>
          </w:tcPr>
          <w:p w14:paraId="5BA68CF8" w14:textId="77777777" w:rsidR="00201F0B" w:rsidRPr="00506922" w:rsidRDefault="00201F0B" w:rsidP="006C5606">
            <w:pPr>
              <w:rPr>
                <w:sz w:val="20"/>
                <w:szCs w:val="20"/>
              </w:rPr>
            </w:pPr>
            <w:r w:rsidRPr="00506922">
              <w:rPr>
                <w:rFonts w:ascii="Times New Roman" w:hAnsi="Times New Roman" w:cs="Times New Roman"/>
                <w:sz w:val="24"/>
                <w:szCs w:val="24"/>
              </w:rPr>
              <w:t>For a Few</w:t>
            </w:r>
          </w:p>
        </w:tc>
        <w:tc>
          <w:tcPr>
            <w:tcW w:w="1963" w:type="dxa"/>
          </w:tcPr>
          <w:p w14:paraId="1F7AE63B" w14:textId="77777777" w:rsidR="00201F0B" w:rsidRPr="00506922" w:rsidRDefault="00201F0B" w:rsidP="006C5606">
            <w:pPr>
              <w:rPr>
                <w:b/>
                <w:sz w:val="20"/>
                <w:szCs w:val="20"/>
              </w:rPr>
            </w:pPr>
            <w:r w:rsidRPr="00506922">
              <w:rPr>
                <w:rFonts w:ascii="Times New Roman" w:hAnsi="Times New Roman" w:cs="Times New Roman"/>
                <w:b/>
                <w:sz w:val="20"/>
                <w:szCs w:val="20"/>
              </w:rPr>
              <w:t>Developing Myself</w:t>
            </w:r>
          </w:p>
        </w:tc>
        <w:tc>
          <w:tcPr>
            <w:tcW w:w="1373" w:type="dxa"/>
          </w:tcPr>
          <w:p w14:paraId="48DF1AA2" w14:textId="77777777" w:rsidR="00201F0B" w:rsidRPr="00506922" w:rsidRDefault="00201F0B" w:rsidP="006C5606">
            <w:pPr>
              <w:rPr>
                <w:b/>
                <w:sz w:val="20"/>
                <w:szCs w:val="20"/>
              </w:rPr>
            </w:pPr>
            <w:r w:rsidRPr="00506922">
              <w:rPr>
                <w:rFonts w:ascii="Times New Roman" w:hAnsi="Times New Roman" w:cs="Times New Roman"/>
                <w:b/>
                <w:sz w:val="20"/>
                <w:szCs w:val="20"/>
              </w:rPr>
              <w:t>Developing my Learning</w:t>
            </w:r>
          </w:p>
        </w:tc>
        <w:tc>
          <w:tcPr>
            <w:tcW w:w="1373" w:type="dxa"/>
          </w:tcPr>
          <w:p w14:paraId="320D9158" w14:textId="77777777" w:rsidR="00201F0B" w:rsidRPr="00506922" w:rsidRDefault="00201F0B" w:rsidP="006C5606">
            <w:pPr>
              <w:rPr>
                <w:b/>
                <w:sz w:val="20"/>
                <w:szCs w:val="20"/>
              </w:rPr>
            </w:pPr>
            <w:r w:rsidRPr="00506922">
              <w:rPr>
                <w:rFonts w:ascii="Times New Roman" w:hAnsi="Times New Roman" w:cs="Times New Roman"/>
                <w:b/>
                <w:sz w:val="20"/>
                <w:szCs w:val="20"/>
              </w:rPr>
              <w:t>Developing my Career Path</w:t>
            </w:r>
          </w:p>
        </w:tc>
        <w:tc>
          <w:tcPr>
            <w:tcW w:w="1669" w:type="dxa"/>
          </w:tcPr>
          <w:p w14:paraId="4D8DA44D" w14:textId="77777777" w:rsidR="00201F0B" w:rsidRPr="00506922" w:rsidRDefault="00201F0B" w:rsidP="006C5606">
            <w:pPr>
              <w:rPr>
                <w:b/>
                <w:sz w:val="20"/>
                <w:szCs w:val="20"/>
              </w:rPr>
            </w:pPr>
            <w:r w:rsidRPr="00506922">
              <w:rPr>
                <w:rFonts w:ascii="Times New Roman" w:hAnsi="Times New Roman" w:cs="Times New Roman"/>
                <w:b/>
                <w:sz w:val="20"/>
                <w:szCs w:val="20"/>
              </w:rPr>
              <w:t>Personnel Responsibility</w:t>
            </w:r>
          </w:p>
        </w:tc>
        <w:tc>
          <w:tcPr>
            <w:tcW w:w="1560" w:type="dxa"/>
          </w:tcPr>
          <w:p w14:paraId="4DE4F4D0" w14:textId="77777777" w:rsidR="00201F0B" w:rsidRPr="00506922" w:rsidRDefault="00201F0B" w:rsidP="006C5606">
            <w:pPr>
              <w:rPr>
                <w:rFonts w:ascii="Times New Roman" w:hAnsi="Times New Roman" w:cs="Times New Roman"/>
                <w:b/>
                <w:sz w:val="20"/>
                <w:szCs w:val="20"/>
              </w:rPr>
            </w:pPr>
            <w:r w:rsidRPr="00506922">
              <w:rPr>
                <w:rFonts w:ascii="Times New Roman" w:hAnsi="Times New Roman" w:cs="Times New Roman"/>
                <w:b/>
                <w:sz w:val="20"/>
                <w:szCs w:val="20"/>
              </w:rPr>
              <w:t>Methodologies/</w:t>
            </w:r>
          </w:p>
          <w:p w14:paraId="6390BD68" w14:textId="77777777" w:rsidR="00201F0B" w:rsidRPr="00506922" w:rsidRDefault="00201F0B" w:rsidP="006C5606">
            <w:pPr>
              <w:rPr>
                <w:b/>
                <w:sz w:val="20"/>
                <w:szCs w:val="20"/>
              </w:rPr>
            </w:pPr>
            <w:r w:rsidRPr="00506922">
              <w:rPr>
                <w:rFonts w:ascii="Times New Roman" w:hAnsi="Times New Roman" w:cs="Times New Roman"/>
                <w:b/>
                <w:sz w:val="20"/>
                <w:szCs w:val="20"/>
              </w:rPr>
              <w:t>Resources</w:t>
            </w:r>
          </w:p>
        </w:tc>
        <w:tc>
          <w:tcPr>
            <w:tcW w:w="1053" w:type="dxa"/>
          </w:tcPr>
          <w:p w14:paraId="42BF238F" w14:textId="77777777" w:rsidR="00201F0B" w:rsidRPr="00506922" w:rsidRDefault="00201F0B" w:rsidP="006C5606">
            <w:pPr>
              <w:rPr>
                <w:b/>
                <w:sz w:val="20"/>
                <w:szCs w:val="20"/>
              </w:rPr>
            </w:pPr>
            <w:r w:rsidRPr="00506922">
              <w:rPr>
                <w:rFonts w:ascii="Times New Roman" w:hAnsi="Times New Roman" w:cs="Times New Roman"/>
                <w:b/>
                <w:sz w:val="20"/>
                <w:szCs w:val="20"/>
              </w:rPr>
              <w:t>Class groups</w:t>
            </w:r>
          </w:p>
        </w:tc>
      </w:tr>
      <w:tr w:rsidR="00201F0B" w14:paraId="4891AC54" w14:textId="77777777" w:rsidTr="006C5606">
        <w:tc>
          <w:tcPr>
            <w:tcW w:w="1584" w:type="dxa"/>
          </w:tcPr>
          <w:p w14:paraId="30D5A8C0" w14:textId="77777777" w:rsidR="00201F0B" w:rsidRPr="00674F51" w:rsidRDefault="00201F0B" w:rsidP="006C5606">
            <w:pPr>
              <w:rPr>
                <w:b/>
                <w:sz w:val="20"/>
                <w:szCs w:val="20"/>
              </w:rPr>
            </w:pPr>
            <w:r>
              <w:rPr>
                <w:b/>
                <w:sz w:val="20"/>
                <w:szCs w:val="20"/>
              </w:rPr>
              <w:t>Mixed ability Classes</w:t>
            </w:r>
          </w:p>
        </w:tc>
        <w:tc>
          <w:tcPr>
            <w:tcW w:w="821" w:type="dxa"/>
          </w:tcPr>
          <w:p w14:paraId="0FB7AC50" w14:textId="77777777" w:rsidR="00201F0B" w:rsidRPr="00674F51" w:rsidRDefault="00201F0B" w:rsidP="006813EF">
            <w:pPr>
              <w:pStyle w:val="ListParagraph"/>
              <w:numPr>
                <w:ilvl w:val="0"/>
                <w:numId w:val="23"/>
              </w:numPr>
              <w:rPr>
                <w:sz w:val="20"/>
                <w:szCs w:val="20"/>
              </w:rPr>
            </w:pPr>
          </w:p>
        </w:tc>
        <w:tc>
          <w:tcPr>
            <w:tcW w:w="1276" w:type="dxa"/>
          </w:tcPr>
          <w:p w14:paraId="145A3562" w14:textId="77777777" w:rsidR="00201F0B" w:rsidRDefault="00201F0B" w:rsidP="006C5606">
            <w:pPr>
              <w:rPr>
                <w:sz w:val="20"/>
                <w:szCs w:val="20"/>
              </w:rPr>
            </w:pPr>
          </w:p>
        </w:tc>
        <w:tc>
          <w:tcPr>
            <w:tcW w:w="1276" w:type="dxa"/>
          </w:tcPr>
          <w:p w14:paraId="63BEAC8B" w14:textId="77777777" w:rsidR="00201F0B" w:rsidRDefault="00201F0B" w:rsidP="006C5606">
            <w:pPr>
              <w:rPr>
                <w:sz w:val="20"/>
                <w:szCs w:val="20"/>
              </w:rPr>
            </w:pPr>
          </w:p>
        </w:tc>
        <w:tc>
          <w:tcPr>
            <w:tcW w:w="4709" w:type="dxa"/>
            <w:gridSpan w:val="3"/>
            <w:vMerge w:val="restart"/>
          </w:tcPr>
          <w:p w14:paraId="24EE3653" w14:textId="77777777" w:rsidR="00201F0B" w:rsidRDefault="00201F0B" w:rsidP="006C5606">
            <w:pPr>
              <w:rPr>
                <w:sz w:val="20"/>
                <w:szCs w:val="20"/>
              </w:rPr>
            </w:pPr>
            <w:r>
              <w:rPr>
                <w:sz w:val="20"/>
                <w:szCs w:val="20"/>
              </w:rPr>
              <w:t>Demonstrate effective social skills when co-operating, collaborating &amp; negotiating with peers &amp; teachers.</w:t>
            </w:r>
          </w:p>
          <w:p w14:paraId="61A6E238" w14:textId="77777777" w:rsidR="00201F0B" w:rsidRDefault="00201F0B" w:rsidP="006C5606">
            <w:pPr>
              <w:rPr>
                <w:b/>
                <w:sz w:val="20"/>
                <w:szCs w:val="20"/>
              </w:rPr>
            </w:pPr>
            <w:r>
              <w:rPr>
                <w:b/>
                <w:sz w:val="20"/>
                <w:szCs w:val="20"/>
              </w:rPr>
              <w:t>Analyse the knowledge &amp; skills one is acquiring from taking specific subjects &amp; additional extra-curricular activities.</w:t>
            </w:r>
          </w:p>
          <w:p w14:paraId="5A4176E7" w14:textId="77777777" w:rsidR="00201F0B" w:rsidRDefault="00201F0B" w:rsidP="006C5606">
            <w:pPr>
              <w:rPr>
                <w:b/>
                <w:sz w:val="20"/>
                <w:szCs w:val="20"/>
              </w:rPr>
            </w:pPr>
          </w:p>
          <w:p w14:paraId="1C7B5FBA" w14:textId="77777777" w:rsidR="00201F0B" w:rsidRDefault="00201F0B" w:rsidP="006C5606">
            <w:pPr>
              <w:rPr>
                <w:sz w:val="20"/>
                <w:szCs w:val="20"/>
              </w:rPr>
            </w:pPr>
            <w:r>
              <w:rPr>
                <w:sz w:val="20"/>
                <w:szCs w:val="20"/>
              </w:rPr>
              <w:t>We learn most what we teach, but we also learn confidence in delivery and clarity of communication.</w:t>
            </w:r>
          </w:p>
          <w:p w14:paraId="441413F3" w14:textId="77777777" w:rsidR="00201F0B" w:rsidRPr="00B02C9B" w:rsidRDefault="00201F0B" w:rsidP="006C5606">
            <w:pPr>
              <w:rPr>
                <w:b/>
                <w:sz w:val="20"/>
                <w:szCs w:val="20"/>
              </w:rPr>
            </w:pPr>
            <w:proofErr w:type="spellStart"/>
            <w:r>
              <w:rPr>
                <w:b/>
                <w:sz w:val="20"/>
                <w:szCs w:val="20"/>
              </w:rPr>
              <w:t>Eg</w:t>
            </w:r>
            <w:proofErr w:type="spellEnd"/>
            <w:r>
              <w:rPr>
                <w:b/>
                <w:sz w:val="20"/>
                <w:szCs w:val="20"/>
              </w:rPr>
              <w:t>: Art appreciation through guided tours of galleries/Newgrange. Geography trip.</w:t>
            </w:r>
          </w:p>
          <w:p w14:paraId="514E1FA7" w14:textId="77777777" w:rsidR="00201F0B" w:rsidRDefault="00201F0B" w:rsidP="006C5606">
            <w:pPr>
              <w:rPr>
                <w:sz w:val="20"/>
                <w:szCs w:val="20"/>
              </w:rPr>
            </w:pPr>
          </w:p>
          <w:p w14:paraId="3D21235C" w14:textId="77777777" w:rsidR="00201F0B" w:rsidRDefault="00201F0B" w:rsidP="006C5606">
            <w:pPr>
              <w:rPr>
                <w:sz w:val="20"/>
                <w:szCs w:val="20"/>
              </w:rPr>
            </w:pPr>
            <w:r>
              <w:rPr>
                <w:sz w:val="20"/>
                <w:szCs w:val="20"/>
              </w:rPr>
              <w:t>Completing work tasks and project work which develop hand-eye coordination, drawing and mathematical skills.</w:t>
            </w:r>
          </w:p>
          <w:p w14:paraId="3B564428" w14:textId="77777777" w:rsidR="00201F0B" w:rsidRDefault="00201F0B" w:rsidP="006C5606">
            <w:pPr>
              <w:rPr>
                <w:b/>
                <w:sz w:val="20"/>
                <w:szCs w:val="20"/>
              </w:rPr>
            </w:pPr>
            <w:r>
              <w:rPr>
                <w:b/>
                <w:sz w:val="20"/>
                <w:szCs w:val="20"/>
              </w:rPr>
              <w:t>Develop an appreciation for the Irish Language through everyday usage. Broaden Vocabulary.</w:t>
            </w:r>
          </w:p>
          <w:p w14:paraId="77819429" w14:textId="77777777" w:rsidR="00201F0B" w:rsidRPr="00506922" w:rsidRDefault="00201F0B" w:rsidP="006C5606">
            <w:pPr>
              <w:rPr>
                <w:sz w:val="20"/>
                <w:szCs w:val="20"/>
              </w:rPr>
            </w:pPr>
            <w:r>
              <w:rPr>
                <w:sz w:val="20"/>
                <w:szCs w:val="20"/>
              </w:rPr>
              <w:t>Motivation to succeed.</w:t>
            </w:r>
          </w:p>
          <w:p w14:paraId="411DDCBC" w14:textId="77777777" w:rsidR="00201F0B" w:rsidRDefault="00201F0B" w:rsidP="006C5606">
            <w:pPr>
              <w:rPr>
                <w:b/>
                <w:sz w:val="20"/>
                <w:szCs w:val="20"/>
              </w:rPr>
            </w:pPr>
          </w:p>
          <w:p w14:paraId="31A9EB3E" w14:textId="77777777" w:rsidR="00201F0B" w:rsidRPr="00B02C9B" w:rsidRDefault="00201F0B" w:rsidP="006C5606">
            <w:pPr>
              <w:rPr>
                <w:sz w:val="20"/>
                <w:szCs w:val="20"/>
              </w:rPr>
            </w:pPr>
          </w:p>
        </w:tc>
        <w:tc>
          <w:tcPr>
            <w:tcW w:w="1669" w:type="dxa"/>
          </w:tcPr>
          <w:p w14:paraId="5EB28648" w14:textId="77777777" w:rsidR="00201F0B" w:rsidRDefault="00201F0B" w:rsidP="006C5606">
            <w:pPr>
              <w:rPr>
                <w:sz w:val="20"/>
                <w:szCs w:val="20"/>
              </w:rPr>
            </w:pPr>
            <w:r>
              <w:rPr>
                <w:sz w:val="20"/>
                <w:szCs w:val="20"/>
              </w:rPr>
              <w:t>Management</w:t>
            </w:r>
          </w:p>
        </w:tc>
        <w:tc>
          <w:tcPr>
            <w:tcW w:w="1560" w:type="dxa"/>
          </w:tcPr>
          <w:p w14:paraId="01D6736B" w14:textId="77777777" w:rsidR="00201F0B" w:rsidRDefault="00201F0B" w:rsidP="006C5606">
            <w:pPr>
              <w:rPr>
                <w:sz w:val="20"/>
                <w:szCs w:val="20"/>
              </w:rPr>
            </w:pPr>
            <w:r>
              <w:rPr>
                <w:sz w:val="20"/>
                <w:szCs w:val="20"/>
              </w:rPr>
              <w:t>Differentiated Teaching</w:t>
            </w:r>
          </w:p>
        </w:tc>
        <w:tc>
          <w:tcPr>
            <w:tcW w:w="1053" w:type="dxa"/>
          </w:tcPr>
          <w:p w14:paraId="1B167BA2" w14:textId="77777777" w:rsidR="00201F0B" w:rsidRDefault="00201F0B" w:rsidP="006C5606">
            <w:pPr>
              <w:rPr>
                <w:sz w:val="20"/>
                <w:szCs w:val="20"/>
              </w:rPr>
            </w:pPr>
            <w:r>
              <w:rPr>
                <w:sz w:val="20"/>
                <w:szCs w:val="20"/>
              </w:rPr>
              <w:t>All</w:t>
            </w:r>
          </w:p>
        </w:tc>
      </w:tr>
      <w:tr w:rsidR="00201F0B" w14:paraId="6B1EBA11" w14:textId="77777777" w:rsidTr="006C5606">
        <w:tc>
          <w:tcPr>
            <w:tcW w:w="1584" w:type="dxa"/>
          </w:tcPr>
          <w:p w14:paraId="178CDF05" w14:textId="77777777" w:rsidR="00201F0B" w:rsidRPr="00B02C9B" w:rsidRDefault="00201F0B" w:rsidP="006C5606">
            <w:pPr>
              <w:rPr>
                <w:b/>
                <w:sz w:val="20"/>
                <w:szCs w:val="20"/>
              </w:rPr>
            </w:pPr>
            <w:r>
              <w:rPr>
                <w:b/>
                <w:sz w:val="20"/>
                <w:szCs w:val="20"/>
              </w:rPr>
              <w:t>Differentiation for all levels including high achievers</w:t>
            </w:r>
          </w:p>
        </w:tc>
        <w:tc>
          <w:tcPr>
            <w:tcW w:w="821" w:type="dxa"/>
          </w:tcPr>
          <w:p w14:paraId="125487C1" w14:textId="77777777" w:rsidR="00201F0B" w:rsidRPr="00B02C9B" w:rsidRDefault="00201F0B" w:rsidP="006813EF">
            <w:pPr>
              <w:pStyle w:val="ListParagraph"/>
              <w:numPr>
                <w:ilvl w:val="0"/>
                <w:numId w:val="23"/>
              </w:numPr>
              <w:rPr>
                <w:sz w:val="20"/>
                <w:szCs w:val="20"/>
              </w:rPr>
            </w:pPr>
          </w:p>
        </w:tc>
        <w:tc>
          <w:tcPr>
            <w:tcW w:w="1276" w:type="dxa"/>
          </w:tcPr>
          <w:p w14:paraId="4FE8AEC9" w14:textId="77777777" w:rsidR="00201F0B" w:rsidRDefault="00201F0B" w:rsidP="006C5606">
            <w:pPr>
              <w:rPr>
                <w:sz w:val="20"/>
                <w:szCs w:val="20"/>
              </w:rPr>
            </w:pPr>
          </w:p>
        </w:tc>
        <w:tc>
          <w:tcPr>
            <w:tcW w:w="1276" w:type="dxa"/>
          </w:tcPr>
          <w:p w14:paraId="2C862D49" w14:textId="77777777" w:rsidR="00201F0B" w:rsidRDefault="00201F0B" w:rsidP="006C5606">
            <w:pPr>
              <w:rPr>
                <w:sz w:val="20"/>
                <w:szCs w:val="20"/>
              </w:rPr>
            </w:pPr>
          </w:p>
        </w:tc>
        <w:tc>
          <w:tcPr>
            <w:tcW w:w="4709" w:type="dxa"/>
            <w:gridSpan w:val="3"/>
            <w:vMerge/>
          </w:tcPr>
          <w:p w14:paraId="32842250" w14:textId="77777777" w:rsidR="00201F0B" w:rsidRDefault="00201F0B" w:rsidP="006C5606">
            <w:pPr>
              <w:rPr>
                <w:sz w:val="20"/>
                <w:szCs w:val="20"/>
              </w:rPr>
            </w:pPr>
          </w:p>
        </w:tc>
        <w:tc>
          <w:tcPr>
            <w:tcW w:w="1669" w:type="dxa"/>
          </w:tcPr>
          <w:p w14:paraId="122513E8" w14:textId="77777777" w:rsidR="00201F0B" w:rsidRDefault="00201F0B" w:rsidP="006C5606">
            <w:pPr>
              <w:rPr>
                <w:sz w:val="20"/>
                <w:szCs w:val="20"/>
              </w:rPr>
            </w:pPr>
            <w:r>
              <w:rPr>
                <w:sz w:val="20"/>
                <w:szCs w:val="20"/>
              </w:rPr>
              <w:t>SEN Team</w:t>
            </w:r>
          </w:p>
          <w:p w14:paraId="337971A4" w14:textId="77777777" w:rsidR="00201F0B" w:rsidRDefault="00201F0B" w:rsidP="006C5606">
            <w:pPr>
              <w:rPr>
                <w:sz w:val="20"/>
                <w:szCs w:val="20"/>
              </w:rPr>
            </w:pPr>
            <w:r>
              <w:rPr>
                <w:sz w:val="20"/>
                <w:szCs w:val="20"/>
              </w:rPr>
              <w:t>All staff</w:t>
            </w:r>
          </w:p>
        </w:tc>
        <w:tc>
          <w:tcPr>
            <w:tcW w:w="1560" w:type="dxa"/>
          </w:tcPr>
          <w:p w14:paraId="5509698F" w14:textId="77777777" w:rsidR="00201F0B" w:rsidRDefault="00201F0B" w:rsidP="006C5606">
            <w:pPr>
              <w:rPr>
                <w:sz w:val="20"/>
                <w:szCs w:val="20"/>
              </w:rPr>
            </w:pPr>
            <w:r>
              <w:rPr>
                <w:sz w:val="20"/>
                <w:szCs w:val="20"/>
              </w:rPr>
              <w:t>Team Teaching</w:t>
            </w:r>
          </w:p>
          <w:p w14:paraId="652369A4" w14:textId="77777777" w:rsidR="00201F0B" w:rsidRDefault="00201F0B" w:rsidP="006C5606">
            <w:pPr>
              <w:rPr>
                <w:sz w:val="20"/>
                <w:szCs w:val="20"/>
              </w:rPr>
            </w:pPr>
            <w:r>
              <w:rPr>
                <w:sz w:val="20"/>
                <w:szCs w:val="20"/>
              </w:rPr>
              <w:t>AFL</w:t>
            </w:r>
          </w:p>
        </w:tc>
        <w:tc>
          <w:tcPr>
            <w:tcW w:w="1053" w:type="dxa"/>
          </w:tcPr>
          <w:p w14:paraId="1A98987D" w14:textId="77777777" w:rsidR="00201F0B" w:rsidRDefault="00201F0B" w:rsidP="006C5606">
            <w:pPr>
              <w:rPr>
                <w:sz w:val="20"/>
                <w:szCs w:val="20"/>
              </w:rPr>
            </w:pPr>
            <w:r>
              <w:rPr>
                <w:sz w:val="20"/>
                <w:szCs w:val="20"/>
              </w:rPr>
              <w:t>All</w:t>
            </w:r>
          </w:p>
        </w:tc>
      </w:tr>
      <w:tr w:rsidR="00201F0B" w14:paraId="247A041D" w14:textId="77777777" w:rsidTr="006C5606">
        <w:tc>
          <w:tcPr>
            <w:tcW w:w="1584" w:type="dxa"/>
          </w:tcPr>
          <w:p w14:paraId="14D50308" w14:textId="77777777" w:rsidR="00201F0B" w:rsidRDefault="00201F0B" w:rsidP="006C5606">
            <w:pPr>
              <w:rPr>
                <w:b/>
                <w:sz w:val="20"/>
                <w:szCs w:val="20"/>
              </w:rPr>
            </w:pPr>
            <w:r w:rsidRPr="00B02C9B">
              <w:rPr>
                <w:b/>
                <w:sz w:val="20"/>
                <w:szCs w:val="20"/>
              </w:rPr>
              <w:t>Get up &amp; Teach</w:t>
            </w:r>
          </w:p>
          <w:p w14:paraId="4AE21043" w14:textId="77777777" w:rsidR="00201F0B" w:rsidRPr="00B02C9B" w:rsidRDefault="00201F0B" w:rsidP="006C5606">
            <w:pPr>
              <w:rPr>
                <w:b/>
                <w:sz w:val="20"/>
                <w:szCs w:val="20"/>
              </w:rPr>
            </w:pPr>
          </w:p>
        </w:tc>
        <w:tc>
          <w:tcPr>
            <w:tcW w:w="821" w:type="dxa"/>
          </w:tcPr>
          <w:p w14:paraId="5D96C9AF" w14:textId="77777777" w:rsidR="00201F0B" w:rsidRDefault="00201F0B" w:rsidP="006C5606">
            <w:pPr>
              <w:rPr>
                <w:sz w:val="20"/>
                <w:szCs w:val="20"/>
              </w:rPr>
            </w:pPr>
          </w:p>
        </w:tc>
        <w:tc>
          <w:tcPr>
            <w:tcW w:w="1276" w:type="dxa"/>
          </w:tcPr>
          <w:p w14:paraId="7CC41543" w14:textId="77777777" w:rsidR="00201F0B" w:rsidRPr="00B02C9B" w:rsidRDefault="00201F0B" w:rsidP="006813EF">
            <w:pPr>
              <w:pStyle w:val="ListParagraph"/>
              <w:numPr>
                <w:ilvl w:val="0"/>
                <w:numId w:val="23"/>
              </w:numPr>
              <w:rPr>
                <w:sz w:val="20"/>
                <w:szCs w:val="20"/>
              </w:rPr>
            </w:pPr>
          </w:p>
        </w:tc>
        <w:tc>
          <w:tcPr>
            <w:tcW w:w="1276" w:type="dxa"/>
          </w:tcPr>
          <w:p w14:paraId="0970B19D" w14:textId="77777777" w:rsidR="00201F0B" w:rsidRDefault="00201F0B" w:rsidP="006C5606">
            <w:pPr>
              <w:rPr>
                <w:sz w:val="20"/>
                <w:szCs w:val="20"/>
              </w:rPr>
            </w:pPr>
          </w:p>
        </w:tc>
        <w:tc>
          <w:tcPr>
            <w:tcW w:w="4709" w:type="dxa"/>
            <w:gridSpan w:val="3"/>
            <w:vMerge/>
          </w:tcPr>
          <w:p w14:paraId="435A9AB1" w14:textId="77777777" w:rsidR="00201F0B" w:rsidRDefault="00201F0B" w:rsidP="006C5606">
            <w:pPr>
              <w:rPr>
                <w:sz w:val="20"/>
                <w:szCs w:val="20"/>
              </w:rPr>
            </w:pPr>
          </w:p>
        </w:tc>
        <w:tc>
          <w:tcPr>
            <w:tcW w:w="1669" w:type="dxa"/>
          </w:tcPr>
          <w:p w14:paraId="05ED5D28" w14:textId="77777777" w:rsidR="00201F0B" w:rsidRDefault="00201F0B" w:rsidP="006C5606">
            <w:pPr>
              <w:rPr>
                <w:sz w:val="20"/>
                <w:szCs w:val="20"/>
              </w:rPr>
            </w:pPr>
            <w:r>
              <w:rPr>
                <w:sz w:val="20"/>
                <w:szCs w:val="20"/>
              </w:rPr>
              <w:t>All</w:t>
            </w:r>
          </w:p>
        </w:tc>
        <w:tc>
          <w:tcPr>
            <w:tcW w:w="1560" w:type="dxa"/>
          </w:tcPr>
          <w:p w14:paraId="7E1B8DBC" w14:textId="77777777" w:rsidR="00201F0B" w:rsidRDefault="00201F0B" w:rsidP="006C5606">
            <w:pPr>
              <w:rPr>
                <w:sz w:val="20"/>
                <w:szCs w:val="20"/>
              </w:rPr>
            </w:pPr>
            <w:r>
              <w:rPr>
                <w:sz w:val="20"/>
                <w:szCs w:val="20"/>
              </w:rPr>
              <w:t>All</w:t>
            </w:r>
          </w:p>
        </w:tc>
        <w:tc>
          <w:tcPr>
            <w:tcW w:w="1053" w:type="dxa"/>
          </w:tcPr>
          <w:p w14:paraId="02196D12" w14:textId="77777777" w:rsidR="00201F0B" w:rsidRDefault="00201F0B" w:rsidP="006C5606">
            <w:pPr>
              <w:rPr>
                <w:sz w:val="20"/>
                <w:szCs w:val="20"/>
              </w:rPr>
            </w:pPr>
            <w:r>
              <w:rPr>
                <w:sz w:val="20"/>
                <w:szCs w:val="20"/>
              </w:rPr>
              <w:t>All</w:t>
            </w:r>
          </w:p>
        </w:tc>
      </w:tr>
      <w:tr w:rsidR="00201F0B" w14:paraId="0728E7D5" w14:textId="77777777" w:rsidTr="006C5606">
        <w:tc>
          <w:tcPr>
            <w:tcW w:w="1584" w:type="dxa"/>
          </w:tcPr>
          <w:p w14:paraId="77FC8554" w14:textId="77777777" w:rsidR="00201F0B" w:rsidRDefault="00201F0B" w:rsidP="006C5606">
            <w:pPr>
              <w:rPr>
                <w:b/>
                <w:sz w:val="20"/>
                <w:szCs w:val="20"/>
              </w:rPr>
            </w:pPr>
            <w:r w:rsidRPr="00B02C9B">
              <w:rPr>
                <w:b/>
                <w:sz w:val="20"/>
                <w:szCs w:val="20"/>
              </w:rPr>
              <w:t>Subject related trips</w:t>
            </w:r>
          </w:p>
          <w:p w14:paraId="2D93F295" w14:textId="77777777" w:rsidR="00201F0B" w:rsidRPr="00B02C9B" w:rsidRDefault="00201F0B" w:rsidP="006C5606">
            <w:pPr>
              <w:rPr>
                <w:b/>
                <w:sz w:val="20"/>
                <w:szCs w:val="20"/>
              </w:rPr>
            </w:pPr>
          </w:p>
        </w:tc>
        <w:tc>
          <w:tcPr>
            <w:tcW w:w="821" w:type="dxa"/>
          </w:tcPr>
          <w:p w14:paraId="1FCE1CC4" w14:textId="77777777" w:rsidR="00201F0B" w:rsidRPr="00B02C9B" w:rsidRDefault="00201F0B" w:rsidP="006813EF">
            <w:pPr>
              <w:pStyle w:val="ListParagraph"/>
              <w:numPr>
                <w:ilvl w:val="0"/>
                <w:numId w:val="23"/>
              </w:numPr>
              <w:rPr>
                <w:sz w:val="20"/>
                <w:szCs w:val="20"/>
              </w:rPr>
            </w:pPr>
          </w:p>
        </w:tc>
        <w:tc>
          <w:tcPr>
            <w:tcW w:w="1276" w:type="dxa"/>
          </w:tcPr>
          <w:p w14:paraId="41324E7D" w14:textId="77777777" w:rsidR="00201F0B" w:rsidRDefault="00201F0B" w:rsidP="006C5606">
            <w:pPr>
              <w:rPr>
                <w:sz w:val="20"/>
                <w:szCs w:val="20"/>
              </w:rPr>
            </w:pPr>
          </w:p>
        </w:tc>
        <w:tc>
          <w:tcPr>
            <w:tcW w:w="1276" w:type="dxa"/>
          </w:tcPr>
          <w:p w14:paraId="41F9EF98" w14:textId="77777777" w:rsidR="00201F0B" w:rsidRDefault="00201F0B" w:rsidP="006C5606">
            <w:pPr>
              <w:rPr>
                <w:sz w:val="20"/>
                <w:szCs w:val="20"/>
              </w:rPr>
            </w:pPr>
          </w:p>
        </w:tc>
        <w:tc>
          <w:tcPr>
            <w:tcW w:w="4709" w:type="dxa"/>
            <w:gridSpan w:val="3"/>
            <w:vMerge/>
          </w:tcPr>
          <w:p w14:paraId="2C69806C" w14:textId="77777777" w:rsidR="00201F0B" w:rsidRDefault="00201F0B" w:rsidP="006C5606">
            <w:pPr>
              <w:rPr>
                <w:sz w:val="20"/>
                <w:szCs w:val="20"/>
              </w:rPr>
            </w:pPr>
          </w:p>
        </w:tc>
        <w:tc>
          <w:tcPr>
            <w:tcW w:w="1669" w:type="dxa"/>
          </w:tcPr>
          <w:p w14:paraId="66707FC8" w14:textId="77777777" w:rsidR="00201F0B" w:rsidRDefault="00201F0B" w:rsidP="006C5606">
            <w:pPr>
              <w:rPr>
                <w:sz w:val="20"/>
                <w:szCs w:val="20"/>
              </w:rPr>
            </w:pPr>
            <w:r>
              <w:rPr>
                <w:sz w:val="20"/>
                <w:szCs w:val="20"/>
              </w:rPr>
              <w:t>All</w:t>
            </w:r>
          </w:p>
        </w:tc>
        <w:tc>
          <w:tcPr>
            <w:tcW w:w="1560" w:type="dxa"/>
          </w:tcPr>
          <w:p w14:paraId="04E2FF9D" w14:textId="77777777" w:rsidR="00201F0B" w:rsidRDefault="00201F0B" w:rsidP="006C5606">
            <w:pPr>
              <w:rPr>
                <w:sz w:val="20"/>
                <w:szCs w:val="20"/>
              </w:rPr>
            </w:pPr>
            <w:r>
              <w:rPr>
                <w:sz w:val="20"/>
                <w:szCs w:val="20"/>
              </w:rPr>
              <w:t>Staffing</w:t>
            </w:r>
          </w:p>
        </w:tc>
        <w:tc>
          <w:tcPr>
            <w:tcW w:w="1053" w:type="dxa"/>
          </w:tcPr>
          <w:p w14:paraId="1374E95A" w14:textId="77777777" w:rsidR="00201F0B" w:rsidRDefault="00201F0B" w:rsidP="006C5606">
            <w:pPr>
              <w:rPr>
                <w:sz w:val="20"/>
                <w:szCs w:val="20"/>
              </w:rPr>
            </w:pPr>
            <w:r>
              <w:rPr>
                <w:sz w:val="20"/>
                <w:szCs w:val="20"/>
              </w:rPr>
              <w:t>All</w:t>
            </w:r>
          </w:p>
        </w:tc>
      </w:tr>
      <w:tr w:rsidR="00201F0B" w14:paraId="1B74ABF7" w14:textId="77777777" w:rsidTr="006C5606">
        <w:tc>
          <w:tcPr>
            <w:tcW w:w="1584" w:type="dxa"/>
          </w:tcPr>
          <w:p w14:paraId="47528A74" w14:textId="77777777" w:rsidR="00201F0B" w:rsidRDefault="00201F0B" w:rsidP="006C5606">
            <w:pPr>
              <w:rPr>
                <w:b/>
                <w:sz w:val="20"/>
                <w:szCs w:val="20"/>
              </w:rPr>
            </w:pPr>
            <w:r w:rsidRPr="00B02C9B">
              <w:rPr>
                <w:b/>
                <w:sz w:val="20"/>
                <w:szCs w:val="20"/>
              </w:rPr>
              <w:t>Skills-based learning</w:t>
            </w:r>
          </w:p>
          <w:p w14:paraId="44966732" w14:textId="77777777" w:rsidR="00201F0B" w:rsidRPr="00B02C9B" w:rsidRDefault="00201F0B" w:rsidP="006C5606">
            <w:pPr>
              <w:rPr>
                <w:b/>
                <w:sz w:val="20"/>
                <w:szCs w:val="20"/>
              </w:rPr>
            </w:pPr>
          </w:p>
        </w:tc>
        <w:tc>
          <w:tcPr>
            <w:tcW w:w="821" w:type="dxa"/>
          </w:tcPr>
          <w:p w14:paraId="5901C7F2" w14:textId="77777777" w:rsidR="00201F0B" w:rsidRPr="00B02C9B" w:rsidRDefault="00201F0B" w:rsidP="006813EF">
            <w:pPr>
              <w:pStyle w:val="ListParagraph"/>
              <w:numPr>
                <w:ilvl w:val="0"/>
                <w:numId w:val="23"/>
              </w:numPr>
              <w:rPr>
                <w:sz w:val="20"/>
                <w:szCs w:val="20"/>
              </w:rPr>
            </w:pPr>
          </w:p>
        </w:tc>
        <w:tc>
          <w:tcPr>
            <w:tcW w:w="1276" w:type="dxa"/>
          </w:tcPr>
          <w:p w14:paraId="34608680" w14:textId="77777777" w:rsidR="00201F0B" w:rsidRDefault="00201F0B" w:rsidP="006C5606">
            <w:pPr>
              <w:rPr>
                <w:sz w:val="20"/>
                <w:szCs w:val="20"/>
              </w:rPr>
            </w:pPr>
          </w:p>
        </w:tc>
        <w:tc>
          <w:tcPr>
            <w:tcW w:w="1276" w:type="dxa"/>
          </w:tcPr>
          <w:p w14:paraId="7614B271" w14:textId="77777777" w:rsidR="00201F0B" w:rsidRDefault="00201F0B" w:rsidP="006C5606">
            <w:pPr>
              <w:rPr>
                <w:sz w:val="20"/>
                <w:szCs w:val="20"/>
              </w:rPr>
            </w:pPr>
          </w:p>
        </w:tc>
        <w:tc>
          <w:tcPr>
            <w:tcW w:w="4709" w:type="dxa"/>
            <w:gridSpan w:val="3"/>
            <w:vMerge/>
          </w:tcPr>
          <w:p w14:paraId="130E8001" w14:textId="77777777" w:rsidR="00201F0B" w:rsidRDefault="00201F0B" w:rsidP="006C5606">
            <w:pPr>
              <w:rPr>
                <w:sz w:val="20"/>
                <w:szCs w:val="20"/>
              </w:rPr>
            </w:pPr>
          </w:p>
        </w:tc>
        <w:tc>
          <w:tcPr>
            <w:tcW w:w="1669" w:type="dxa"/>
          </w:tcPr>
          <w:p w14:paraId="2E517005" w14:textId="77777777" w:rsidR="00201F0B" w:rsidRDefault="00201F0B" w:rsidP="006C5606">
            <w:pPr>
              <w:rPr>
                <w:sz w:val="20"/>
                <w:szCs w:val="20"/>
              </w:rPr>
            </w:pPr>
            <w:r>
              <w:rPr>
                <w:sz w:val="20"/>
                <w:szCs w:val="20"/>
              </w:rPr>
              <w:t>Geography Dept</w:t>
            </w:r>
          </w:p>
          <w:p w14:paraId="05433880" w14:textId="77777777" w:rsidR="00201F0B" w:rsidRDefault="00201F0B" w:rsidP="006C5606">
            <w:pPr>
              <w:rPr>
                <w:sz w:val="20"/>
                <w:szCs w:val="20"/>
              </w:rPr>
            </w:pPr>
            <w:r>
              <w:rPr>
                <w:sz w:val="20"/>
                <w:szCs w:val="20"/>
              </w:rPr>
              <w:t>MTW Dept</w:t>
            </w:r>
          </w:p>
          <w:p w14:paraId="7EDB4151" w14:textId="77777777" w:rsidR="00201F0B" w:rsidRDefault="00201F0B" w:rsidP="006C5606">
            <w:pPr>
              <w:rPr>
                <w:sz w:val="20"/>
                <w:szCs w:val="20"/>
              </w:rPr>
            </w:pPr>
            <w:r>
              <w:rPr>
                <w:sz w:val="20"/>
                <w:szCs w:val="20"/>
              </w:rPr>
              <w:t>Science Dept</w:t>
            </w:r>
          </w:p>
        </w:tc>
        <w:tc>
          <w:tcPr>
            <w:tcW w:w="1560" w:type="dxa"/>
          </w:tcPr>
          <w:p w14:paraId="3C65B0D2" w14:textId="77777777" w:rsidR="00201F0B" w:rsidRDefault="00201F0B" w:rsidP="006C5606">
            <w:pPr>
              <w:rPr>
                <w:sz w:val="20"/>
                <w:szCs w:val="20"/>
              </w:rPr>
            </w:pPr>
            <w:r>
              <w:rPr>
                <w:sz w:val="20"/>
                <w:szCs w:val="20"/>
              </w:rPr>
              <w:t>Related Equipment</w:t>
            </w:r>
          </w:p>
          <w:p w14:paraId="243D2D73" w14:textId="77777777" w:rsidR="00201F0B" w:rsidRDefault="00201F0B" w:rsidP="006C5606">
            <w:pPr>
              <w:rPr>
                <w:sz w:val="20"/>
                <w:szCs w:val="20"/>
              </w:rPr>
            </w:pPr>
          </w:p>
        </w:tc>
        <w:tc>
          <w:tcPr>
            <w:tcW w:w="1053" w:type="dxa"/>
          </w:tcPr>
          <w:p w14:paraId="5A05615A" w14:textId="77777777" w:rsidR="00201F0B" w:rsidRDefault="00201F0B" w:rsidP="006C5606">
            <w:pPr>
              <w:rPr>
                <w:sz w:val="20"/>
                <w:szCs w:val="20"/>
              </w:rPr>
            </w:pPr>
            <w:r>
              <w:rPr>
                <w:sz w:val="20"/>
                <w:szCs w:val="20"/>
              </w:rPr>
              <w:t>All</w:t>
            </w:r>
          </w:p>
        </w:tc>
      </w:tr>
      <w:tr w:rsidR="00201F0B" w14:paraId="3B3A3108" w14:textId="77777777" w:rsidTr="006C5606">
        <w:tc>
          <w:tcPr>
            <w:tcW w:w="1584" w:type="dxa"/>
          </w:tcPr>
          <w:p w14:paraId="65F5D647" w14:textId="77777777" w:rsidR="00201F0B" w:rsidRPr="00506922" w:rsidRDefault="00201F0B" w:rsidP="006C5606">
            <w:pPr>
              <w:rPr>
                <w:b/>
                <w:sz w:val="20"/>
                <w:szCs w:val="20"/>
              </w:rPr>
            </w:pPr>
            <w:proofErr w:type="spellStart"/>
            <w:r>
              <w:rPr>
                <w:b/>
                <w:sz w:val="20"/>
                <w:szCs w:val="20"/>
              </w:rPr>
              <w:t>Seachtain</w:t>
            </w:r>
            <w:proofErr w:type="spellEnd"/>
            <w:r>
              <w:rPr>
                <w:b/>
                <w:sz w:val="20"/>
                <w:szCs w:val="20"/>
              </w:rPr>
              <w:t xml:space="preserve"> </w:t>
            </w:r>
            <w:proofErr w:type="spellStart"/>
            <w:r>
              <w:rPr>
                <w:b/>
                <w:sz w:val="20"/>
                <w:szCs w:val="20"/>
              </w:rPr>
              <w:t>na</w:t>
            </w:r>
            <w:proofErr w:type="spellEnd"/>
            <w:r>
              <w:rPr>
                <w:b/>
                <w:sz w:val="20"/>
                <w:szCs w:val="20"/>
              </w:rPr>
              <w:t xml:space="preserve"> </w:t>
            </w:r>
            <w:proofErr w:type="spellStart"/>
            <w:r>
              <w:rPr>
                <w:b/>
                <w:sz w:val="20"/>
                <w:szCs w:val="20"/>
              </w:rPr>
              <w:t>Gaeilge</w:t>
            </w:r>
            <w:proofErr w:type="spellEnd"/>
          </w:p>
        </w:tc>
        <w:tc>
          <w:tcPr>
            <w:tcW w:w="821" w:type="dxa"/>
          </w:tcPr>
          <w:p w14:paraId="232A60CC" w14:textId="77777777" w:rsidR="00201F0B" w:rsidRDefault="00201F0B" w:rsidP="006C5606">
            <w:pPr>
              <w:rPr>
                <w:sz w:val="20"/>
                <w:szCs w:val="20"/>
              </w:rPr>
            </w:pPr>
          </w:p>
        </w:tc>
        <w:tc>
          <w:tcPr>
            <w:tcW w:w="1276" w:type="dxa"/>
          </w:tcPr>
          <w:p w14:paraId="2BD04761" w14:textId="77777777" w:rsidR="00201F0B" w:rsidRPr="00506922" w:rsidRDefault="00201F0B" w:rsidP="006813EF">
            <w:pPr>
              <w:pStyle w:val="ListParagraph"/>
              <w:numPr>
                <w:ilvl w:val="0"/>
                <w:numId w:val="23"/>
              </w:numPr>
              <w:rPr>
                <w:sz w:val="20"/>
                <w:szCs w:val="20"/>
              </w:rPr>
            </w:pPr>
          </w:p>
        </w:tc>
        <w:tc>
          <w:tcPr>
            <w:tcW w:w="1276" w:type="dxa"/>
          </w:tcPr>
          <w:p w14:paraId="704F22D6" w14:textId="77777777" w:rsidR="00201F0B" w:rsidRDefault="00201F0B" w:rsidP="006C5606">
            <w:pPr>
              <w:rPr>
                <w:sz w:val="20"/>
                <w:szCs w:val="20"/>
              </w:rPr>
            </w:pPr>
          </w:p>
        </w:tc>
        <w:tc>
          <w:tcPr>
            <w:tcW w:w="4709" w:type="dxa"/>
            <w:gridSpan w:val="3"/>
            <w:vMerge/>
          </w:tcPr>
          <w:p w14:paraId="26F85A57" w14:textId="77777777" w:rsidR="00201F0B" w:rsidRDefault="00201F0B" w:rsidP="006C5606">
            <w:pPr>
              <w:rPr>
                <w:sz w:val="20"/>
                <w:szCs w:val="20"/>
              </w:rPr>
            </w:pPr>
          </w:p>
        </w:tc>
        <w:tc>
          <w:tcPr>
            <w:tcW w:w="1669" w:type="dxa"/>
          </w:tcPr>
          <w:p w14:paraId="20AE72FB" w14:textId="77777777" w:rsidR="00201F0B" w:rsidRDefault="00201F0B" w:rsidP="006C5606">
            <w:pPr>
              <w:rPr>
                <w:sz w:val="20"/>
                <w:szCs w:val="20"/>
              </w:rPr>
            </w:pPr>
            <w:r>
              <w:rPr>
                <w:sz w:val="20"/>
                <w:szCs w:val="20"/>
              </w:rPr>
              <w:t>Irish Dept</w:t>
            </w:r>
          </w:p>
          <w:p w14:paraId="5F7DC393" w14:textId="77777777" w:rsidR="00201F0B" w:rsidRDefault="00201F0B" w:rsidP="006C5606">
            <w:pPr>
              <w:rPr>
                <w:sz w:val="20"/>
                <w:szCs w:val="20"/>
              </w:rPr>
            </w:pPr>
            <w:r>
              <w:rPr>
                <w:sz w:val="20"/>
                <w:szCs w:val="20"/>
              </w:rPr>
              <w:t>All staff</w:t>
            </w:r>
          </w:p>
        </w:tc>
        <w:tc>
          <w:tcPr>
            <w:tcW w:w="1560" w:type="dxa"/>
          </w:tcPr>
          <w:p w14:paraId="76C4C7AC" w14:textId="77777777" w:rsidR="00201F0B" w:rsidRDefault="00201F0B" w:rsidP="006C5606">
            <w:pPr>
              <w:rPr>
                <w:sz w:val="20"/>
                <w:szCs w:val="20"/>
              </w:rPr>
            </w:pPr>
            <w:r>
              <w:rPr>
                <w:sz w:val="20"/>
                <w:szCs w:val="20"/>
              </w:rPr>
              <w:t>Timetabling</w:t>
            </w:r>
          </w:p>
        </w:tc>
        <w:tc>
          <w:tcPr>
            <w:tcW w:w="1053" w:type="dxa"/>
          </w:tcPr>
          <w:p w14:paraId="762D198D" w14:textId="77777777" w:rsidR="00201F0B" w:rsidRDefault="00201F0B" w:rsidP="006C5606">
            <w:pPr>
              <w:rPr>
                <w:sz w:val="20"/>
                <w:szCs w:val="20"/>
              </w:rPr>
            </w:pPr>
            <w:r>
              <w:rPr>
                <w:sz w:val="20"/>
                <w:szCs w:val="20"/>
              </w:rPr>
              <w:t>All</w:t>
            </w:r>
          </w:p>
        </w:tc>
      </w:tr>
      <w:tr w:rsidR="00201F0B" w14:paraId="19D60378" w14:textId="77777777" w:rsidTr="006C5606">
        <w:tc>
          <w:tcPr>
            <w:tcW w:w="1584" w:type="dxa"/>
          </w:tcPr>
          <w:p w14:paraId="4277CEA8" w14:textId="77777777" w:rsidR="00201F0B" w:rsidRPr="00506922" w:rsidRDefault="00201F0B" w:rsidP="006C5606">
            <w:pPr>
              <w:rPr>
                <w:b/>
                <w:sz w:val="20"/>
                <w:szCs w:val="20"/>
              </w:rPr>
            </w:pPr>
            <w:r>
              <w:rPr>
                <w:b/>
                <w:sz w:val="20"/>
                <w:szCs w:val="20"/>
              </w:rPr>
              <w:t>Awards Day</w:t>
            </w:r>
          </w:p>
        </w:tc>
        <w:tc>
          <w:tcPr>
            <w:tcW w:w="821" w:type="dxa"/>
          </w:tcPr>
          <w:p w14:paraId="093FD934" w14:textId="77777777" w:rsidR="00201F0B" w:rsidRPr="00506922" w:rsidRDefault="00201F0B" w:rsidP="006C5606">
            <w:pPr>
              <w:pStyle w:val="ListParagraph"/>
              <w:rPr>
                <w:sz w:val="20"/>
                <w:szCs w:val="20"/>
              </w:rPr>
            </w:pPr>
          </w:p>
        </w:tc>
        <w:tc>
          <w:tcPr>
            <w:tcW w:w="1276" w:type="dxa"/>
          </w:tcPr>
          <w:p w14:paraId="717C4F05" w14:textId="77777777" w:rsidR="00201F0B" w:rsidRPr="00506922" w:rsidRDefault="00201F0B" w:rsidP="006813EF">
            <w:pPr>
              <w:pStyle w:val="ListParagraph"/>
              <w:numPr>
                <w:ilvl w:val="0"/>
                <w:numId w:val="23"/>
              </w:numPr>
              <w:rPr>
                <w:sz w:val="20"/>
                <w:szCs w:val="20"/>
              </w:rPr>
            </w:pPr>
          </w:p>
        </w:tc>
        <w:tc>
          <w:tcPr>
            <w:tcW w:w="1276" w:type="dxa"/>
          </w:tcPr>
          <w:p w14:paraId="48F05652" w14:textId="77777777" w:rsidR="00201F0B" w:rsidRDefault="00201F0B" w:rsidP="006C5606">
            <w:pPr>
              <w:rPr>
                <w:sz w:val="20"/>
                <w:szCs w:val="20"/>
              </w:rPr>
            </w:pPr>
          </w:p>
        </w:tc>
        <w:tc>
          <w:tcPr>
            <w:tcW w:w="4709" w:type="dxa"/>
            <w:gridSpan w:val="3"/>
            <w:vMerge/>
          </w:tcPr>
          <w:p w14:paraId="472C6A05" w14:textId="77777777" w:rsidR="00201F0B" w:rsidRDefault="00201F0B" w:rsidP="006C5606">
            <w:pPr>
              <w:rPr>
                <w:sz w:val="20"/>
                <w:szCs w:val="20"/>
              </w:rPr>
            </w:pPr>
          </w:p>
        </w:tc>
        <w:tc>
          <w:tcPr>
            <w:tcW w:w="1669" w:type="dxa"/>
          </w:tcPr>
          <w:p w14:paraId="0DEC20AE" w14:textId="77777777" w:rsidR="00201F0B" w:rsidRDefault="00201F0B" w:rsidP="006C5606">
            <w:pPr>
              <w:rPr>
                <w:sz w:val="20"/>
                <w:szCs w:val="20"/>
              </w:rPr>
            </w:pPr>
          </w:p>
        </w:tc>
        <w:tc>
          <w:tcPr>
            <w:tcW w:w="1560" w:type="dxa"/>
          </w:tcPr>
          <w:p w14:paraId="36AE650A" w14:textId="77777777" w:rsidR="00201F0B" w:rsidRDefault="00201F0B" w:rsidP="006C5606">
            <w:pPr>
              <w:rPr>
                <w:sz w:val="20"/>
                <w:szCs w:val="20"/>
              </w:rPr>
            </w:pPr>
          </w:p>
        </w:tc>
        <w:tc>
          <w:tcPr>
            <w:tcW w:w="1053" w:type="dxa"/>
          </w:tcPr>
          <w:p w14:paraId="5B670274" w14:textId="77777777" w:rsidR="00201F0B" w:rsidRDefault="00201F0B" w:rsidP="006C5606">
            <w:pPr>
              <w:rPr>
                <w:sz w:val="20"/>
                <w:szCs w:val="20"/>
              </w:rPr>
            </w:pPr>
          </w:p>
        </w:tc>
      </w:tr>
      <w:tr w:rsidR="00201F0B" w14:paraId="7D393DE1" w14:textId="77777777" w:rsidTr="006C5606">
        <w:tc>
          <w:tcPr>
            <w:tcW w:w="1584" w:type="dxa"/>
          </w:tcPr>
          <w:p w14:paraId="424FD894" w14:textId="77777777" w:rsidR="00201F0B" w:rsidRDefault="00201F0B" w:rsidP="006C5606">
            <w:pPr>
              <w:rPr>
                <w:b/>
                <w:sz w:val="20"/>
                <w:szCs w:val="20"/>
              </w:rPr>
            </w:pPr>
            <w:r>
              <w:rPr>
                <w:b/>
                <w:sz w:val="20"/>
                <w:szCs w:val="20"/>
              </w:rPr>
              <w:t>After School Study</w:t>
            </w:r>
          </w:p>
        </w:tc>
        <w:tc>
          <w:tcPr>
            <w:tcW w:w="821" w:type="dxa"/>
          </w:tcPr>
          <w:p w14:paraId="0C347245" w14:textId="77777777" w:rsidR="00201F0B" w:rsidRPr="00506922" w:rsidRDefault="00201F0B" w:rsidP="006813EF">
            <w:pPr>
              <w:pStyle w:val="ListParagraph"/>
              <w:numPr>
                <w:ilvl w:val="0"/>
                <w:numId w:val="23"/>
              </w:numPr>
              <w:rPr>
                <w:sz w:val="20"/>
                <w:szCs w:val="20"/>
              </w:rPr>
            </w:pPr>
          </w:p>
        </w:tc>
        <w:tc>
          <w:tcPr>
            <w:tcW w:w="1276" w:type="dxa"/>
          </w:tcPr>
          <w:p w14:paraId="53108600" w14:textId="77777777" w:rsidR="00201F0B" w:rsidRDefault="00201F0B" w:rsidP="006C5606">
            <w:pPr>
              <w:rPr>
                <w:sz w:val="20"/>
                <w:szCs w:val="20"/>
              </w:rPr>
            </w:pPr>
          </w:p>
        </w:tc>
        <w:tc>
          <w:tcPr>
            <w:tcW w:w="1276" w:type="dxa"/>
          </w:tcPr>
          <w:p w14:paraId="3BF18C09" w14:textId="77777777" w:rsidR="00201F0B" w:rsidRDefault="00201F0B" w:rsidP="006C5606">
            <w:pPr>
              <w:rPr>
                <w:sz w:val="20"/>
                <w:szCs w:val="20"/>
              </w:rPr>
            </w:pPr>
          </w:p>
        </w:tc>
        <w:tc>
          <w:tcPr>
            <w:tcW w:w="4709" w:type="dxa"/>
            <w:gridSpan w:val="3"/>
          </w:tcPr>
          <w:p w14:paraId="3C960D89" w14:textId="77777777" w:rsidR="00201F0B" w:rsidRPr="00506922" w:rsidRDefault="00201F0B" w:rsidP="006C5606">
            <w:pPr>
              <w:rPr>
                <w:b/>
                <w:sz w:val="20"/>
                <w:szCs w:val="20"/>
              </w:rPr>
            </w:pPr>
            <w:r>
              <w:rPr>
                <w:b/>
                <w:sz w:val="20"/>
                <w:szCs w:val="20"/>
              </w:rPr>
              <w:t>Develop study skills and routines in a suitable environment</w:t>
            </w:r>
          </w:p>
        </w:tc>
        <w:tc>
          <w:tcPr>
            <w:tcW w:w="1669" w:type="dxa"/>
          </w:tcPr>
          <w:p w14:paraId="6392198F" w14:textId="77777777" w:rsidR="00201F0B" w:rsidRDefault="00201F0B" w:rsidP="006C5606">
            <w:pPr>
              <w:rPr>
                <w:sz w:val="20"/>
                <w:szCs w:val="20"/>
              </w:rPr>
            </w:pPr>
            <w:r>
              <w:rPr>
                <w:sz w:val="20"/>
                <w:szCs w:val="20"/>
              </w:rPr>
              <w:t>All</w:t>
            </w:r>
          </w:p>
        </w:tc>
        <w:tc>
          <w:tcPr>
            <w:tcW w:w="1560" w:type="dxa"/>
          </w:tcPr>
          <w:p w14:paraId="76EB6627" w14:textId="77777777" w:rsidR="00201F0B" w:rsidRDefault="00201F0B" w:rsidP="006C5606">
            <w:pPr>
              <w:rPr>
                <w:sz w:val="20"/>
                <w:szCs w:val="20"/>
              </w:rPr>
            </w:pPr>
            <w:r>
              <w:rPr>
                <w:sz w:val="20"/>
                <w:szCs w:val="20"/>
              </w:rPr>
              <w:t>All</w:t>
            </w:r>
          </w:p>
        </w:tc>
        <w:tc>
          <w:tcPr>
            <w:tcW w:w="1053" w:type="dxa"/>
          </w:tcPr>
          <w:p w14:paraId="3FBAD2E4" w14:textId="77777777" w:rsidR="00201F0B" w:rsidRDefault="00201F0B" w:rsidP="006C5606">
            <w:pPr>
              <w:rPr>
                <w:sz w:val="20"/>
                <w:szCs w:val="20"/>
              </w:rPr>
            </w:pPr>
            <w:r>
              <w:rPr>
                <w:sz w:val="20"/>
                <w:szCs w:val="20"/>
              </w:rPr>
              <w:t>All</w:t>
            </w:r>
          </w:p>
        </w:tc>
      </w:tr>
    </w:tbl>
    <w:p w14:paraId="1807E4C4" w14:textId="77777777" w:rsidR="00201F0B" w:rsidRPr="00E800DB" w:rsidRDefault="00201F0B" w:rsidP="00201F0B">
      <w:pPr>
        <w:rPr>
          <w:sz w:val="20"/>
          <w:szCs w:val="20"/>
        </w:rPr>
      </w:pPr>
    </w:p>
    <w:p w14:paraId="01DFE8C8" w14:textId="77777777" w:rsidR="00201F0B" w:rsidRDefault="00201F0B" w:rsidP="00201F0B"/>
    <w:p w14:paraId="05F1EF44" w14:textId="77777777" w:rsidR="00201F0B" w:rsidRDefault="00201F0B" w:rsidP="00201F0B"/>
    <w:p w14:paraId="2D74B66F" w14:textId="77777777" w:rsidR="00201F0B" w:rsidRPr="00506922" w:rsidRDefault="00201F0B" w:rsidP="00201F0B">
      <w:pPr>
        <w:rPr>
          <w:b/>
        </w:rPr>
      </w:pPr>
    </w:p>
    <w:p w14:paraId="718789AB" w14:textId="77777777" w:rsidR="00201F0B" w:rsidRDefault="00201F0B" w:rsidP="00201F0B">
      <w:pPr>
        <w:jc w:val="center"/>
        <w:rPr>
          <w:rFonts w:ascii="Times New Roman" w:hAnsi="Times New Roman" w:cs="Times New Roman"/>
          <w:b/>
          <w:sz w:val="24"/>
          <w:szCs w:val="24"/>
        </w:rPr>
      </w:pPr>
      <w:r>
        <w:rPr>
          <w:rFonts w:ascii="Times New Roman" w:hAnsi="Times New Roman" w:cs="Times New Roman"/>
          <w:b/>
          <w:sz w:val="24"/>
          <w:szCs w:val="24"/>
        </w:rPr>
        <w:lastRenderedPageBreak/>
        <w:t>Educational Guidance Continued</w:t>
      </w:r>
    </w:p>
    <w:p w14:paraId="77B94F67" w14:textId="77777777" w:rsidR="00201F0B" w:rsidRDefault="00201F0B" w:rsidP="00201F0B">
      <w:pPr>
        <w:jc w:val="center"/>
        <w:rPr>
          <w:rFonts w:ascii="Times New Roman" w:hAnsi="Times New Roman" w:cs="Times New Roman"/>
          <w:i/>
          <w:sz w:val="24"/>
          <w:szCs w:val="24"/>
        </w:rPr>
      </w:pPr>
      <w:r>
        <w:rPr>
          <w:rFonts w:ascii="Times New Roman" w:hAnsi="Times New Roman" w:cs="Times New Roman"/>
          <w:i/>
          <w:sz w:val="24"/>
          <w:szCs w:val="24"/>
        </w:rPr>
        <w:t xml:space="preserve">This is developmental and would include such areas as subjects/ course choices/ subject levels/ motivation and learning/study skills/learning related problems/psychometric testing. </w:t>
      </w:r>
    </w:p>
    <w:tbl>
      <w:tblPr>
        <w:tblStyle w:val="TableGrid"/>
        <w:tblW w:w="0" w:type="auto"/>
        <w:tblLook w:val="04A0" w:firstRow="1" w:lastRow="0" w:firstColumn="1" w:lastColumn="0" w:noHBand="0" w:noVBand="1"/>
      </w:tblPr>
      <w:tblGrid>
        <w:gridCol w:w="1795"/>
        <w:gridCol w:w="748"/>
        <w:gridCol w:w="955"/>
        <w:gridCol w:w="1171"/>
        <w:gridCol w:w="1993"/>
        <w:gridCol w:w="1332"/>
        <w:gridCol w:w="1332"/>
        <w:gridCol w:w="1877"/>
        <w:gridCol w:w="1516"/>
        <w:gridCol w:w="1229"/>
      </w:tblGrid>
      <w:tr w:rsidR="00201F0B" w14:paraId="3769965B" w14:textId="77777777" w:rsidTr="006C5606">
        <w:tc>
          <w:tcPr>
            <w:tcW w:w="1795" w:type="dxa"/>
          </w:tcPr>
          <w:p w14:paraId="1B2828C4" w14:textId="77777777" w:rsidR="00201F0B" w:rsidRDefault="00201F0B" w:rsidP="006C5606">
            <w:pPr>
              <w:jc w:val="center"/>
              <w:rPr>
                <w:rFonts w:ascii="Times New Roman" w:hAnsi="Times New Roman" w:cs="Times New Roman"/>
                <w:sz w:val="24"/>
                <w:szCs w:val="24"/>
              </w:rPr>
            </w:pPr>
            <w:r w:rsidRPr="00506922">
              <w:rPr>
                <w:rFonts w:ascii="Times New Roman" w:hAnsi="Times New Roman" w:cs="Times New Roman"/>
                <w:b/>
                <w:sz w:val="20"/>
                <w:szCs w:val="20"/>
              </w:rPr>
              <w:t>Measure/Action</w:t>
            </w:r>
          </w:p>
        </w:tc>
        <w:tc>
          <w:tcPr>
            <w:tcW w:w="748" w:type="dxa"/>
          </w:tcPr>
          <w:p w14:paraId="6EB0B4E7" w14:textId="77777777" w:rsidR="00201F0B" w:rsidRDefault="00201F0B" w:rsidP="006C5606">
            <w:pPr>
              <w:jc w:val="center"/>
              <w:rPr>
                <w:rFonts w:ascii="Times New Roman" w:hAnsi="Times New Roman" w:cs="Times New Roman"/>
                <w:sz w:val="24"/>
                <w:szCs w:val="24"/>
              </w:rPr>
            </w:pPr>
            <w:r w:rsidRPr="00506922">
              <w:rPr>
                <w:rFonts w:ascii="Times New Roman" w:hAnsi="Times New Roman" w:cs="Times New Roman"/>
                <w:sz w:val="20"/>
                <w:szCs w:val="20"/>
              </w:rPr>
              <w:t>For All</w:t>
            </w:r>
          </w:p>
        </w:tc>
        <w:tc>
          <w:tcPr>
            <w:tcW w:w="955" w:type="dxa"/>
          </w:tcPr>
          <w:p w14:paraId="0C18E99F" w14:textId="77777777" w:rsidR="00201F0B" w:rsidRPr="00B10861" w:rsidRDefault="00201F0B" w:rsidP="006C5606">
            <w:pPr>
              <w:jc w:val="center"/>
              <w:rPr>
                <w:rFonts w:ascii="Times New Roman" w:hAnsi="Times New Roman" w:cs="Times New Roman"/>
                <w:sz w:val="20"/>
                <w:szCs w:val="20"/>
              </w:rPr>
            </w:pPr>
            <w:r w:rsidRPr="00B10861">
              <w:rPr>
                <w:rFonts w:ascii="Times New Roman" w:hAnsi="Times New Roman" w:cs="Times New Roman"/>
                <w:sz w:val="20"/>
                <w:szCs w:val="20"/>
              </w:rPr>
              <w:t>For Some</w:t>
            </w:r>
          </w:p>
        </w:tc>
        <w:tc>
          <w:tcPr>
            <w:tcW w:w="1171" w:type="dxa"/>
          </w:tcPr>
          <w:p w14:paraId="32C73B39" w14:textId="77777777" w:rsidR="00201F0B" w:rsidRPr="00B10861" w:rsidRDefault="00201F0B" w:rsidP="006C5606">
            <w:pPr>
              <w:jc w:val="center"/>
              <w:rPr>
                <w:rFonts w:ascii="Times New Roman" w:hAnsi="Times New Roman" w:cs="Times New Roman"/>
                <w:sz w:val="20"/>
                <w:szCs w:val="20"/>
              </w:rPr>
            </w:pPr>
            <w:r w:rsidRPr="00B10861">
              <w:rPr>
                <w:rFonts w:ascii="Times New Roman" w:hAnsi="Times New Roman" w:cs="Times New Roman"/>
                <w:sz w:val="20"/>
                <w:szCs w:val="20"/>
              </w:rPr>
              <w:t>For a Few</w:t>
            </w:r>
          </w:p>
        </w:tc>
        <w:tc>
          <w:tcPr>
            <w:tcW w:w="1993" w:type="dxa"/>
          </w:tcPr>
          <w:p w14:paraId="2037D7F8" w14:textId="77777777" w:rsidR="00201F0B" w:rsidRDefault="00201F0B" w:rsidP="006C5606">
            <w:pPr>
              <w:jc w:val="center"/>
              <w:rPr>
                <w:rFonts w:ascii="Times New Roman" w:hAnsi="Times New Roman" w:cs="Times New Roman"/>
                <w:sz w:val="24"/>
                <w:szCs w:val="24"/>
              </w:rPr>
            </w:pPr>
            <w:r w:rsidRPr="00506922">
              <w:rPr>
                <w:rFonts w:ascii="Times New Roman" w:hAnsi="Times New Roman" w:cs="Times New Roman"/>
                <w:b/>
                <w:sz w:val="20"/>
                <w:szCs w:val="20"/>
              </w:rPr>
              <w:t>Developing Myself</w:t>
            </w:r>
          </w:p>
        </w:tc>
        <w:tc>
          <w:tcPr>
            <w:tcW w:w="1332" w:type="dxa"/>
          </w:tcPr>
          <w:p w14:paraId="19650BE7" w14:textId="77777777" w:rsidR="00201F0B" w:rsidRDefault="00201F0B" w:rsidP="006C5606">
            <w:pPr>
              <w:jc w:val="center"/>
              <w:rPr>
                <w:rFonts w:ascii="Times New Roman" w:hAnsi="Times New Roman" w:cs="Times New Roman"/>
                <w:sz w:val="24"/>
                <w:szCs w:val="24"/>
              </w:rPr>
            </w:pPr>
            <w:r w:rsidRPr="00506922">
              <w:rPr>
                <w:rFonts w:ascii="Times New Roman" w:hAnsi="Times New Roman" w:cs="Times New Roman"/>
                <w:b/>
                <w:sz w:val="20"/>
                <w:szCs w:val="20"/>
              </w:rPr>
              <w:t>Developing my Learning</w:t>
            </w:r>
          </w:p>
        </w:tc>
        <w:tc>
          <w:tcPr>
            <w:tcW w:w="1332" w:type="dxa"/>
          </w:tcPr>
          <w:p w14:paraId="54866958" w14:textId="77777777" w:rsidR="00201F0B" w:rsidRDefault="00201F0B" w:rsidP="006C5606">
            <w:pPr>
              <w:jc w:val="center"/>
              <w:rPr>
                <w:rFonts w:ascii="Times New Roman" w:hAnsi="Times New Roman" w:cs="Times New Roman"/>
                <w:sz w:val="24"/>
                <w:szCs w:val="24"/>
              </w:rPr>
            </w:pPr>
            <w:r w:rsidRPr="00506922">
              <w:rPr>
                <w:rFonts w:ascii="Times New Roman" w:hAnsi="Times New Roman" w:cs="Times New Roman"/>
                <w:b/>
                <w:sz w:val="20"/>
                <w:szCs w:val="20"/>
              </w:rPr>
              <w:t>Developing my Career Path</w:t>
            </w:r>
          </w:p>
        </w:tc>
        <w:tc>
          <w:tcPr>
            <w:tcW w:w="1877" w:type="dxa"/>
          </w:tcPr>
          <w:p w14:paraId="4384394C" w14:textId="77777777" w:rsidR="00201F0B" w:rsidRDefault="00201F0B" w:rsidP="006C5606">
            <w:pPr>
              <w:jc w:val="center"/>
              <w:rPr>
                <w:rFonts w:ascii="Times New Roman" w:hAnsi="Times New Roman" w:cs="Times New Roman"/>
                <w:sz w:val="24"/>
                <w:szCs w:val="24"/>
              </w:rPr>
            </w:pPr>
            <w:r w:rsidRPr="00506922">
              <w:rPr>
                <w:rFonts w:ascii="Times New Roman" w:hAnsi="Times New Roman" w:cs="Times New Roman"/>
                <w:b/>
                <w:sz w:val="20"/>
                <w:szCs w:val="20"/>
              </w:rPr>
              <w:t>Personnel Responsibility</w:t>
            </w:r>
          </w:p>
        </w:tc>
        <w:tc>
          <w:tcPr>
            <w:tcW w:w="1516" w:type="dxa"/>
          </w:tcPr>
          <w:p w14:paraId="4296FAC4" w14:textId="77777777" w:rsidR="00201F0B" w:rsidRPr="00506922" w:rsidRDefault="00201F0B" w:rsidP="006C5606">
            <w:pPr>
              <w:rPr>
                <w:rFonts w:ascii="Times New Roman" w:hAnsi="Times New Roman" w:cs="Times New Roman"/>
                <w:b/>
                <w:sz w:val="20"/>
                <w:szCs w:val="20"/>
              </w:rPr>
            </w:pPr>
            <w:r w:rsidRPr="00506922">
              <w:rPr>
                <w:rFonts w:ascii="Times New Roman" w:hAnsi="Times New Roman" w:cs="Times New Roman"/>
                <w:b/>
                <w:sz w:val="20"/>
                <w:szCs w:val="20"/>
              </w:rPr>
              <w:t>Methodologies/</w:t>
            </w:r>
          </w:p>
          <w:p w14:paraId="351F0918" w14:textId="77777777" w:rsidR="00201F0B" w:rsidRDefault="00201F0B" w:rsidP="006C5606">
            <w:pPr>
              <w:jc w:val="center"/>
              <w:rPr>
                <w:rFonts w:ascii="Times New Roman" w:hAnsi="Times New Roman" w:cs="Times New Roman"/>
                <w:sz w:val="24"/>
                <w:szCs w:val="24"/>
              </w:rPr>
            </w:pPr>
            <w:r w:rsidRPr="00506922">
              <w:rPr>
                <w:rFonts w:ascii="Times New Roman" w:hAnsi="Times New Roman" w:cs="Times New Roman"/>
                <w:b/>
                <w:sz w:val="20"/>
                <w:szCs w:val="20"/>
              </w:rPr>
              <w:t>Resources</w:t>
            </w:r>
          </w:p>
        </w:tc>
        <w:tc>
          <w:tcPr>
            <w:tcW w:w="1229" w:type="dxa"/>
          </w:tcPr>
          <w:p w14:paraId="02ACBA09" w14:textId="77777777" w:rsidR="00201F0B" w:rsidRDefault="00201F0B" w:rsidP="006C5606">
            <w:pPr>
              <w:jc w:val="center"/>
              <w:rPr>
                <w:rFonts w:ascii="Times New Roman" w:hAnsi="Times New Roman" w:cs="Times New Roman"/>
                <w:sz w:val="24"/>
                <w:szCs w:val="24"/>
              </w:rPr>
            </w:pPr>
            <w:r w:rsidRPr="00506922">
              <w:rPr>
                <w:rFonts w:ascii="Times New Roman" w:hAnsi="Times New Roman" w:cs="Times New Roman"/>
                <w:b/>
                <w:sz w:val="20"/>
                <w:szCs w:val="20"/>
              </w:rPr>
              <w:t>Class groups</w:t>
            </w:r>
          </w:p>
        </w:tc>
      </w:tr>
      <w:tr w:rsidR="00201F0B" w14:paraId="5C4DD6A6" w14:textId="77777777" w:rsidTr="006C5606">
        <w:tc>
          <w:tcPr>
            <w:tcW w:w="4669" w:type="dxa"/>
            <w:gridSpan w:val="4"/>
          </w:tcPr>
          <w:p w14:paraId="68B9E58B" w14:textId="77777777" w:rsidR="00201F0B" w:rsidRDefault="00201F0B" w:rsidP="006C5606">
            <w:pPr>
              <w:jc w:val="center"/>
              <w:rPr>
                <w:rFonts w:ascii="Times New Roman" w:hAnsi="Times New Roman" w:cs="Times New Roman"/>
                <w:sz w:val="24"/>
                <w:szCs w:val="24"/>
              </w:rPr>
            </w:pPr>
            <w:r w:rsidRPr="002E35DF">
              <w:rPr>
                <w:rFonts w:ascii="Times New Roman" w:hAnsi="Times New Roman" w:cs="Times New Roman"/>
                <w:b/>
                <w:sz w:val="20"/>
                <w:szCs w:val="20"/>
              </w:rPr>
              <w:t>ASSESSMENT AND STANDARDISED TESTING</w:t>
            </w:r>
          </w:p>
        </w:tc>
        <w:tc>
          <w:tcPr>
            <w:tcW w:w="4657" w:type="dxa"/>
            <w:gridSpan w:val="3"/>
            <w:vMerge w:val="restart"/>
          </w:tcPr>
          <w:p w14:paraId="3EA7F716" w14:textId="77777777" w:rsidR="00201F0B" w:rsidRDefault="00201F0B" w:rsidP="006C5606">
            <w:pPr>
              <w:jc w:val="center"/>
              <w:rPr>
                <w:rFonts w:ascii="Times New Roman" w:hAnsi="Times New Roman" w:cs="Times New Roman"/>
                <w:b/>
                <w:sz w:val="20"/>
                <w:szCs w:val="20"/>
              </w:rPr>
            </w:pPr>
            <w:r>
              <w:rPr>
                <w:rFonts w:ascii="Times New Roman" w:hAnsi="Times New Roman" w:cs="Times New Roman"/>
                <w:b/>
                <w:sz w:val="20"/>
                <w:szCs w:val="20"/>
              </w:rPr>
              <w:t>Understanding the world of work and life roles through hands-on activity.</w:t>
            </w:r>
          </w:p>
          <w:p w14:paraId="4CBEEEEB" w14:textId="77777777" w:rsidR="00201F0B" w:rsidRDefault="00201F0B" w:rsidP="006C5606">
            <w:pPr>
              <w:rPr>
                <w:rFonts w:ascii="Times New Roman" w:hAnsi="Times New Roman" w:cs="Times New Roman"/>
                <w:b/>
                <w:sz w:val="20"/>
                <w:szCs w:val="20"/>
              </w:rPr>
            </w:pPr>
          </w:p>
          <w:p w14:paraId="53E084BD" w14:textId="77777777" w:rsidR="00201F0B" w:rsidRDefault="00201F0B" w:rsidP="006C5606">
            <w:pPr>
              <w:rPr>
                <w:rFonts w:ascii="Times New Roman" w:hAnsi="Times New Roman" w:cs="Times New Roman"/>
                <w:b/>
                <w:sz w:val="20"/>
                <w:szCs w:val="20"/>
              </w:rPr>
            </w:pPr>
          </w:p>
          <w:p w14:paraId="6751188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Identifies Literacy &amp; Numeracy ability</w:t>
            </w:r>
          </w:p>
          <w:p w14:paraId="2D27EDE2" w14:textId="77777777" w:rsidR="00201F0B" w:rsidRDefault="00201F0B" w:rsidP="006C5606">
            <w:pPr>
              <w:rPr>
                <w:rFonts w:ascii="Times New Roman" w:hAnsi="Times New Roman" w:cs="Times New Roman"/>
                <w:sz w:val="20"/>
                <w:szCs w:val="20"/>
              </w:rPr>
            </w:pPr>
          </w:p>
          <w:p w14:paraId="6FDDB8F6" w14:textId="77777777" w:rsidR="00201F0B" w:rsidRPr="002E35DF" w:rsidRDefault="00201F0B" w:rsidP="006C5606">
            <w:pPr>
              <w:rPr>
                <w:rFonts w:ascii="Times New Roman" w:hAnsi="Times New Roman" w:cs="Times New Roman"/>
                <w:b/>
                <w:sz w:val="20"/>
                <w:szCs w:val="20"/>
              </w:rPr>
            </w:pPr>
            <w:r w:rsidRPr="002E35DF">
              <w:rPr>
                <w:rFonts w:ascii="Times New Roman" w:hAnsi="Times New Roman" w:cs="Times New Roman"/>
                <w:b/>
                <w:sz w:val="20"/>
                <w:szCs w:val="20"/>
              </w:rPr>
              <w:t>Identifies Literacy Ability</w:t>
            </w:r>
          </w:p>
          <w:p w14:paraId="280DA89C" w14:textId="77777777" w:rsidR="00201F0B" w:rsidRDefault="00201F0B" w:rsidP="006C5606">
            <w:pPr>
              <w:rPr>
                <w:rFonts w:ascii="Times New Roman" w:hAnsi="Times New Roman" w:cs="Times New Roman"/>
                <w:sz w:val="20"/>
                <w:szCs w:val="20"/>
              </w:rPr>
            </w:pPr>
          </w:p>
          <w:p w14:paraId="2F0A2A3C"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Measures reading, writing, spelling &amp; oral language</w:t>
            </w:r>
          </w:p>
          <w:p w14:paraId="3403172A" w14:textId="77777777" w:rsidR="00201F0B" w:rsidRDefault="00201F0B" w:rsidP="006C5606">
            <w:pPr>
              <w:rPr>
                <w:rFonts w:ascii="Times New Roman" w:hAnsi="Times New Roman" w:cs="Times New Roman"/>
                <w:sz w:val="20"/>
                <w:szCs w:val="20"/>
              </w:rPr>
            </w:pPr>
          </w:p>
          <w:p w14:paraId="759C7827" w14:textId="77777777" w:rsidR="00201F0B" w:rsidRPr="002E35DF" w:rsidRDefault="00201F0B" w:rsidP="006C5606">
            <w:pPr>
              <w:rPr>
                <w:rFonts w:ascii="Times New Roman" w:hAnsi="Times New Roman" w:cs="Times New Roman"/>
                <w:b/>
                <w:sz w:val="20"/>
                <w:szCs w:val="20"/>
              </w:rPr>
            </w:pPr>
            <w:r w:rsidRPr="002E35DF">
              <w:rPr>
                <w:rFonts w:ascii="Times New Roman" w:hAnsi="Times New Roman" w:cs="Times New Roman"/>
                <w:b/>
                <w:sz w:val="20"/>
                <w:szCs w:val="20"/>
              </w:rPr>
              <w:t>Identifies ability in reading, spelling &amp; comprehension</w:t>
            </w:r>
          </w:p>
          <w:p w14:paraId="0EBA5E77" w14:textId="77777777" w:rsidR="00201F0B" w:rsidRDefault="00201F0B" w:rsidP="006C5606">
            <w:pPr>
              <w:rPr>
                <w:rFonts w:ascii="Times New Roman" w:hAnsi="Times New Roman" w:cs="Times New Roman"/>
                <w:sz w:val="20"/>
                <w:szCs w:val="20"/>
              </w:rPr>
            </w:pPr>
          </w:p>
          <w:p w14:paraId="1EC6BD18"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Identifies aptitudes in 7 areas that can be linked to career choice</w:t>
            </w:r>
          </w:p>
          <w:p w14:paraId="49510E98"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Analyse results against national averages, department averages &amp; ability ranges.</w:t>
            </w:r>
          </w:p>
          <w:p w14:paraId="45A9C4FF" w14:textId="77777777" w:rsidR="00201F0B" w:rsidRDefault="00201F0B" w:rsidP="006C5606">
            <w:pPr>
              <w:rPr>
                <w:rFonts w:ascii="Times New Roman" w:hAnsi="Times New Roman" w:cs="Times New Roman"/>
                <w:b/>
                <w:sz w:val="20"/>
                <w:szCs w:val="20"/>
              </w:rPr>
            </w:pPr>
          </w:p>
          <w:p w14:paraId="1CF73412" w14:textId="77777777" w:rsidR="00201F0B" w:rsidRDefault="00201F0B" w:rsidP="006C5606">
            <w:pPr>
              <w:rPr>
                <w:rFonts w:ascii="Times New Roman" w:hAnsi="Times New Roman" w:cs="Times New Roman"/>
                <w:b/>
                <w:sz w:val="20"/>
                <w:szCs w:val="20"/>
              </w:rPr>
            </w:pPr>
          </w:p>
          <w:p w14:paraId="52954A50" w14:textId="77777777" w:rsidR="00201F0B" w:rsidRDefault="00201F0B" w:rsidP="006C5606">
            <w:pPr>
              <w:rPr>
                <w:rFonts w:ascii="Times New Roman" w:hAnsi="Times New Roman" w:cs="Times New Roman"/>
                <w:sz w:val="20"/>
                <w:szCs w:val="20"/>
              </w:rPr>
            </w:pPr>
          </w:p>
          <w:p w14:paraId="4450CC9C" w14:textId="77777777" w:rsidR="00201F0B" w:rsidRPr="00B10861" w:rsidRDefault="00201F0B" w:rsidP="006C5606">
            <w:pPr>
              <w:rPr>
                <w:rFonts w:ascii="Times New Roman" w:hAnsi="Times New Roman" w:cs="Times New Roman"/>
                <w:sz w:val="20"/>
                <w:szCs w:val="20"/>
              </w:rPr>
            </w:pPr>
            <w:r>
              <w:rPr>
                <w:rFonts w:ascii="Times New Roman" w:hAnsi="Times New Roman" w:cs="Times New Roman"/>
                <w:sz w:val="20"/>
                <w:szCs w:val="20"/>
              </w:rPr>
              <w:t>FEEDBACK TO PARENTS &amp; STUDNETS ON PROGRESS</w:t>
            </w:r>
          </w:p>
          <w:p w14:paraId="6AC64593" w14:textId="77777777" w:rsidR="00201F0B" w:rsidRDefault="00201F0B" w:rsidP="006C5606">
            <w:pPr>
              <w:rPr>
                <w:rFonts w:ascii="Times New Roman" w:hAnsi="Times New Roman" w:cs="Times New Roman"/>
                <w:sz w:val="20"/>
                <w:szCs w:val="20"/>
              </w:rPr>
            </w:pPr>
          </w:p>
          <w:p w14:paraId="53680E7D" w14:textId="77777777" w:rsidR="00201F0B" w:rsidRDefault="00201F0B" w:rsidP="006C5606">
            <w:pPr>
              <w:rPr>
                <w:rFonts w:ascii="Times New Roman" w:hAnsi="Times New Roman" w:cs="Times New Roman"/>
                <w:sz w:val="20"/>
                <w:szCs w:val="20"/>
              </w:rPr>
            </w:pPr>
          </w:p>
          <w:p w14:paraId="5A00B570" w14:textId="77777777" w:rsidR="00201F0B" w:rsidRDefault="00201F0B" w:rsidP="006C5606">
            <w:pPr>
              <w:rPr>
                <w:rFonts w:ascii="Times New Roman" w:hAnsi="Times New Roman" w:cs="Times New Roman"/>
                <w:sz w:val="20"/>
                <w:szCs w:val="20"/>
              </w:rPr>
            </w:pPr>
          </w:p>
          <w:p w14:paraId="683D7655" w14:textId="77777777" w:rsidR="00201F0B" w:rsidRDefault="00201F0B" w:rsidP="006C5606">
            <w:pPr>
              <w:rPr>
                <w:rFonts w:ascii="Times New Roman" w:hAnsi="Times New Roman" w:cs="Times New Roman"/>
                <w:sz w:val="20"/>
                <w:szCs w:val="20"/>
              </w:rPr>
            </w:pPr>
          </w:p>
          <w:p w14:paraId="18F18342" w14:textId="77777777" w:rsidR="00201F0B" w:rsidRPr="003066BA" w:rsidRDefault="00201F0B" w:rsidP="006C5606">
            <w:pPr>
              <w:rPr>
                <w:rFonts w:ascii="Times New Roman" w:hAnsi="Times New Roman" w:cs="Times New Roman"/>
                <w:sz w:val="20"/>
                <w:szCs w:val="20"/>
              </w:rPr>
            </w:pPr>
          </w:p>
        </w:tc>
        <w:tc>
          <w:tcPr>
            <w:tcW w:w="1877" w:type="dxa"/>
          </w:tcPr>
          <w:p w14:paraId="04452F6E" w14:textId="77777777" w:rsidR="00201F0B" w:rsidRPr="005A08E2" w:rsidRDefault="00201F0B" w:rsidP="006C5606">
            <w:pPr>
              <w:jc w:val="center"/>
              <w:rPr>
                <w:rFonts w:ascii="Times New Roman" w:hAnsi="Times New Roman" w:cs="Times New Roman"/>
                <w:sz w:val="20"/>
                <w:szCs w:val="20"/>
              </w:rPr>
            </w:pPr>
            <w:r w:rsidRPr="005A08E2">
              <w:rPr>
                <w:rFonts w:ascii="Times New Roman" w:hAnsi="Times New Roman" w:cs="Times New Roman"/>
                <w:sz w:val="20"/>
                <w:szCs w:val="20"/>
              </w:rPr>
              <w:t>All</w:t>
            </w:r>
          </w:p>
        </w:tc>
        <w:tc>
          <w:tcPr>
            <w:tcW w:w="1516" w:type="dxa"/>
          </w:tcPr>
          <w:p w14:paraId="6D394821" w14:textId="77777777" w:rsidR="00201F0B" w:rsidRPr="005A08E2" w:rsidRDefault="00201F0B" w:rsidP="006C5606">
            <w:pPr>
              <w:jc w:val="center"/>
              <w:rPr>
                <w:rFonts w:ascii="Times New Roman" w:hAnsi="Times New Roman" w:cs="Times New Roman"/>
                <w:sz w:val="20"/>
                <w:szCs w:val="20"/>
              </w:rPr>
            </w:pPr>
            <w:r w:rsidRPr="005A08E2">
              <w:rPr>
                <w:rFonts w:ascii="Times New Roman" w:hAnsi="Times New Roman" w:cs="Times New Roman"/>
                <w:sz w:val="20"/>
                <w:szCs w:val="20"/>
              </w:rPr>
              <w:t>All</w:t>
            </w:r>
          </w:p>
        </w:tc>
        <w:tc>
          <w:tcPr>
            <w:tcW w:w="1229" w:type="dxa"/>
          </w:tcPr>
          <w:p w14:paraId="49910A88" w14:textId="77777777" w:rsidR="00201F0B" w:rsidRPr="005A08E2" w:rsidRDefault="00201F0B" w:rsidP="00645910">
            <w:pPr>
              <w:rPr>
                <w:rFonts w:ascii="Times New Roman" w:hAnsi="Times New Roman" w:cs="Times New Roman"/>
                <w:sz w:val="20"/>
                <w:szCs w:val="20"/>
              </w:rPr>
            </w:pPr>
            <w:r w:rsidRPr="005A08E2">
              <w:rPr>
                <w:rFonts w:ascii="Times New Roman" w:hAnsi="Times New Roman" w:cs="Times New Roman"/>
                <w:sz w:val="20"/>
                <w:szCs w:val="20"/>
              </w:rPr>
              <w:t>All</w:t>
            </w:r>
          </w:p>
        </w:tc>
      </w:tr>
      <w:tr w:rsidR="00201F0B" w14:paraId="11A38E58" w14:textId="77777777" w:rsidTr="006C5606">
        <w:tc>
          <w:tcPr>
            <w:tcW w:w="1795" w:type="dxa"/>
          </w:tcPr>
          <w:p w14:paraId="313096F1"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DRT</w:t>
            </w:r>
          </w:p>
          <w:p w14:paraId="301B5FF6" w14:textId="77777777" w:rsidR="00201F0B" w:rsidRPr="003066BA" w:rsidRDefault="00201F0B" w:rsidP="006C5606">
            <w:pPr>
              <w:rPr>
                <w:rFonts w:ascii="Times New Roman" w:hAnsi="Times New Roman" w:cs="Times New Roman"/>
                <w:b/>
                <w:sz w:val="20"/>
                <w:szCs w:val="20"/>
              </w:rPr>
            </w:pPr>
          </w:p>
        </w:tc>
        <w:tc>
          <w:tcPr>
            <w:tcW w:w="748" w:type="dxa"/>
          </w:tcPr>
          <w:p w14:paraId="253D33FD" w14:textId="77777777" w:rsidR="00201F0B" w:rsidRPr="002E35DF" w:rsidRDefault="00201F0B" w:rsidP="006813EF">
            <w:pPr>
              <w:pStyle w:val="ListParagraph"/>
              <w:numPr>
                <w:ilvl w:val="0"/>
                <w:numId w:val="23"/>
              </w:numPr>
              <w:jc w:val="center"/>
              <w:rPr>
                <w:rFonts w:ascii="Times New Roman" w:hAnsi="Times New Roman" w:cs="Times New Roman"/>
                <w:sz w:val="24"/>
                <w:szCs w:val="24"/>
              </w:rPr>
            </w:pPr>
          </w:p>
        </w:tc>
        <w:tc>
          <w:tcPr>
            <w:tcW w:w="955" w:type="dxa"/>
          </w:tcPr>
          <w:p w14:paraId="38003FA9" w14:textId="77777777" w:rsidR="00201F0B" w:rsidRDefault="00201F0B" w:rsidP="006C5606">
            <w:pPr>
              <w:jc w:val="center"/>
              <w:rPr>
                <w:rFonts w:ascii="Times New Roman" w:hAnsi="Times New Roman" w:cs="Times New Roman"/>
                <w:sz w:val="24"/>
                <w:szCs w:val="24"/>
              </w:rPr>
            </w:pPr>
          </w:p>
        </w:tc>
        <w:tc>
          <w:tcPr>
            <w:tcW w:w="1171" w:type="dxa"/>
          </w:tcPr>
          <w:p w14:paraId="7C970C8F" w14:textId="77777777" w:rsidR="00201F0B" w:rsidRDefault="00201F0B" w:rsidP="006C5606">
            <w:pPr>
              <w:jc w:val="center"/>
              <w:rPr>
                <w:rFonts w:ascii="Times New Roman" w:hAnsi="Times New Roman" w:cs="Times New Roman"/>
                <w:sz w:val="24"/>
                <w:szCs w:val="24"/>
              </w:rPr>
            </w:pPr>
          </w:p>
        </w:tc>
        <w:tc>
          <w:tcPr>
            <w:tcW w:w="4657" w:type="dxa"/>
            <w:gridSpan w:val="3"/>
            <w:vMerge/>
          </w:tcPr>
          <w:p w14:paraId="49C9C5CE" w14:textId="77777777" w:rsidR="00201F0B" w:rsidRDefault="00201F0B" w:rsidP="006C5606">
            <w:pPr>
              <w:jc w:val="center"/>
              <w:rPr>
                <w:rFonts w:ascii="Times New Roman" w:hAnsi="Times New Roman" w:cs="Times New Roman"/>
                <w:sz w:val="24"/>
                <w:szCs w:val="24"/>
              </w:rPr>
            </w:pPr>
          </w:p>
        </w:tc>
        <w:tc>
          <w:tcPr>
            <w:tcW w:w="1877" w:type="dxa"/>
          </w:tcPr>
          <w:p w14:paraId="5CB6536A" w14:textId="77777777" w:rsidR="00201F0B" w:rsidRPr="003066BA" w:rsidRDefault="00201F0B" w:rsidP="006C5606">
            <w:pPr>
              <w:rPr>
                <w:rFonts w:ascii="Times New Roman" w:hAnsi="Times New Roman" w:cs="Times New Roman"/>
                <w:sz w:val="20"/>
                <w:szCs w:val="20"/>
              </w:rPr>
            </w:pPr>
            <w:r w:rsidRPr="003066BA">
              <w:rPr>
                <w:rFonts w:ascii="Times New Roman" w:hAnsi="Times New Roman" w:cs="Times New Roman"/>
                <w:sz w:val="20"/>
                <w:szCs w:val="20"/>
              </w:rPr>
              <w:t>Guidance Counsellor</w:t>
            </w:r>
          </w:p>
        </w:tc>
        <w:tc>
          <w:tcPr>
            <w:tcW w:w="1516" w:type="dxa"/>
          </w:tcPr>
          <w:p w14:paraId="59AAF2B5" w14:textId="77777777" w:rsidR="00201F0B" w:rsidRPr="003066BA" w:rsidRDefault="00201F0B" w:rsidP="006C5606">
            <w:pPr>
              <w:rPr>
                <w:rFonts w:ascii="Times New Roman" w:hAnsi="Times New Roman" w:cs="Times New Roman"/>
                <w:sz w:val="20"/>
                <w:szCs w:val="20"/>
              </w:rPr>
            </w:pPr>
            <w:r>
              <w:rPr>
                <w:rFonts w:ascii="Times New Roman" w:hAnsi="Times New Roman" w:cs="Times New Roman"/>
                <w:sz w:val="20"/>
                <w:szCs w:val="20"/>
              </w:rPr>
              <w:t>Booklets &amp; Answer Sheets</w:t>
            </w:r>
          </w:p>
        </w:tc>
        <w:tc>
          <w:tcPr>
            <w:tcW w:w="1229" w:type="dxa"/>
          </w:tcPr>
          <w:p w14:paraId="0E2DE47F" w14:textId="77777777" w:rsidR="00201F0B" w:rsidRPr="003066BA" w:rsidRDefault="00201F0B" w:rsidP="00645910">
            <w:pPr>
              <w:rPr>
                <w:rFonts w:ascii="Times New Roman" w:hAnsi="Times New Roman" w:cs="Times New Roman"/>
                <w:sz w:val="20"/>
                <w:szCs w:val="20"/>
              </w:rPr>
            </w:pPr>
            <w:r w:rsidRPr="003066BA">
              <w:rPr>
                <w:rFonts w:ascii="Times New Roman" w:hAnsi="Times New Roman" w:cs="Times New Roman"/>
                <w:sz w:val="20"/>
                <w:szCs w:val="20"/>
              </w:rPr>
              <w:t>1</w:t>
            </w:r>
            <w:r w:rsidRPr="003066BA">
              <w:rPr>
                <w:rFonts w:ascii="Times New Roman" w:hAnsi="Times New Roman" w:cs="Times New Roman"/>
                <w:sz w:val="20"/>
                <w:szCs w:val="20"/>
                <w:vertAlign w:val="superscript"/>
              </w:rPr>
              <w:t>st</w:t>
            </w:r>
            <w:r w:rsidRPr="003066BA">
              <w:rPr>
                <w:rFonts w:ascii="Times New Roman" w:hAnsi="Times New Roman" w:cs="Times New Roman"/>
                <w:sz w:val="20"/>
                <w:szCs w:val="20"/>
              </w:rPr>
              <w:t xml:space="preserve"> years</w:t>
            </w:r>
          </w:p>
        </w:tc>
      </w:tr>
      <w:tr w:rsidR="00201F0B" w14:paraId="37D72BA1" w14:textId="77777777" w:rsidTr="006C5606">
        <w:tc>
          <w:tcPr>
            <w:tcW w:w="1795" w:type="dxa"/>
          </w:tcPr>
          <w:p w14:paraId="4A986DE8" w14:textId="77777777" w:rsidR="00201F0B" w:rsidRDefault="00201F0B" w:rsidP="006C5606">
            <w:pPr>
              <w:rPr>
                <w:rFonts w:ascii="Times New Roman" w:hAnsi="Times New Roman" w:cs="Times New Roman"/>
                <w:b/>
                <w:sz w:val="20"/>
                <w:szCs w:val="20"/>
              </w:rPr>
            </w:pPr>
            <w:r w:rsidRPr="003066BA">
              <w:rPr>
                <w:rFonts w:ascii="Times New Roman" w:hAnsi="Times New Roman" w:cs="Times New Roman"/>
                <w:b/>
                <w:sz w:val="20"/>
                <w:szCs w:val="20"/>
              </w:rPr>
              <w:t>P-PAD E</w:t>
            </w:r>
          </w:p>
          <w:p w14:paraId="54BD3000" w14:textId="77777777" w:rsidR="00201F0B" w:rsidRPr="003066BA" w:rsidRDefault="00201F0B" w:rsidP="006C5606">
            <w:pPr>
              <w:rPr>
                <w:rFonts w:ascii="Times New Roman" w:hAnsi="Times New Roman" w:cs="Times New Roman"/>
                <w:b/>
                <w:sz w:val="20"/>
                <w:szCs w:val="20"/>
              </w:rPr>
            </w:pPr>
          </w:p>
        </w:tc>
        <w:tc>
          <w:tcPr>
            <w:tcW w:w="748" w:type="dxa"/>
          </w:tcPr>
          <w:p w14:paraId="78E75E37" w14:textId="77777777" w:rsidR="00201F0B" w:rsidRPr="002E35DF" w:rsidRDefault="00201F0B" w:rsidP="006C5606">
            <w:pPr>
              <w:ind w:left="360"/>
              <w:jc w:val="center"/>
              <w:rPr>
                <w:rFonts w:ascii="Times New Roman" w:hAnsi="Times New Roman" w:cs="Times New Roman"/>
                <w:sz w:val="24"/>
                <w:szCs w:val="24"/>
              </w:rPr>
            </w:pPr>
          </w:p>
        </w:tc>
        <w:tc>
          <w:tcPr>
            <w:tcW w:w="955" w:type="dxa"/>
          </w:tcPr>
          <w:p w14:paraId="5F166B99" w14:textId="77777777" w:rsidR="00201F0B" w:rsidRPr="002E35DF" w:rsidRDefault="00201F0B" w:rsidP="006813EF">
            <w:pPr>
              <w:pStyle w:val="ListParagraph"/>
              <w:numPr>
                <w:ilvl w:val="0"/>
                <w:numId w:val="23"/>
              </w:numPr>
              <w:jc w:val="center"/>
              <w:rPr>
                <w:rFonts w:ascii="Times New Roman" w:hAnsi="Times New Roman" w:cs="Times New Roman"/>
                <w:sz w:val="24"/>
                <w:szCs w:val="24"/>
              </w:rPr>
            </w:pPr>
          </w:p>
        </w:tc>
        <w:tc>
          <w:tcPr>
            <w:tcW w:w="1171" w:type="dxa"/>
          </w:tcPr>
          <w:p w14:paraId="7A2AC417" w14:textId="77777777" w:rsidR="00201F0B" w:rsidRDefault="00201F0B" w:rsidP="006C5606">
            <w:pPr>
              <w:jc w:val="center"/>
              <w:rPr>
                <w:rFonts w:ascii="Times New Roman" w:hAnsi="Times New Roman" w:cs="Times New Roman"/>
                <w:sz w:val="24"/>
                <w:szCs w:val="24"/>
              </w:rPr>
            </w:pPr>
          </w:p>
        </w:tc>
        <w:tc>
          <w:tcPr>
            <w:tcW w:w="4657" w:type="dxa"/>
            <w:gridSpan w:val="3"/>
            <w:vMerge/>
          </w:tcPr>
          <w:p w14:paraId="55B19BB1" w14:textId="77777777" w:rsidR="00201F0B" w:rsidRDefault="00201F0B" w:rsidP="006C5606">
            <w:pPr>
              <w:jc w:val="center"/>
              <w:rPr>
                <w:rFonts w:ascii="Times New Roman" w:hAnsi="Times New Roman" w:cs="Times New Roman"/>
                <w:sz w:val="24"/>
                <w:szCs w:val="24"/>
              </w:rPr>
            </w:pPr>
          </w:p>
        </w:tc>
        <w:tc>
          <w:tcPr>
            <w:tcW w:w="1877" w:type="dxa"/>
          </w:tcPr>
          <w:p w14:paraId="19AEC087" w14:textId="77777777" w:rsidR="00201F0B" w:rsidRDefault="00201F0B" w:rsidP="006C5606">
            <w:pPr>
              <w:rPr>
                <w:rFonts w:ascii="Times New Roman" w:hAnsi="Times New Roman" w:cs="Times New Roman"/>
                <w:sz w:val="20"/>
                <w:szCs w:val="20"/>
              </w:rPr>
            </w:pPr>
            <w:r w:rsidRPr="003066BA">
              <w:rPr>
                <w:rFonts w:ascii="Times New Roman" w:hAnsi="Times New Roman" w:cs="Times New Roman"/>
                <w:sz w:val="20"/>
                <w:szCs w:val="20"/>
              </w:rPr>
              <w:t>SEN Co</w:t>
            </w:r>
            <w:r>
              <w:rPr>
                <w:rFonts w:ascii="Times New Roman" w:hAnsi="Times New Roman" w:cs="Times New Roman"/>
                <w:sz w:val="20"/>
                <w:szCs w:val="20"/>
              </w:rPr>
              <w:t>-</w:t>
            </w:r>
            <w:r w:rsidRPr="003066BA">
              <w:rPr>
                <w:rFonts w:ascii="Times New Roman" w:hAnsi="Times New Roman" w:cs="Times New Roman"/>
                <w:sz w:val="20"/>
                <w:szCs w:val="20"/>
              </w:rPr>
              <w:t>ordinator</w:t>
            </w:r>
          </w:p>
          <w:p w14:paraId="601CABBF" w14:textId="77777777" w:rsidR="00201F0B" w:rsidRPr="003066BA" w:rsidRDefault="00201F0B" w:rsidP="006C5606">
            <w:pPr>
              <w:rPr>
                <w:rFonts w:ascii="Times New Roman" w:hAnsi="Times New Roman" w:cs="Times New Roman"/>
                <w:sz w:val="20"/>
                <w:szCs w:val="20"/>
              </w:rPr>
            </w:pPr>
            <w:r>
              <w:rPr>
                <w:rFonts w:ascii="Times New Roman" w:hAnsi="Times New Roman" w:cs="Times New Roman"/>
                <w:sz w:val="20"/>
                <w:szCs w:val="20"/>
              </w:rPr>
              <w:t>Resource Teachers</w:t>
            </w:r>
          </w:p>
        </w:tc>
        <w:tc>
          <w:tcPr>
            <w:tcW w:w="1516" w:type="dxa"/>
          </w:tcPr>
          <w:p w14:paraId="46F59AC6"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Answer Sheets</w:t>
            </w:r>
          </w:p>
          <w:p w14:paraId="573F7658" w14:textId="77777777" w:rsidR="00201F0B" w:rsidRDefault="00201F0B" w:rsidP="006C5606">
            <w:pPr>
              <w:rPr>
                <w:rFonts w:ascii="Times New Roman" w:hAnsi="Times New Roman" w:cs="Times New Roman"/>
                <w:sz w:val="24"/>
                <w:szCs w:val="24"/>
              </w:rPr>
            </w:pPr>
            <w:r w:rsidRPr="002E35DF">
              <w:rPr>
                <w:rFonts w:ascii="Times New Roman" w:hAnsi="Times New Roman" w:cs="Times New Roman"/>
                <w:sz w:val="20"/>
                <w:szCs w:val="20"/>
              </w:rPr>
              <w:t>Test Materials</w:t>
            </w:r>
          </w:p>
        </w:tc>
        <w:tc>
          <w:tcPr>
            <w:tcW w:w="1229" w:type="dxa"/>
          </w:tcPr>
          <w:p w14:paraId="38ABF4B2" w14:textId="77777777" w:rsidR="00201F0B" w:rsidRPr="002E35DF" w:rsidRDefault="00201F0B" w:rsidP="00645910">
            <w:pPr>
              <w:rPr>
                <w:rFonts w:ascii="Times New Roman" w:hAnsi="Times New Roman" w:cs="Times New Roman"/>
                <w:sz w:val="20"/>
                <w:szCs w:val="20"/>
              </w:rPr>
            </w:pPr>
            <w:r w:rsidRPr="002E35DF">
              <w:rPr>
                <w:rFonts w:ascii="Times New Roman" w:hAnsi="Times New Roman" w:cs="Times New Roman"/>
                <w:sz w:val="20"/>
                <w:szCs w:val="20"/>
              </w:rPr>
              <w:t>Junior Cycle</w:t>
            </w:r>
          </w:p>
        </w:tc>
      </w:tr>
      <w:tr w:rsidR="00201F0B" w14:paraId="24407911" w14:textId="77777777" w:rsidTr="006C5606">
        <w:tc>
          <w:tcPr>
            <w:tcW w:w="1795" w:type="dxa"/>
          </w:tcPr>
          <w:p w14:paraId="54B18698" w14:textId="77777777" w:rsidR="00201F0B" w:rsidRPr="002E35DF" w:rsidRDefault="00201F0B" w:rsidP="006C5606">
            <w:pPr>
              <w:rPr>
                <w:rFonts w:ascii="Times New Roman" w:hAnsi="Times New Roman" w:cs="Times New Roman"/>
                <w:b/>
                <w:sz w:val="20"/>
                <w:szCs w:val="20"/>
              </w:rPr>
            </w:pPr>
            <w:r w:rsidRPr="002E35DF">
              <w:rPr>
                <w:rFonts w:ascii="Times New Roman" w:hAnsi="Times New Roman" w:cs="Times New Roman"/>
                <w:b/>
                <w:sz w:val="20"/>
                <w:szCs w:val="20"/>
              </w:rPr>
              <w:t>WIAT III</w:t>
            </w:r>
          </w:p>
        </w:tc>
        <w:tc>
          <w:tcPr>
            <w:tcW w:w="748" w:type="dxa"/>
          </w:tcPr>
          <w:p w14:paraId="39855D85" w14:textId="77777777" w:rsidR="00201F0B" w:rsidRPr="002E35DF" w:rsidRDefault="00201F0B" w:rsidP="006C5606">
            <w:pPr>
              <w:ind w:left="360"/>
              <w:jc w:val="center"/>
              <w:rPr>
                <w:rFonts w:ascii="Times New Roman" w:hAnsi="Times New Roman" w:cs="Times New Roman"/>
                <w:sz w:val="24"/>
                <w:szCs w:val="24"/>
              </w:rPr>
            </w:pPr>
          </w:p>
        </w:tc>
        <w:tc>
          <w:tcPr>
            <w:tcW w:w="955" w:type="dxa"/>
          </w:tcPr>
          <w:p w14:paraId="4C618B29" w14:textId="77777777" w:rsidR="00201F0B" w:rsidRPr="002E35DF" w:rsidRDefault="00201F0B" w:rsidP="006813EF">
            <w:pPr>
              <w:pStyle w:val="ListParagraph"/>
              <w:numPr>
                <w:ilvl w:val="0"/>
                <w:numId w:val="23"/>
              </w:numPr>
              <w:jc w:val="center"/>
              <w:rPr>
                <w:rFonts w:ascii="Times New Roman" w:hAnsi="Times New Roman" w:cs="Times New Roman"/>
                <w:sz w:val="24"/>
                <w:szCs w:val="24"/>
              </w:rPr>
            </w:pPr>
          </w:p>
        </w:tc>
        <w:tc>
          <w:tcPr>
            <w:tcW w:w="1171" w:type="dxa"/>
          </w:tcPr>
          <w:p w14:paraId="5524878C" w14:textId="77777777" w:rsidR="00201F0B" w:rsidRDefault="00201F0B" w:rsidP="006C5606">
            <w:pPr>
              <w:jc w:val="center"/>
              <w:rPr>
                <w:rFonts w:ascii="Times New Roman" w:hAnsi="Times New Roman" w:cs="Times New Roman"/>
                <w:sz w:val="24"/>
                <w:szCs w:val="24"/>
              </w:rPr>
            </w:pPr>
          </w:p>
        </w:tc>
        <w:tc>
          <w:tcPr>
            <w:tcW w:w="4657" w:type="dxa"/>
            <w:gridSpan w:val="3"/>
            <w:vMerge/>
          </w:tcPr>
          <w:p w14:paraId="7570F606" w14:textId="77777777" w:rsidR="00201F0B" w:rsidRDefault="00201F0B" w:rsidP="006C5606">
            <w:pPr>
              <w:jc w:val="center"/>
              <w:rPr>
                <w:rFonts w:ascii="Times New Roman" w:hAnsi="Times New Roman" w:cs="Times New Roman"/>
                <w:sz w:val="24"/>
                <w:szCs w:val="24"/>
              </w:rPr>
            </w:pPr>
          </w:p>
        </w:tc>
        <w:tc>
          <w:tcPr>
            <w:tcW w:w="1877" w:type="dxa"/>
          </w:tcPr>
          <w:p w14:paraId="099B412A" w14:textId="77777777" w:rsidR="00201F0B" w:rsidRDefault="00201F0B" w:rsidP="006C5606">
            <w:pPr>
              <w:rPr>
                <w:rFonts w:ascii="Times New Roman" w:hAnsi="Times New Roman" w:cs="Times New Roman"/>
                <w:sz w:val="20"/>
                <w:szCs w:val="20"/>
              </w:rPr>
            </w:pPr>
            <w:r w:rsidRPr="003066BA">
              <w:rPr>
                <w:rFonts w:ascii="Times New Roman" w:hAnsi="Times New Roman" w:cs="Times New Roman"/>
                <w:sz w:val="20"/>
                <w:szCs w:val="20"/>
              </w:rPr>
              <w:t>SEN Co</w:t>
            </w:r>
            <w:r>
              <w:rPr>
                <w:rFonts w:ascii="Times New Roman" w:hAnsi="Times New Roman" w:cs="Times New Roman"/>
                <w:sz w:val="20"/>
                <w:szCs w:val="20"/>
              </w:rPr>
              <w:t>-</w:t>
            </w:r>
            <w:r w:rsidRPr="003066BA">
              <w:rPr>
                <w:rFonts w:ascii="Times New Roman" w:hAnsi="Times New Roman" w:cs="Times New Roman"/>
                <w:sz w:val="20"/>
                <w:szCs w:val="20"/>
              </w:rPr>
              <w:t>ordinator</w:t>
            </w:r>
          </w:p>
          <w:p w14:paraId="241F9AD6" w14:textId="77777777" w:rsidR="00201F0B" w:rsidRDefault="00201F0B" w:rsidP="006C5606">
            <w:pPr>
              <w:rPr>
                <w:rFonts w:ascii="Times New Roman" w:hAnsi="Times New Roman" w:cs="Times New Roman"/>
                <w:sz w:val="24"/>
                <w:szCs w:val="24"/>
              </w:rPr>
            </w:pPr>
            <w:r>
              <w:rPr>
                <w:rFonts w:ascii="Times New Roman" w:hAnsi="Times New Roman" w:cs="Times New Roman"/>
                <w:sz w:val="20"/>
                <w:szCs w:val="20"/>
              </w:rPr>
              <w:t>Resource Teachers</w:t>
            </w:r>
          </w:p>
        </w:tc>
        <w:tc>
          <w:tcPr>
            <w:tcW w:w="1516" w:type="dxa"/>
          </w:tcPr>
          <w:p w14:paraId="6B83CE8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Answer Sheets</w:t>
            </w:r>
          </w:p>
          <w:p w14:paraId="3A96A8CC" w14:textId="77777777" w:rsidR="00201F0B" w:rsidRPr="002E35DF" w:rsidRDefault="00201F0B" w:rsidP="006C5606">
            <w:pPr>
              <w:rPr>
                <w:rFonts w:ascii="Times New Roman" w:hAnsi="Times New Roman" w:cs="Times New Roman"/>
                <w:sz w:val="20"/>
                <w:szCs w:val="20"/>
              </w:rPr>
            </w:pPr>
            <w:r w:rsidRPr="002E35DF">
              <w:rPr>
                <w:rFonts w:ascii="Times New Roman" w:hAnsi="Times New Roman" w:cs="Times New Roman"/>
                <w:sz w:val="20"/>
                <w:szCs w:val="20"/>
              </w:rPr>
              <w:t>Test Materials</w:t>
            </w:r>
          </w:p>
        </w:tc>
        <w:tc>
          <w:tcPr>
            <w:tcW w:w="1229" w:type="dxa"/>
          </w:tcPr>
          <w:p w14:paraId="40D663EA" w14:textId="77777777" w:rsidR="00201F0B" w:rsidRDefault="00201F0B" w:rsidP="00645910">
            <w:pPr>
              <w:rPr>
                <w:rFonts w:ascii="Times New Roman" w:hAnsi="Times New Roman" w:cs="Times New Roman"/>
                <w:sz w:val="20"/>
                <w:szCs w:val="20"/>
              </w:rPr>
            </w:pPr>
            <w:r w:rsidRPr="002E35DF">
              <w:rPr>
                <w:rFonts w:ascii="Times New Roman" w:hAnsi="Times New Roman" w:cs="Times New Roman"/>
                <w:sz w:val="20"/>
                <w:szCs w:val="20"/>
              </w:rPr>
              <w:t>Junior Cycle</w:t>
            </w:r>
          </w:p>
          <w:p w14:paraId="7BC3DE9F" w14:textId="77777777" w:rsidR="00201F0B" w:rsidRPr="002E35DF" w:rsidRDefault="00201F0B" w:rsidP="00645910">
            <w:pPr>
              <w:rPr>
                <w:rFonts w:ascii="Times New Roman" w:hAnsi="Times New Roman" w:cs="Times New Roman"/>
                <w:sz w:val="20"/>
                <w:szCs w:val="20"/>
              </w:rPr>
            </w:pPr>
            <w:r w:rsidRPr="002E35DF">
              <w:rPr>
                <w:rFonts w:ascii="Times New Roman" w:hAnsi="Times New Roman" w:cs="Times New Roman"/>
                <w:sz w:val="20"/>
                <w:szCs w:val="20"/>
              </w:rPr>
              <w:t>Senior Cycle</w:t>
            </w:r>
          </w:p>
        </w:tc>
      </w:tr>
      <w:tr w:rsidR="00201F0B" w14:paraId="6F9C7F79" w14:textId="77777777" w:rsidTr="006C5606">
        <w:tc>
          <w:tcPr>
            <w:tcW w:w="1795" w:type="dxa"/>
          </w:tcPr>
          <w:p w14:paraId="58714C07" w14:textId="77777777" w:rsidR="00201F0B" w:rsidRPr="002E35DF" w:rsidRDefault="00201F0B" w:rsidP="006C5606">
            <w:pPr>
              <w:rPr>
                <w:rFonts w:ascii="Times New Roman" w:hAnsi="Times New Roman" w:cs="Times New Roman"/>
                <w:b/>
                <w:sz w:val="20"/>
                <w:szCs w:val="20"/>
              </w:rPr>
            </w:pPr>
            <w:r w:rsidRPr="002E35DF">
              <w:rPr>
                <w:rFonts w:ascii="Times New Roman" w:hAnsi="Times New Roman" w:cs="Times New Roman"/>
                <w:b/>
                <w:sz w:val="20"/>
                <w:szCs w:val="20"/>
              </w:rPr>
              <w:t>WRAT 5</w:t>
            </w:r>
          </w:p>
        </w:tc>
        <w:tc>
          <w:tcPr>
            <w:tcW w:w="748" w:type="dxa"/>
          </w:tcPr>
          <w:p w14:paraId="0D7E93FE" w14:textId="77777777" w:rsidR="00201F0B" w:rsidRPr="002E35DF" w:rsidRDefault="00201F0B" w:rsidP="006C5606">
            <w:pPr>
              <w:ind w:left="360"/>
              <w:jc w:val="center"/>
              <w:rPr>
                <w:rFonts w:ascii="Times New Roman" w:hAnsi="Times New Roman" w:cs="Times New Roman"/>
                <w:sz w:val="24"/>
                <w:szCs w:val="24"/>
              </w:rPr>
            </w:pPr>
          </w:p>
        </w:tc>
        <w:tc>
          <w:tcPr>
            <w:tcW w:w="955" w:type="dxa"/>
          </w:tcPr>
          <w:p w14:paraId="4C003CE2" w14:textId="77777777" w:rsidR="00201F0B" w:rsidRPr="002E35DF" w:rsidRDefault="00201F0B" w:rsidP="006813EF">
            <w:pPr>
              <w:pStyle w:val="ListParagraph"/>
              <w:numPr>
                <w:ilvl w:val="0"/>
                <w:numId w:val="23"/>
              </w:numPr>
              <w:jc w:val="center"/>
              <w:rPr>
                <w:rFonts w:ascii="Times New Roman" w:hAnsi="Times New Roman" w:cs="Times New Roman"/>
                <w:sz w:val="24"/>
                <w:szCs w:val="24"/>
              </w:rPr>
            </w:pPr>
          </w:p>
        </w:tc>
        <w:tc>
          <w:tcPr>
            <w:tcW w:w="1171" w:type="dxa"/>
          </w:tcPr>
          <w:p w14:paraId="402C7A20" w14:textId="77777777" w:rsidR="00201F0B" w:rsidRDefault="00201F0B" w:rsidP="006C5606">
            <w:pPr>
              <w:jc w:val="center"/>
              <w:rPr>
                <w:rFonts w:ascii="Times New Roman" w:hAnsi="Times New Roman" w:cs="Times New Roman"/>
                <w:sz w:val="24"/>
                <w:szCs w:val="24"/>
              </w:rPr>
            </w:pPr>
          </w:p>
        </w:tc>
        <w:tc>
          <w:tcPr>
            <w:tcW w:w="4657" w:type="dxa"/>
            <w:gridSpan w:val="3"/>
            <w:vMerge/>
          </w:tcPr>
          <w:p w14:paraId="0555F72B" w14:textId="77777777" w:rsidR="00201F0B" w:rsidRDefault="00201F0B" w:rsidP="006C5606">
            <w:pPr>
              <w:jc w:val="center"/>
              <w:rPr>
                <w:rFonts w:ascii="Times New Roman" w:hAnsi="Times New Roman" w:cs="Times New Roman"/>
                <w:sz w:val="24"/>
                <w:szCs w:val="24"/>
              </w:rPr>
            </w:pPr>
          </w:p>
        </w:tc>
        <w:tc>
          <w:tcPr>
            <w:tcW w:w="1877" w:type="dxa"/>
          </w:tcPr>
          <w:p w14:paraId="4DF7E26B" w14:textId="77777777" w:rsidR="00201F0B" w:rsidRDefault="00201F0B" w:rsidP="006C5606">
            <w:pPr>
              <w:rPr>
                <w:rFonts w:ascii="Times New Roman" w:hAnsi="Times New Roman" w:cs="Times New Roman"/>
                <w:sz w:val="20"/>
                <w:szCs w:val="20"/>
              </w:rPr>
            </w:pPr>
            <w:r w:rsidRPr="003066BA">
              <w:rPr>
                <w:rFonts w:ascii="Times New Roman" w:hAnsi="Times New Roman" w:cs="Times New Roman"/>
                <w:sz w:val="20"/>
                <w:szCs w:val="20"/>
              </w:rPr>
              <w:t>SEN Co</w:t>
            </w:r>
            <w:r>
              <w:rPr>
                <w:rFonts w:ascii="Times New Roman" w:hAnsi="Times New Roman" w:cs="Times New Roman"/>
                <w:sz w:val="20"/>
                <w:szCs w:val="20"/>
              </w:rPr>
              <w:t>-</w:t>
            </w:r>
            <w:r w:rsidRPr="003066BA">
              <w:rPr>
                <w:rFonts w:ascii="Times New Roman" w:hAnsi="Times New Roman" w:cs="Times New Roman"/>
                <w:sz w:val="20"/>
                <w:szCs w:val="20"/>
              </w:rPr>
              <w:t>ordinator</w:t>
            </w:r>
          </w:p>
          <w:p w14:paraId="39B60CBF" w14:textId="77777777" w:rsidR="00201F0B" w:rsidRDefault="00201F0B" w:rsidP="006C5606">
            <w:pPr>
              <w:rPr>
                <w:rFonts w:ascii="Times New Roman" w:hAnsi="Times New Roman" w:cs="Times New Roman"/>
                <w:sz w:val="24"/>
                <w:szCs w:val="24"/>
              </w:rPr>
            </w:pPr>
            <w:r>
              <w:rPr>
                <w:rFonts w:ascii="Times New Roman" w:hAnsi="Times New Roman" w:cs="Times New Roman"/>
                <w:sz w:val="20"/>
                <w:szCs w:val="20"/>
              </w:rPr>
              <w:t>Resource Teachers</w:t>
            </w:r>
          </w:p>
        </w:tc>
        <w:tc>
          <w:tcPr>
            <w:tcW w:w="1516" w:type="dxa"/>
          </w:tcPr>
          <w:p w14:paraId="1813C81E" w14:textId="77777777" w:rsidR="00201F0B" w:rsidRDefault="00201F0B" w:rsidP="006C5606">
            <w:pPr>
              <w:jc w:val="center"/>
              <w:rPr>
                <w:rFonts w:ascii="Times New Roman" w:hAnsi="Times New Roman" w:cs="Times New Roman"/>
                <w:sz w:val="20"/>
                <w:szCs w:val="20"/>
              </w:rPr>
            </w:pPr>
            <w:r>
              <w:rPr>
                <w:rFonts w:ascii="Times New Roman" w:hAnsi="Times New Roman" w:cs="Times New Roman"/>
                <w:sz w:val="20"/>
                <w:szCs w:val="20"/>
              </w:rPr>
              <w:t>Answer Sheets</w:t>
            </w:r>
          </w:p>
          <w:p w14:paraId="49F0DA60" w14:textId="77777777" w:rsidR="00201F0B" w:rsidRDefault="00201F0B" w:rsidP="006C5606">
            <w:pPr>
              <w:jc w:val="center"/>
              <w:rPr>
                <w:rFonts w:ascii="Times New Roman" w:hAnsi="Times New Roman" w:cs="Times New Roman"/>
                <w:sz w:val="24"/>
                <w:szCs w:val="24"/>
              </w:rPr>
            </w:pPr>
            <w:r w:rsidRPr="002E35DF">
              <w:rPr>
                <w:rFonts w:ascii="Times New Roman" w:hAnsi="Times New Roman" w:cs="Times New Roman"/>
                <w:sz w:val="20"/>
                <w:szCs w:val="20"/>
              </w:rPr>
              <w:t>Test Materials</w:t>
            </w:r>
          </w:p>
        </w:tc>
        <w:tc>
          <w:tcPr>
            <w:tcW w:w="1229" w:type="dxa"/>
          </w:tcPr>
          <w:p w14:paraId="37F6668C" w14:textId="77777777" w:rsidR="00201F0B" w:rsidRDefault="00201F0B" w:rsidP="00645910">
            <w:pPr>
              <w:rPr>
                <w:rFonts w:ascii="Times New Roman" w:hAnsi="Times New Roman" w:cs="Times New Roman"/>
                <w:sz w:val="20"/>
                <w:szCs w:val="20"/>
              </w:rPr>
            </w:pPr>
            <w:r w:rsidRPr="002E35DF">
              <w:rPr>
                <w:rFonts w:ascii="Times New Roman" w:hAnsi="Times New Roman" w:cs="Times New Roman"/>
                <w:sz w:val="20"/>
                <w:szCs w:val="20"/>
              </w:rPr>
              <w:t>Junior Cycle</w:t>
            </w:r>
          </w:p>
          <w:p w14:paraId="02C8E241" w14:textId="77777777" w:rsidR="00201F0B" w:rsidRDefault="00201F0B" w:rsidP="00645910">
            <w:pPr>
              <w:rPr>
                <w:rFonts w:ascii="Times New Roman" w:hAnsi="Times New Roman" w:cs="Times New Roman"/>
                <w:sz w:val="24"/>
                <w:szCs w:val="24"/>
              </w:rPr>
            </w:pPr>
            <w:r w:rsidRPr="002E35DF">
              <w:rPr>
                <w:rFonts w:ascii="Times New Roman" w:hAnsi="Times New Roman" w:cs="Times New Roman"/>
                <w:sz w:val="20"/>
                <w:szCs w:val="20"/>
              </w:rPr>
              <w:t>Senior Cycle</w:t>
            </w:r>
          </w:p>
        </w:tc>
      </w:tr>
      <w:tr w:rsidR="00201F0B" w14:paraId="3DDABC1F" w14:textId="77777777" w:rsidTr="006C5606">
        <w:tc>
          <w:tcPr>
            <w:tcW w:w="1795" w:type="dxa"/>
          </w:tcPr>
          <w:p w14:paraId="61D33713" w14:textId="77777777" w:rsidR="00201F0B" w:rsidRPr="002E35DF" w:rsidRDefault="00201F0B" w:rsidP="006C5606">
            <w:pPr>
              <w:rPr>
                <w:rFonts w:ascii="Times New Roman" w:hAnsi="Times New Roman" w:cs="Times New Roman"/>
                <w:b/>
                <w:sz w:val="20"/>
                <w:szCs w:val="20"/>
              </w:rPr>
            </w:pPr>
            <w:r w:rsidRPr="002E35DF">
              <w:rPr>
                <w:rFonts w:ascii="Times New Roman" w:hAnsi="Times New Roman" w:cs="Times New Roman"/>
                <w:b/>
                <w:sz w:val="20"/>
                <w:szCs w:val="20"/>
              </w:rPr>
              <w:t>Cambridge Profile Aptitude</w:t>
            </w:r>
          </w:p>
          <w:p w14:paraId="7EF4B6E1" w14:textId="77777777" w:rsidR="00201F0B" w:rsidRPr="002E35DF" w:rsidRDefault="00201F0B" w:rsidP="006C5606">
            <w:pPr>
              <w:rPr>
                <w:rFonts w:ascii="Times New Roman" w:hAnsi="Times New Roman" w:cs="Times New Roman"/>
                <w:b/>
                <w:sz w:val="20"/>
                <w:szCs w:val="20"/>
              </w:rPr>
            </w:pPr>
          </w:p>
        </w:tc>
        <w:tc>
          <w:tcPr>
            <w:tcW w:w="748" w:type="dxa"/>
          </w:tcPr>
          <w:p w14:paraId="0D18D3EC" w14:textId="77777777" w:rsidR="00201F0B" w:rsidRPr="003066BA" w:rsidRDefault="00201F0B" w:rsidP="006813EF">
            <w:pPr>
              <w:pStyle w:val="ListParagraph"/>
              <w:numPr>
                <w:ilvl w:val="0"/>
                <w:numId w:val="23"/>
              </w:numPr>
              <w:jc w:val="center"/>
              <w:rPr>
                <w:rFonts w:ascii="Times New Roman" w:hAnsi="Times New Roman" w:cs="Times New Roman"/>
                <w:sz w:val="24"/>
                <w:szCs w:val="24"/>
              </w:rPr>
            </w:pPr>
          </w:p>
        </w:tc>
        <w:tc>
          <w:tcPr>
            <w:tcW w:w="955" w:type="dxa"/>
          </w:tcPr>
          <w:p w14:paraId="0C86B3B8" w14:textId="77777777" w:rsidR="00201F0B" w:rsidRDefault="00201F0B" w:rsidP="006C5606">
            <w:pPr>
              <w:jc w:val="center"/>
              <w:rPr>
                <w:rFonts w:ascii="Times New Roman" w:hAnsi="Times New Roman" w:cs="Times New Roman"/>
                <w:sz w:val="24"/>
                <w:szCs w:val="24"/>
              </w:rPr>
            </w:pPr>
          </w:p>
        </w:tc>
        <w:tc>
          <w:tcPr>
            <w:tcW w:w="1171" w:type="dxa"/>
          </w:tcPr>
          <w:p w14:paraId="26A9490D" w14:textId="77777777" w:rsidR="00201F0B" w:rsidRDefault="00201F0B" w:rsidP="006C5606">
            <w:pPr>
              <w:jc w:val="center"/>
              <w:rPr>
                <w:rFonts w:ascii="Times New Roman" w:hAnsi="Times New Roman" w:cs="Times New Roman"/>
                <w:sz w:val="24"/>
                <w:szCs w:val="24"/>
              </w:rPr>
            </w:pPr>
          </w:p>
        </w:tc>
        <w:tc>
          <w:tcPr>
            <w:tcW w:w="4657" w:type="dxa"/>
            <w:gridSpan w:val="3"/>
            <w:vMerge/>
          </w:tcPr>
          <w:p w14:paraId="47643BD5" w14:textId="77777777" w:rsidR="00201F0B" w:rsidRDefault="00201F0B" w:rsidP="006C5606">
            <w:pPr>
              <w:jc w:val="center"/>
              <w:rPr>
                <w:rFonts w:ascii="Times New Roman" w:hAnsi="Times New Roman" w:cs="Times New Roman"/>
                <w:sz w:val="24"/>
                <w:szCs w:val="24"/>
              </w:rPr>
            </w:pPr>
          </w:p>
        </w:tc>
        <w:tc>
          <w:tcPr>
            <w:tcW w:w="1877" w:type="dxa"/>
          </w:tcPr>
          <w:p w14:paraId="6B58387D" w14:textId="77777777" w:rsidR="00201F0B" w:rsidRDefault="00201F0B" w:rsidP="006C5606">
            <w:pPr>
              <w:rPr>
                <w:rFonts w:ascii="Times New Roman" w:hAnsi="Times New Roman" w:cs="Times New Roman"/>
                <w:sz w:val="24"/>
                <w:szCs w:val="24"/>
              </w:rPr>
            </w:pPr>
            <w:r w:rsidRPr="003066BA">
              <w:rPr>
                <w:rFonts w:ascii="Times New Roman" w:hAnsi="Times New Roman" w:cs="Times New Roman"/>
                <w:sz w:val="20"/>
                <w:szCs w:val="20"/>
              </w:rPr>
              <w:t>Guidance Counsellor</w:t>
            </w:r>
          </w:p>
        </w:tc>
        <w:tc>
          <w:tcPr>
            <w:tcW w:w="1516" w:type="dxa"/>
          </w:tcPr>
          <w:p w14:paraId="327BF2A5" w14:textId="77777777" w:rsidR="00201F0B" w:rsidRPr="002E35DF" w:rsidRDefault="00201F0B" w:rsidP="006C5606">
            <w:pPr>
              <w:rPr>
                <w:rFonts w:ascii="Times New Roman" w:hAnsi="Times New Roman" w:cs="Times New Roman"/>
                <w:sz w:val="20"/>
                <w:szCs w:val="20"/>
              </w:rPr>
            </w:pPr>
            <w:r w:rsidRPr="002E35DF">
              <w:rPr>
                <w:rFonts w:ascii="Times New Roman" w:hAnsi="Times New Roman" w:cs="Times New Roman"/>
                <w:sz w:val="20"/>
                <w:szCs w:val="20"/>
              </w:rPr>
              <w:t>Online</w:t>
            </w:r>
          </w:p>
        </w:tc>
        <w:tc>
          <w:tcPr>
            <w:tcW w:w="1229" w:type="dxa"/>
          </w:tcPr>
          <w:p w14:paraId="581878AF" w14:textId="77777777" w:rsidR="00201F0B" w:rsidRPr="002E35DF" w:rsidRDefault="00201F0B" w:rsidP="00645910">
            <w:pPr>
              <w:rPr>
                <w:rFonts w:ascii="Times New Roman" w:hAnsi="Times New Roman" w:cs="Times New Roman"/>
                <w:sz w:val="20"/>
                <w:szCs w:val="20"/>
              </w:rPr>
            </w:pPr>
            <w:r>
              <w:rPr>
                <w:rFonts w:ascii="Times New Roman" w:hAnsi="Times New Roman" w:cs="Times New Roman"/>
                <w:sz w:val="20"/>
                <w:szCs w:val="20"/>
              </w:rPr>
              <w:t>TY &amp; 5</w:t>
            </w:r>
            <w:r w:rsidRPr="002E35DF">
              <w:rPr>
                <w:rFonts w:ascii="Times New Roman" w:hAnsi="Times New Roman" w:cs="Times New Roman"/>
                <w:sz w:val="20"/>
                <w:szCs w:val="20"/>
                <w:vertAlign w:val="superscript"/>
              </w:rPr>
              <w:t>th</w:t>
            </w:r>
            <w:r>
              <w:rPr>
                <w:rFonts w:ascii="Times New Roman" w:hAnsi="Times New Roman" w:cs="Times New Roman"/>
                <w:sz w:val="20"/>
                <w:szCs w:val="20"/>
              </w:rPr>
              <w:t xml:space="preserve"> Year</w:t>
            </w:r>
          </w:p>
        </w:tc>
      </w:tr>
      <w:tr w:rsidR="00201F0B" w14:paraId="14FE59D0" w14:textId="77777777" w:rsidTr="006C5606">
        <w:tc>
          <w:tcPr>
            <w:tcW w:w="1795" w:type="dxa"/>
          </w:tcPr>
          <w:p w14:paraId="0B6FD658" w14:textId="77777777" w:rsidR="00201F0B" w:rsidRPr="002E35DF" w:rsidRDefault="00201F0B" w:rsidP="006C5606">
            <w:pPr>
              <w:rPr>
                <w:rFonts w:ascii="Times New Roman" w:hAnsi="Times New Roman" w:cs="Times New Roman"/>
                <w:b/>
                <w:sz w:val="20"/>
                <w:szCs w:val="20"/>
              </w:rPr>
            </w:pPr>
            <w:r w:rsidRPr="002E35DF">
              <w:rPr>
                <w:rFonts w:ascii="Times New Roman" w:hAnsi="Times New Roman" w:cs="Times New Roman"/>
                <w:b/>
                <w:sz w:val="20"/>
                <w:szCs w:val="20"/>
              </w:rPr>
              <w:t>Analysis of State Exam results-subject dept</w:t>
            </w:r>
          </w:p>
        </w:tc>
        <w:tc>
          <w:tcPr>
            <w:tcW w:w="748" w:type="dxa"/>
          </w:tcPr>
          <w:p w14:paraId="5C7EA2B8" w14:textId="77777777" w:rsidR="00201F0B" w:rsidRPr="002E35DF" w:rsidRDefault="00201F0B" w:rsidP="006813EF">
            <w:pPr>
              <w:pStyle w:val="ListParagraph"/>
              <w:numPr>
                <w:ilvl w:val="0"/>
                <w:numId w:val="23"/>
              </w:numPr>
              <w:jc w:val="center"/>
              <w:rPr>
                <w:rFonts w:ascii="Times New Roman" w:hAnsi="Times New Roman" w:cs="Times New Roman"/>
                <w:sz w:val="24"/>
                <w:szCs w:val="24"/>
              </w:rPr>
            </w:pPr>
          </w:p>
        </w:tc>
        <w:tc>
          <w:tcPr>
            <w:tcW w:w="955" w:type="dxa"/>
          </w:tcPr>
          <w:p w14:paraId="013541E4" w14:textId="77777777" w:rsidR="00201F0B" w:rsidRDefault="00201F0B" w:rsidP="006C5606">
            <w:pPr>
              <w:jc w:val="center"/>
              <w:rPr>
                <w:rFonts w:ascii="Times New Roman" w:hAnsi="Times New Roman" w:cs="Times New Roman"/>
                <w:sz w:val="24"/>
                <w:szCs w:val="24"/>
              </w:rPr>
            </w:pPr>
          </w:p>
        </w:tc>
        <w:tc>
          <w:tcPr>
            <w:tcW w:w="1171" w:type="dxa"/>
          </w:tcPr>
          <w:p w14:paraId="732D8185" w14:textId="77777777" w:rsidR="00201F0B" w:rsidRDefault="00201F0B" w:rsidP="006C5606">
            <w:pPr>
              <w:jc w:val="center"/>
              <w:rPr>
                <w:rFonts w:ascii="Times New Roman" w:hAnsi="Times New Roman" w:cs="Times New Roman"/>
                <w:sz w:val="24"/>
                <w:szCs w:val="24"/>
              </w:rPr>
            </w:pPr>
          </w:p>
        </w:tc>
        <w:tc>
          <w:tcPr>
            <w:tcW w:w="4657" w:type="dxa"/>
            <w:gridSpan w:val="3"/>
            <w:vMerge/>
          </w:tcPr>
          <w:p w14:paraId="33CEC647" w14:textId="77777777" w:rsidR="00201F0B" w:rsidRDefault="00201F0B" w:rsidP="006C5606">
            <w:pPr>
              <w:jc w:val="center"/>
              <w:rPr>
                <w:rFonts w:ascii="Times New Roman" w:hAnsi="Times New Roman" w:cs="Times New Roman"/>
                <w:sz w:val="24"/>
                <w:szCs w:val="24"/>
              </w:rPr>
            </w:pPr>
          </w:p>
        </w:tc>
        <w:tc>
          <w:tcPr>
            <w:tcW w:w="1877" w:type="dxa"/>
          </w:tcPr>
          <w:p w14:paraId="1E9953A8" w14:textId="77777777" w:rsidR="00201F0B" w:rsidRPr="002E35DF" w:rsidRDefault="00201F0B" w:rsidP="006C5606">
            <w:pPr>
              <w:rPr>
                <w:rFonts w:ascii="Times New Roman" w:hAnsi="Times New Roman" w:cs="Times New Roman"/>
                <w:sz w:val="20"/>
                <w:szCs w:val="20"/>
              </w:rPr>
            </w:pPr>
            <w:r w:rsidRPr="002E35DF">
              <w:rPr>
                <w:rFonts w:ascii="Times New Roman" w:hAnsi="Times New Roman" w:cs="Times New Roman"/>
                <w:sz w:val="20"/>
                <w:szCs w:val="20"/>
              </w:rPr>
              <w:t>All staff</w:t>
            </w:r>
          </w:p>
          <w:p w14:paraId="7B2B20E8" w14:textId="77777777" w:rsidR="00201F0B" w:rsidRDefault="00201F0B" w:rsidP="006C5606">
            <w:pPr>
              <w:rPr>
                <w:rFonts w:ascii="Times New Roman" w:hAnsi="Times New Roman" w:cs="Times New Roman"/>
                <w:sz w:val="24"/>
                <w:szCs w:val="24"/>
              </w:rPr>
            </w:pPr>
            <w:r w:rsidRPr="002E35DF">
              <w:rPr>
                <w:rFonts w:ascii="Times New Roman" w:hAnsi="Times New Roman" w:cs="Times New Roman"/>
                <w:sz w:val="20"/>
                <w:szCs w:val="20"/>
              </w:rPr>
              <w:t>Guidance</w:t>
            </w:r>
            <w:r>
              <w:rPr>
                <w:rFonts w:ascii="Times New Roman" w:hAnsi="Times New Roman" w:cs="Times New Roman"/>
                <w:sz w:val="20"/>
                <w:szCs w:val="20"/>
              </w:rPr>
              <w:t xml:space="preserve"> </w:t>
            </w:r>
            <w:r w:rsidRPr="002E35DF">
              <w:rPr>
                <w:rFonts w:ascii="Times New Roman" w:hAnsi="Times New Roman" w:cs="Times New Roman"/>
                <w:sz w:val="20"/>
                <w:szCs w:val="20"/>
              </w:rPr>
              <w:t>Counsellor</w:t>
            </w:r>
          </w:p>
        </w:tc>
        <w:tc>
          <w:tcPr>
            <w:tcW w:w="1516" w:type="dxa"/>
          </w:tcPr>
          <w:p w14:paraId="409A4C0F"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Croke Park Hours</w:t>
            </w:r>
          </w:p>
          <w:p w14:paraId="7A64A4F3" w14:textId="77777777" w:rsidR="00201F0B" w:rsidRPr="002E35DF" w:rsidRDefault="00201F0B" w:rsidP="006C5606">
            <w:pPr>
              <w:rPr>
                <w:rFonts w:ascii="Times New Roman" w:hAnsi="Times New Roman" w:cs="Times New Roman"/>
                <w:sz w:val="20"/>
                <w:szCs w:val="20"/>
              </w:rPr>
            </w:pPr>
            <w:r>
              <w:rPr>
                <w:rFonts w:ascii="Times New Roman" w:hAnsi="Times New Roman" w:cs="Times New Roman"/>
                <w:sz w:val="20"/>
                <w:szCs w:val="20"/>
              </w:rPr>
              <w:t>PDST Resource</w:t>
            </w:r>
          </w:p>
        </w:tc>
        <w:tc>
          <w:tcPr>
            <w:tcW w:w="1229" w:type="dxa"/>
          </w:tcPr>
          <w:p w14:paraId="021905C0" w14:textId="77777777" w:rsidR="00201F0B" w:rsidRPr="00B10861" w:rsidRDefault="00201F0B" w:rsidP="006C5606">
            <w:pPr>
              <w:rPr>
                <w:rFonts w:ascii="Times New Roman" w:hAnsi="Times New Roman" w:cs="Times New Roman"/>
                <w:sz w:val="20"/>
                <w:szCs w:val="20"/>
              </w:rPr>
            </w:pPr>
            <w:r w:rsidRPr="00B10861">
              <w:rPr>
                <w:rFonts w:ascii="Times New Roman" w:hAnsi="Times New Roman" w:cs="Times New Roman"/>
                <w:sz w:val="20"/>
                <w:szCs w:val="20"/>
              </w:rPr>
              <w:t>All</w:t>
            </w:r>
          </w:p>
        </w:tc>
      </w:tr>
      <w:tr w:rsidR="00201F0B" w14:paraId="01B5AD63" w14:textId="77777777" w:rsidTr="006C5606">
        <w:tc>
          <w:tcPr>
            <w:tcW w:w="1795" w:type="dxa"/>
          </w:tcPr>
          <w:p w14:paraId="7CC849D7" w14:textId="77777777" w:rsidR="00201F0B" w:rsidRPr="00B10861" w:rsidRDefault="00201F0B" w:rsidP="006C5606">
            <w:pPr>
              <w:rPr>
                <w:rFonts w:ascii="Times New Roman" w:hAnsi="Times New Roman" w:cs="Times New Roman"/>
                <w:b/>
                <w:sz w:val="20"/>
                <w:szCs w:val="20"/>
              </w:rPr>
            </w:pPr>
            <w:r w:rsidRPr="00B10861">
              <w:rPr>
                <w:rFonts w:ascii="Times New Roman" w:hAnsi="Times New Roman" w:cs="Times New Roman"/>
                <w:b/>
                <w:sz w:val="20"/>
                <w:szCs w:val="20"/>
              </w:rPr>
              <w:t>Term Exams/Reports</w:t>
            </w:r>
          </w:p>
        </w:tc>
        <w:tc>
          <w:tcPr>
            <w:tcW w:w="748" w:type="dxa"/>
          </w:tcPr>
          <w:p w14:paraId="2AC5C6AD" w14:textId="77777777" w:rsidR="00201F0B" w:rsidRPr="00B10861" w:rsidRDefault="00201F0B" w:rsidP="006813EF">
            <w:pPr>
              <w:pStyle w:val="ListParagraph"/>
              <w:numPr>
                <w:ilvl w:val="0"/>
                <w:numId w:val="23"/>
              </w:numPr>
              <w:jc w:val="center"/>
              <w:rPr>
                <w:rFonts w:ascii="Times New Roman" w:hAnsi="Times New Roman" w:cs="Times New Roman"/>
                <w:sz w:val="24"/>
                <w:szCs w:val="24"/>
              </w:rPr>
            </w:pPr>
          </w:p>
        </w:tc>
        <w:tc>
          <w:tcPr>
            <w:tcW w:w="955" w:type="dxa"/>
          </w:tcPr>
          <w:p w14:paraId="0063A136" w14:textId="77777777" w:rsidR="00201F0B" w:rsidRDefault="00201F0B" w:rsidP="006C5606">
            <w:pPr>
              <w:jc w:val="center"/>
              <w:rPr>
                <w:rFonts w:ascii="Times New Roman" w:hAnsi="Times New Roman" w:cs="Times New Roman"/>
                <w:sz w:val="24"/>
                <w:szCs w:val="24"/>
              </w:rPr>
            </w:pPr>
          </w:p>
        </w:tc>
        <w:tc>
          <w:tcPr>
            <w:tcW w:w="1171" w:type="dxa"/>
          </w:tcPr>
          <w:p w14:paraId="092C373D" w14:textId="77777777" w:rsidR="00201F0B" w:rsidRDefault="00201F0B" w:rsidP="006C5606">
            <w:pPr>
              <w:jc w:val="center"/>
              <w:rPr>
                <w:rFonts w:ascii="Times New Roman" w:hAnsi="Times New Roman" w:cs="Times New Roman"/>
                <w:sz w:val="24"/>
                <w:szCs w:val="24"/>
              </w:rPr>
            </w:pPr>
          </w:p>
        </w:tc>
        <w:tc>
          <w:tcPr>
            <w:tcW w:w="4657" w:type="dxa"/>
            <w:gridSpan w:val="3"/>
            <w:vMerge/>
          </w:tcPr>
          <w:p w14:paraId="004FCF7F" w14:textId="77777777" w:rsidR="00201F0B" w:rsidRDefault="00201F0B" w:rsidP="006C5606">
            <w:pPr>
              <w:jc w:val="center"/>
              <w:rPr>
                <w:rFonts w:ascii="Times New Roman" w:hAnsi="Times New Roman" w:cs="Times New Roman"/>
                <w:sz w:val="24"/>
                <w:szCs w:val="24"/>
              </w:rPr>
            </w:pPr>
          </w:p>
        </w:tc>
        <w:tc>
          <w:tcPr>
            <w:tcW w:w="1877" w:type="dxa"/>
          </w:tcPr>
          <w:p w14:paraId="10D7DCB3" w14:textId="77777777" w:rsidR="00201F0B" w:rsidRPr="00B10861"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c>
          <w:tcPr>
            <w:tcW w:w="1516" w:type="dxa"/>
          </w:tcPr>
          <w:p w14:paraId="443A71A2" w14:textId="77777777" w:rsidR="00201F0B" w:rsidRPr="00B10861" w:rsidRDefault="00201F0B" w:rsidP="006C5606">
            <w:pPr>
              <w:rPr>
                <w:rFonts w:ascii="Times New Roman" w:hAnsi="Times New Roman" w:cs="Times New Roman"/>
                <w:sz w:val="20"/>
                <w:szCs w:val="20"/>
              </w:rPr>
            </w:pPr>
            <w:proofErr w:type="spellStart"/>
            <w:r>
              <w:rPr>
                <w:rFonts w:ascii="Times New Roman" w:hAnsi="Times New Roman" w:cs="Times New Roman"/>
                <w:sz w:val="20"/>
                <w:szCs w:val="20"/>
              </w:rPr>
              <w:t>Eportal</w:t>
            </w:r>
            <w:proofErr w:type="spellEnd"/>
          </w:p>
        </w:tc>
        <w:tc>
          <w:tcPr>
            <w:tcW w:w="1229" w:type="dxa"/>
          </w:tcPr>
          <w:p w14:paraId="1126346B" w14:textId="77777777" w:rsidR="00201F0B" w:rsidRDefault="00201F0B" w:rsidP="006C5606">
            <w:pPr>
              <w:rPr>
                <w:rFonts w:ascii="Times New Roman" w:hAnsi="Times New Roman" w:cs="Times New Roman"/>
                <w:sz w:val="24"/>
                <w:szCs w:val="24"/>
              </w:rPr>
            </w:pPr>
            <w:r w:rsidRPr="00B10861">
              <w:rPr>
                <w:rFonts w:ascii="Times New Roman" w:hAnsi="Times New Roman" w:cs="Times New Roman"/>
                <w:sz w:val="20"/>
                <w:szCs w:val="20"/>
              </w:rPr>
              <w:t>All</w:t>
            </w:r>
          </w:p>
        </w:tc>
      </w:tr>
      <w:tr w:rsidR="00201F0B" w14:paraId="4BDCE246" w14:textId="77777777" w:rsidTr="006C5606">
        <w:tc>
          <w:tcPr>
            <w:tcW w:w="1795" w:type="dxa"/>
          </w:tcPr>
          <w:p w14:paraId="31C97181" w14:textId="77777777" w:rsidR="00201F0B" w:rsidRPr="00B10861" w:rsidRDefault="00201F0B" w:rsidP="006C5606">
            <w:pPr>
              <w:rPr>
                <w:rFonts w:ascii="Times New Roman" w:hAnsi="Times New Roman" w:cs="Times New Roman"/>
                <w:b/>
                <w:sz w:val="20"/>
                <w:szCs w:val="20"/>
              </w:rPr>
            </w:pPr>
            <w:r w:rsidRPr="00B10861">
              <w:rPr>
                <w:rFonts w:ascii="Times New Roman" w:hAnsi="Times New Roman" w:cs="Times New Roman"/>
                <w:b/>
                <w:sz w:val="20"/>
                <w:szCs w:val="20"/>
              </w:rPr>
              <w:t>Mock Exams/Reports</w:t>
            </w:r>
          </w:p>
        </w:tc>
        <w:tc>
          <w:tcPr>
            <w:tcW w:w="748" w:type="dxa"/>
          </w:tcPr>
          <w:p w14:paraId="181420BC" w14:textId="77777777" w:rsidR="00201F0B" w:rsidRPr="00B10861" w:rsidRDefault="00201F0B" w:rsidP="006813EF">
            <w:pPr>
              <w:pStyle w:val="ListParagraph"/>
              <w:numPr>
                <w:ilvl w:val="0"/>
                <w:numId w:val="23"/>
              </w:numPr>
              <w:jc w:val="center"/>
              <w:rPr>
                <w:rFonts w:ascii="Times New Roman" w:hAnsi="Times New Roman" w:cs="Times New Roman"/>
                <w:sz w:val="24"/>
                <w:szCs w:val="24"/>
              </w:rPr>
            </w:pPr>
          </w:p>
        </w:tc>
        <w:tc>
          <w:tcPr>
            <w:tcW w:w="955" w:type="dxa"/>
          </w:tcPr>
          <w:p w14:paraId="57387F9F" w14:textId="77777777" w:rsidR="00201F0B" w:rsidRDefault="00201F0B" w:rsidP="006C5606">
            <w:pPr>
              <w:jc w:val="center"/>
              <w:rPr>
                <w:rFonts w:ascii="Times New Roman" w:hAnsi="Times New Roman" w:cs="Times New Roman"/>
                <w:sz w:val="24"/>
                <w:szCs w:val="24"/>
              </w:rPr>
            </w:pPr>
          </w:p>
        </w:tc>
        <w:tc>
          <w:tcPr>
            <w:tcW w:w="1171" w:type="dxa"/>
          </w:tcPr>
          <w:p w14:paraId="2D84E0DD" w14:textId="77777777" w:rsidR="00201F0B" w:rsidRDefault="00201F0B" w:rsidP="006C5606">
            <w:pPr>
              <w:jc w:val="center"/>
              <w:rPr>
                <w:rFonts w:ascii="Times New Roman" w:hAnsi="Times New Roman" w:cs="Times New Roman"/>
                <w:sz w:val="24"/>
                <w:szCs w:val="24"/>
              </w:rPr>
            </w:pPr>
          </w:p>
        </w:tc>
        <w:tc>
          <w:tcPr>
            <w:tcW w:w="4657" w:type="dxa"/>
            <w:gridSpan w:val="3"/>
            <w:vMerge/>
          </w:tcPr>
          <w:p w14:paraId="5DB3398D" w14:textId="77777777" w:rsidR="00201F0B" w:rsidRDefault="00201F0B" w:rsidP="006C5606">
            <w:pPr>
              <w:jc w:val="center"/>
              <w:rPr>
                <w:rFonts w:ascii="Times New Roman" w:hAnsi="Times New Roman" w:cs="Times New Roman"/>
                <w:sz w:val="24"/>
                <w:szCs w:val="24"/>
              </w:rPr>
            </w:pPr>
          </w:p>
        </w:tc>
        <w:tc>
          <w:tcPr>
            <w:tcW w:w="1877" w:type="dxa"/>
          </w:tcPr>
          <w:p w14:paraId="3FB3CA10" w14:textId="77777777" w:rsidR="00201F0B" w:rsidRPr="00B10861"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c>
          <w:tcPr>
            <w:tcW w:w="1516" w:type="dxa"/>
          </w:tcPr>
          <w:p w14:paraId="6F5B9A9B" w14:textId="77777777" w:rsidR="00201F0B" w:rsidRDefault="00201F0B" w:rsidP="006C5606">
            <w:pPr>
              <w:rPr>
                <w:rFonts w:ascii="Times New Roman" w:hAnsi="Times New Roman" w:cs="Times New Roman"/>
                <w:sz w:val="24"/>
                <w:szCs w:val="24"/>
              </w:rPr>
            </w:pPr>
            <w:proofErr w:type="spellStart"/>
            <w:r>
              <w:rPr>
                <w:rFonts w:ascii="Times New Roman" w:hAnsi="Times New Roman" w:cs="Times New Roman"/>
                <w:sz w:val="20"/>
                <w:szCs w:val="20"/>
              </w:rPr>
              <w:t>Eportal</w:t>
            </w:r>
            <w:proofErr w:type="spellEnd"/>
          </w:p>
        </w:tc>
        <w:tc>
          <w:tcPr>
            <w:tcW w:w="1229" w:type="dxa"/>
          </w:tcPr>
          <w:p w14:paraId="28472180" w14:textId="77777777" w:rsidR="00201F0B" w:rsidRDefault="00201F0B" w:rsidP="006C5606">
            <w:pPr>
              <w:rPr>
                <w:rFonts w:ascii="Times New Roman" w:hAnsi="Times New Roman" w:cs="Times New Roman"/>
                <w:sz w:val="24"/>
                <w:szCs w:val="24"/>
              </w:rPr>
            </w:pPr>
            <w:r w:rsidRPr="00B10861">
              <w:rPr>
                <w:rFonts w:ascii="Times New Roman" w:hAnsi="Times New Roman" w:cs="Times New Roman"/>
                <w:sz w:val="20"/>
                <w:szCs w:val="20"/>
              </w:rPr>
              <w:t>All</w:t>
            </w:r>
          </w:p>
        </w:tc>
      </w:tr>
    </w:tbl>
    <w:p w14:paraId="73E168CD" w14:textId="77777777" w:rsidR="00201F0B" w:rsidRPr="00506922" w:rsidRDefault="00201F0B" w:rsidP="00201F0B">
      <w:pPr>
        <w:jc w:val="center"/>
        <w:rPr>
          <w:rFonts w:ascii="Times New Roman" w:hAnsi="Times New Roman" w:cs="Times New Roman"/>
          <w:sz w:val="24"/>
          <w:szCs w:val="24"/>
        </w:rPr>
      </w:pPr>
    </w:p>
    <w:p w14:paraId="297E645B" w14:textId="77777777" w:rsidR="00201F0B" w:rsidRDefault="00201F0B" w:rsidP="00201F0B"/>
    <w:p w14:paraId="70DCAF7A" w14:textId="77777777" w:rsidR="00201F0B" w:rsidRDefault="00201F0B" w:rsidP="00201F0B">
      <w:pPr>
        <w:jc w:val="center"/>
        <w:rPr>
          <w:rFonts w:ascii="Times New Roman" w:hAnsi="Times New Roman" w:cs="Times New Roman"/>
          <w:b/>
          <w:sz w:val="24"/>
          <w:szCs w:val="24"/>
        </w:rPr>
      </w:pPr>
      <w:r>
        <w:rPr>
          <w:rFonts w:ascii="Times New Roman" w:hAnsi="Times New Roman" w:cs="Times New Roman"/>
          <w:b/>
          <w:sz w:val="24"/>
          <w:szCs w:val="24"/>
        </w:rPr>
        <w:lastRenderedPageBreak/>
        <w:t>Educational Guidance Continued</w:t>
      </w:r>
    </w:p>
    <w:p w14:paraId="5D44D2E8" w14:textId="77777777" w:rsidR="00201F0B" w:rsidRDefault="00201F0B" w:rsidP="00201F0B">
      <w:pPr>
        <w:jc w:val="center"/>
        <w:rPr>
          <w:rFonts w:ascii="Times New Roman" w:hAnsi="Times New Roman" w:cs="Times New Roman"/>
          <w:i/>
          <w:sz w:val="24"/>
          <w:szCs w:val="24"/>
        </w:rPr>
      </w:pPr>
      <w:r>
        <w:rPr>
          <w:rFonts w:ascii="Times New Roman" w:hAnsi="Times New Roman" w:cs="Times New Roman"/>
          <w:i/>
          <w:sz w:val="24"/>
          <w:szCs w:val="24"/>
        </w:rPr>
        <w:t xml:space="preserve">This is developmental and would include such areas as subjects/ course choices/ subject levels/ motivation and learning/study skills/learning related problems/psychometric testing. </w:t>
      </w:r>
    </w:p>
    <w:tbl>
      <w:tblPr>
        <w:tblStyle w:val="TableGrid"/>
        <w:tblW w:w="0" w:type="auto"/>
        <w:tblLook w:val="04A0" w:firstRow="1" w:lastRow="0" w:firstColumn="1" w:lastColumn="0" w:noHBand="0" w:noVBand="1"/>
      </w:tblPr>
      <w:tblGrid>
        <w:gridCol w:w="1594"/>
        <w:gridCol w:w="810"/>
        <w:gridCol w:w="672"/>
        <w:gridCol w:w="1938"/>
        <w:gridCol w:w="1937"/>
        <w:gridCol w:w="1366"/>
        <w:gridCol w:w="1366"/>
        <w:gridCol w:w="1428"/>
        <w:gridCol w:w="1655"/>
        <w:gridCol w:w="1182"/>
      </w:tblGrid>
      <w:tr w:rsidR="00201F0B" w14:paraId="17D4BE26" w14:textId="77777777" w:rsidTr="006C5606">
        <w:tc>
          <w:tcPr>
            <w:tcW w:w="1584" w:type="dxa"/>
          </w:tcPr>
          <w:p w14:paraId="345BE43A" w14:textId="77777777" w:rsidR="00201F0B" w:rsidRDefault="00201F0B" w:rsidP="006C5606">
            <w:pPr>
              <w:rPr>
                <w:sz w:val="20"/>
                <w:szCs w:val="20"/>
              </w:rPr>
            </w:pPr>
            <w:r w:rsidRPr="00506922">
              <w:rPr>
                <w:rFonts w:ascii="Times New Roman" w:hAnsi="Times New Roman" w:cs="Times New Roman"/>
                <w:b/>
                <w:sz w:val="20"/>
                <w:szCs w:val="20"/>
              </w:rPr>
              <w:t>Measure/Action</w:t>
            </w:r>
          </w:p>
        </w:tc>
        <w:tc>
          <w:tcPr>
            <w:tcW w:w="811" w:type="dxa"/>
          </w:tcPr>
          <w:p w14:paraId="444F45A9" w14:textId="77777777" w:rsidR="00201F0B" w:rsidRDefault="00201F0B" w:rsidP="006C5606">
            <w:pPr>
              <w:rPr>
                <w:sz w:val="20"/>
                <w:szCs w:val="20"/>
              </w:rPr>
            </w:pPr>
            <w:r w:rsidRPr="00506922">
              <w:rPr>
                <w:rFonts w:ascii="Times New Roman" w:hAnsi="Times New Roman" w:cs="Times New Roman"/>
                <w:sz w:val="20"/>
                <w:szCs w:val="20"/>
              </w:rPr>
              <w:t>For All</w:t>
            </w:r>
          </w:p>
        </w:tc>
        <w:tc>
          <w:tcPr>
            <w:tcW w:w="672" w:type="dxa"/>
          </w:tcPr>
          <w:p w14:paraId="30302DE7" w14:textId="77777777" w:rsidR="00201F0B" w:rsidRPr="00B10861" w:rsidRDefault="00201F0B" w:rsidP="006C5606">
            <w:pPr>
              <w:rPr>
                <w:sz w:val="20"/>
                <w:szCs w:val="20"/>
              </w:rPr>
            </w:pPr>
            <w:r w:rsidRPr="00B10861">
              <w:rPr>
                <w:rFonts w:ascii="Times New Roman" w:hAnsi="Times New Roman" w:cs="Times New Roman"/>
                <w:sz w:val="20"/>
                <w:szCs w:val="20"/>
              </w:rPr>
              <w:t>For Some</w:t>
            </w:r>
          </w:p>
        </w:tc>
        <w:tc>
          <w:tcPr>
            <w:tcW w:w="1942" w:type="dxa"/>
          </w:tcPr>
          <w:p w14:paraId="435DB1A9" w14:textId="77777777" w:rsidR="00201F0B" w:rsidRPr="00B10861" w:rsidRDefault="00201F0B" w:rsidP="006C5606">
            <w:pPr>
              <w:rPr>
                <w:sz w:val="20"/>
                <w:szCs w:val="20"/>
              </w:rPr>
            </w:pPr>
            <w:r w:rsidRPr="00B10861">
              <w:rPr>
                <w:rFonts w:ascii="Times New Roman" w:hAnsi="Times New Roman" w:cs="Times New Roman"/>
                <w:sz w:val="20"/>
                <w:szCs w:val="20"/>
              </w:rPr>
              <w:t>For a Few</w:t>
            </w:r>
          </w:p>
        </w:tc>
        <w:tc>
          <w:tcPr>
            <w:tcW w:w="1939" w:type="dxa"/>
          </w:tcPr>
          <w:p w14:paraId="7C7589D1" w14:textId="77777777" w:rsidR="00201F0B" w:rsidRDefault="00201F0B" w:rsidP="006C5606">
            <w:pPr>
              <w:rPr>
                <w:sz w:val="20"/>
                <w:szCs w:val="20"/>
              </w:rPr>
            </w:pPr>
            <w:r w:rsidRPr="00506922">
              <w:rPr>
                <w:rFonts w:ascii="Times New Roman" w:hAnsi="Times New Roman" w:cs="Times New Roman"/>
                <w:b/>
                <w:sz w:val="20"/>
                <w:szCs w:val="20"/>
              </w:rPr>
              <w:t>Developing Myself</w:t>
            </w:r>
          </w:p>
        </w:tc>
        <w:tc>
          <w:tcPr>
            <w:tcW w:w="1367" w:type="dxa"/>
          </w:tcPr>
          <w:p w14:paraId="44350692" w14:textId="77777777" w:rsidR="00201F0B" w:rsidRDefault="00201F0B" w:rsidP="006C5606">
            <w:pPr>
              <w:rPr>
                <w:sz w:val="20"/>
                <w:szCs w:val="20"/>
              </w:rPr>
            </w:pPr>
            <w:r w:rsidRPr="00506922">
              <w:rPr>
                <w:rFonts w:ascii="Times New Roman" w:hAnsi="Times New Roman" w:cs="Times New Roman"/>
                <w:b/>
                <w:sz w:val="20"/>
                <w:szCs w:val="20"/>
              </w:rPr>
              <w:t>Developing my Learning</w:t>
            </w:r>
          </w:p>
        </w:tc>
        <w:tc>
          <w:tcPr>
            <w:tcW w:w="1367" w:type="dxa"/>
          </w:tcPr>
          <w:p w14:paraId="4149DB64" w14:textId="77777777" w:rsidR="00201F0B" w:rsidRDefault="00201F0B" w:rsidP="006C5606">
            <w:pPr>
              <w:rPr>
                <w:sz w:val="20"/>
                <w:szCs w:val="20"/>
              </w:rPr>
            </w:pPr>
            <w:r w:rsidRPr="00506922">
              <w:rPr>
                <w:rFonts w:ascii="Times New Roman" w:hAnsi="Times New Roman" w:cs="Times New Roman"/>
                <w:b/>
                <w:sz w:val="20"/>
                <w:szCs w:val="20"/>
              </w:rPr>
              <w:t>Developing my Career Path</w:t>
            </w:r>
          </w:p>
        </w:tc>
        <w:tc>
          <w:tcPr>
            <w:tcW w:w="1428" w:type="dxa"/>
          </w:tcPr>
          <w:p w14:paraId="497268B0" w14:textId="77777777" w:rsidR="00201F0B" w:rsidRDefault="00201F0B" w:rsidP="006C5606">
            <w:pPr>
              <w:rPr>
                <w:sz w:val="20"/>
                <w:szCs w:val="20"/>
              </w:rPr>
            </w:pPr>
            <w:r w:rsidRPr="00506922">
              <w:rPr>
                <w:rFonts w:ascii="Times New Roman" w:hAnsi="Times New Roman" w:cs="Times New Roman"/>
                <w:b/>
                <w:sz w:val="20"/>
                <w:szCs w:val="20"/>
              </w:rPr>
              <w:t>Personnel Responsibility</w:t>
            </w:r>
          </w:p>
        </w:tc>
        <w:tc>
          <w:tcPr>
            <w:tcW w:w="1655" w:type="dxa"/>
          </w:tcPr>
          <w:p w14:paraId="45270E37" w14:textId="77777777" w:rsidR="00201F0B" w:rsidRPr="00506922" w:rsidRDefault="00201F0B" w:rsidP="006C5606">
            <w:pPr>
              <w:rPr>
                <w:rFonts w:ascii="Times New Roman" w:hAnsi="Times New Roman" w:cs="Times New Roman"/>
                <w:b/>
                <w:sz w:val="20"/>
                <w:szCs w:val="20"/>
              </w:rPr>
            </w:pPr>
            <w:r w:rsidRPr="00506922">
              <w:rPr>
                <w:rFonts w:ascii="Times New Roman" w:hAnsi="Times New Roman" w:cs="Times New Roman"/>
                <w:b/>
                <w:sz w:val="20"/>
                <w:szCs w:val="20"/>
              </w:rPr>
              <w:t>Methodologies/</w:t>
            </w:r>
          </w:p>
          <w:p w14:paraId="06592B80" w14:textId="77777777" w:rsidR="00201F0B" w:rsidRDefault="00201F0B" w:rsidP="006C5606">
            <w:pPr>
              <w:rPr>
                <w:sz w:val="20"/>
                <w:szCs w:val="20"/>
              </w:rPr>
            </w:pPr>
            <w:r w:rsidRPr="00506922">
              <w:rPr>
                <w:rFonts w:ascii="Times New Roman" w:hAnsi="Times New Roman" w:cs="Times New Roman"/>
                <w:b/>
                <w:sz w:val="20"/>
                <w:szCs w:val="20"/>
              </w:rPr>
              <w:t>Resources</w:t>
            </w:r>
          </w:p>
        </w:tc>
        <w:tc>
          <w:tcPr>
            <w:tcW w:w="1183" w:type="dxa"/>
          </w:tcPr>
          <w:p w14:paraId="25E686F9" w14:textId="77777777" w:rsidR="00201F0B" w:rsidRDefault="00201F0B" w:rsidP="006C5606">
            <w:pPr>
              <w:rPr>
                <w:sz w:val="20"/>
                <w:szCs w:val="20"/>
              </w:rPr>
            </w:pPr>
            <w:r w:rsidRPr="00506922">
              <w:rPr>
                <w:rFonts w:ascii="Times New Roman" w:hAnsi="Times New Roman" w:cs="Times New Roman"/>
                <w:b/>
                <w:sz w:val="20"/>
                <w:szCs w:val="20"/>
              </w:rPr>
              <w:t>Class groups</w:t>
            </w:r>
          </w:p>
        </w:tc>
      </w:tr>
      <w:tr w:rsidR="00201F0B" w14:paraId="758FF0D8" w14:textId="77777777" w:rsidTr="006C5606">
        <w:tc>
          <w:tcPr>
            <w:tcW w:w="5009" w:type="dxa"/>
            <w:gridSpan w:val="4"/>
          </w:tcPr>
          <w:p w14:paraId="578F7A6A" w14:textId="77777777" w:rsidR="00201F0B" w:rsidRPr="000A2FEC" w:rsidRDefault="00201F0B" w:rsidP="006C5606">
            <w:pPr>
              <w:rPr>
                <w:rFonts w:ascii="Times New Roman" w:hAnsi="Times New Roman" w:cs="Times New Roman"/>
                <w:b/>
                <w:sz w:val="20"/>
                <w:szCs w:val="20"/>
              </w:rPr>
            </w:pPr>
            <w:r w:rsidRPr="000A2FEC">
              <w:rPr>
                <w:rFonts w:ascii="Times New Roman" w:hAnsi="Times New Roman" w:cs="Times New Roman"/>
                <w:b/>
                <w:sz w:val="20"/>
                <w:szCs w:val="20"/>
              </w:rPr>
              <w:t>ADMINISTRATION</w:t>
            </w:r>
          </w:p>
        </w:tc>
        <w:tc>
          <w:tcPr>
            <w:tcW w:w="4673" w:type="dxa"/>
            <w:gridSpan w:val="3"/>
            <w:vMerge w:val="restart"/>
          </w:tcPr>
          <w:p w14:paraId="365820B5" w14:textId="77777777" w:rsidR="00201F0B" w:rsidRPr="000A2FEC" w:rsidRDefault="00201F0B" w:rsidP="006C5606">
            <w:pPr>
              <w:rPr>
                <w:rFonts w:ascii="Times New Roman" w:hAnsi="Times New Roman" w:cs="Times New Roman"/>
                <w:sz w:val="20"/>
                <w:szCs w:val="20"/>
              </w:rPr>
            </w:pPr>
          </w:p>
          <w:p w14:paraId="6DEB7E51" w14:textId="77777777" w:rsidR="00201F0B" w:rsidRPr="000A2FEC" w:rsidRDefault="00201F0B" w:rsidP="006C5606">
            <w:pPr>
              <w:rPr>
                <w:rFonts w:ascii="Times New Roman" w:hAnsi="Times New Roman" w:cs="Times New Roman"/>
                <w:b/>
                <w:sz w:val="20"/>
                <w:szCs w:val="20"/>
              </w:rPr>
            </w:pPr>
            <w:r w:rsidRPr="000A2FEC">
              <w:rPr>
                <w:rFonts w:ascii="Times New Roman" w:hAnsi="Times New Roman" w:cs="Times New Roman"/>
                <w:b/>
                <w:sz w:val="20"/>
                <w:szCs w:val="20"/>
              </w:rPr>
              <w:t>Directing guidance provision, tools &amp; actions.</w:t>
            </w:r>
          </w:p>
          <w:p w14:paraId="7E59DCF6" w14:textId="77777777" w:rsidR="00201F0B" w:rsidRPr="000A2FEC" w:rsidRDefault="00201F0B" w:rsidP="006C5606">
            <w:pPr>
              <w:rPr>
                <w:rFonts w:ascii="Times New Roman" w:hAnsi="Times New Roman" w:cs="Times New Roman"/>
                <w:b/>
                <w:sz w:val="20"/>
                <w:szCs w:val="20"/>
              </w:rPr>
            </w:pPr>
          </w:p>
          <w:p w14:paraId="587ECD2A" w14:textId="77777777" w:rsidR="00201F0B" w:rsidRPr="000A2FEC" w:rsidRDefault="00201F0B" w:rsidP="006C5606">
            <w:pPr>
              <w:rPr>
                <w:rFonts w:ascii="Times New Roman" w:hAnsi="Times New Roman" w:cs="Times New Roman"/>
                <w:b/>
                <w:sz w:val="20"/>
                <w:szCs w:val="20"/>
              </w:rPr>
            </w:pPr>
          </w:p>
          <w:p w14:paraId="1391B195" w14:textId="77777777" w:rsidR="00201F0B" w:rsidRPr="000A2FEC" w:rsidRDefault="00201F0B" w:rsidP="006C5606">
            <w:pPr>
              <w:rPr>
                <w:rFonts w:ascii="Times New Roman" w:hAnsi="Times New Roman" w:cs="Times New Roman"/>
                <w:sz w:val="20"/>
                <w:szCs w:val="20"/>
              </w:rPr>
            </w:pPr>
            <w:r w:rsidRPr="000A2FEC">
              <w:rPr>
                <w:rFonts w:ascii="Times New Roman" w:hAnsi="Times New Roman" w:cs="Times New Roman"/>
                <w:sz w:val="20"/>
                <w:szCs w:val="20"/>
              </w:rPr>
              <w:t>Giving appropriate regular feedback on progress/behaviours.</w:t>
            </w:r>
          </w:p>
          <w:p w14:paraId="57565521" w14:textId="77777777" w:rsidR="00201F0B" w:rsidRPr="000A2FEC" w:rsidRDefault="00201F0B" w:rsidP="006C5606">
            <w:pPr>
              <w:rPr>
                <w:rFonts w:ascii="Times New Roman" w:hAnsi="Times New Roman" w:cs="Times New Roman"/>
                <w:sz w:val="20"/>
                <w:szCs w:val="20"/>
              </w:rPr>
            </w:pPr>
          </w:p>
          <w:p w14:paraId="260CAF14" w14:textId="0AC6F0F1" w:rsidR="00201F0B" w:rsidRPr="000A2FEC" w:rsidRDefault="00201F0B" w:rsidP="006C5606">
            <w:pPr>
              <w:rPr>
                <w:rFonts w:ascii="Times New Roman" w:hAnsi="Times New Roman" w:cs="Times New Roman"/>
                <w:b/>
                <w:sz w:val="20"/>
                <w:szCs w:val="20"/>
              </w:rPr>
            </w:pPr>
          </w:p>
          <w:p w14:paraId="4FA54ECF" w14:textId="77777777" w:rsidR="00201F0B" w:rsidRPr="000A2FEC" w:rsidRDefault="00201F0B" w:rsidP="006C5606">
            <w:pPr>
              <w:rPr>
                <w:rFonts w:ascii="Times New Roman" w:hAnsi="Times New Roman" w:cs="Times New Roman"/>
                <w:sz w:val="20"/>
                <w:szCs w:val="20"/>
              </w:rPr>
            </w:pPr>
          </w:p>
          <w:p w14:paraId="13CD2C0D" w14:textId="77777777" w:rsidR="00201F0B" w:rsidRPr="000A2FEC" w:rsidRDefault="00201F0B" w:rsidP="006C5606">
            <w:pPr>
              <w:rPr>
                <w:rFonts w:ascii="Times New Roman" w:hAnsi="Times New Roman" w:cs="Times New Roman"/>
                <w:sz w:val="20"/>
                <w:szCs w:val="20"/>
              </w:rPr>
            </w:pPr>
          </w:p>
        </w:tc>
        <w:tc>
          <w:tcPr>
            <w:tcW w:w="4266" w:type="dxa"/>
            <w:gridSpan w:val="3"/>
          </w:tcPr>
          <w:p w14:paraId="411FA1D3" w14:textId="77777777" w:rsidR="00201F0B" w:rsidRPr="000A2FEC" w:rsidRDefault="00201F0B" w:rsidP="006C5606">
            <w:pPr>
              <w:rPr>
                <w:rFonts w:ascii="Times New Roman" w:hAnsi="Times New Roman" w:cs="Times New Roman"/>
                <w:sz w:val="20"/>
                <w:szCs w:val="20"/>
              </w:rPr>
            </w:pPr>
            <w:r w:rsidRPr="000A2FEC">
              <w:rPr>
                <w:rFonts w:ascii="Times New Roman" w:hAnsi="Times New Roman" w:cs="Times New Roman"/>
                <w:sz w:val="20"/>
                <w:szCs w:val="20"/>
              </w:rPr>
              <w:t xml:space="preserve">ALL                             </w:t>
            </w:r>
            <w:proofErr w:type="spellStart"/>
            <w:r w:rsidRPr="000A2FEC">
              <w:rPr>
                <w:rFonts w:ascii="Times New Roman" w:hAnsi="Times New Roman" w:cs="Times New Roman"/>
                <w:sz w:val="20"/>
                <w:szCs w:val="20"/>
              </w:rPr>
              <w:t>ALL</w:t>
            </w:r>
            <w:proofErr w:type="spellEnd"/>
            <w:r w:rsidRPr="000A2FEC">
              <w:rPr>
                <w:rFonts w:ascii="Times New Roman" w:hAnsi="Times New Roman" w:cs="Times New Roman"/>
                <w:sz w:val="20"/>
                <w:szCs w:val="20"/>
              </w:rPr>
              <w:t xml:space="preserve">                             </w:t>
            </w:r>
            <w:proofErr w:type="spellStart"/>
            <w:r w:rsidRPr="000A2FEC">
              <w:rPr>
                <w:rFonts w:ascii="Times New Roman" w:hAnsi="Times New Roman" w:cs="Times New Roman"/>
                <w:sz w:val="20"/>
                <w:szCs w:val="20"/>
              </w:rPr>
              <w:t>ALL</w:t>
            </w:r>
            <w:proofErr w:type="spellEnd"/>
          </w:p>
        </w:tc>
      </w:tr>
      <w:tr w:rsidR="00201F0B" w14:paraId="18DA7DBA" w14:textId="77777777" w:rsidTr="006C5606">
        <w:tc>
          <w:tcPr>
            <w:tcW w:w="1584" w:type="dxa"/>
          </w:tcPr>
          <w:p w14:paraId="2E177C77" w14:textId="77777777" w:rsidR="00201F0B" w:rsidRPr="000A2FEC" w:rsidRDefault="00201F0B" w:rsidP="006C5606">
            <w:pPr>
              <w:rPr>
                <w:rFonts w:ascii="Times New Roman" w:hAnsi="Times New Roman" w:cs="Times New Roman"/>
                <w:b/>
                <w:sz w:val="20"/>
                <w:szCs w:val="20"/>
              </w:rPr>
            </w:pPr>
            <w:r w:rsidRPr="000A2FEC">
              <w:rPr>
                <w:rFonts w:ascii="Times New Roman" w:hAnsi="Times New Roman" w:cs="Times New Roman"/>
                <w:b/>
                <w:sz w:val="20"/>
                <w:szCs w:val="20"/>
              </w:rPr>
              <w:t>Planning Meetings/Staff Meetings</w:t>
            </w:r>
          </w:p>
        </w:tc>
        <w:tc>
          <w:tcPr>
            <w:tcW w:w="811" w:type="dxa"/>
          </w:tcPr>
          <w:p w14:paraId="560EAD95" w14:textId="77777777" w:rsidR="00201F0B" w:rsidRPr="000A2FEC" w:rsidRDefault="00201F0B" w:rsidP="006813EF">
            <w:pPr>
              <w:pStyle w:val="ListParagraph"/>
              <w:numPr>
                <w:ilvl w:val="0"/>
                <w:numId w:val="23"/>
              </w:numPr>
              <w:rPr>
                <w:rFonts w:ascii="Times New Roman" w:hAnsi="Times New Roman" w:cs="Times New Roman"/>
                <w:sz w:val="20"/>
                <w:szCs w:val="20"/>
              </w:rPr>
            </w:pPr>
          </w:p>
        </w:tc>
        <w:tc>
          <w:tcPr>
            <w:tcW w:w="672" w:type="dxa"/>
          </w:tcPr>
          <w:p w14:paraId="0C260A7E" w14:textId="77777777" w:rsidR="00201F0B" w:rsidRPr="000A2FEC" w:rsidRDefault="00201F0B" w:rsidP="006C5606">
            <w:pPr>
              <w:rPr>
                <w:rFonts w:ascii="Times New Roman" w:hAnsi="Times New Roman" w:cs="Times New Roman"/>
                <w:sz w:val="20"/>
                <w:szCs w:val="20"/>
              </w:rPr>
            </w:pPr>
          </w:p>
        </w:tc>
        <w:tc>
          <w:tcPr>
            <w:tcW w:w="1942" w:type="dxa"/>
          </w:tcPr>
          <w:p w14:paraId="2A6D43B0" w14:textId="77777777" w:rsidR="00201F0B" w:rsidRPr="000A2FEC" w:rsidRDefault="00201F0B" w:rsidP="006C5606">
            <w:pPr>
              <w:rPr>
                <w:rFonts w:ascii="Times New Roman" w:hAnsi="Times New Roman" w:cs="Times New Roman"/>
                <w:sz w:val="20"/>
                <w:szCs w:val="20"/>
              </w:rPr>
            </w:pPr>
          </w:p>
        </w:tc>
        <w:tc>
          <w:tcPr>
            <w:tcW w:w="4673" w:type="dxa"/>
            <w:gridSpan w:val="3"/>
            <w:vMerge/>
          </w:tcPr>
          <w:p w14:paraId="3CCA8E74" w14:textId="77777777" w:rsidR="00201F0B" w:rsidRPr="000A2FEC" w:rsidRDefault="00201F0B" w:rsidP="006C5606">
            <w:pPr>
              <w:rPr>
                <w:rFonts w:ascii="Times New Roman" w:hAnsi="Times New Roman" w:cs="Times New Roman"/>
                <w:sz w:val="20"/>
                <w:szCs w:val="20"/>
              </w:rPr>
            </w:pPr>
          </w:p>
        </w:tc>
        <w:tc>
          <w:tcPr>
            <w:tcW w:w="1428" w:type="dxa"/>
          </w:tcPr>
          <w:p w14:paraId="41C7D7F9" w14:textId="77777777" w:rsidR="00201F0B" w:rsidRPr="000A2FEC" w:rsidRDefault="00201F0B" w:rsidP="006C5606">
            <w:pPr>
              <w:rPr>
                <w:rFonts w:ascii="Times New Roman" w:hAnsi="Times New Roman" w:cs="Times New Roman"/>
                <w:sz w:val="20"/>
                <w:szCs w:val="20"/>
              </w:rPr>
            </w:pPr>
            <w:r w:rsidRPr="000A2FEC">
              <w:rPr>
                <w:rFonts w:ascii="Times New Roman" w:hAnsi="Times New Roman" w:cs="Times New Roman"/>
                <w:sz w:val="20"/>
                <w:szCs w:val="20"/>
              </w:rPr>
              <w:t>All</w:t>
            </w:r>
          </w:p>
        </w:tc>
        <w:tc>
          <w:tcPr>
            <w:tcW w:w="1655" w:type="dxa"/>
          </w:tcPr>
          <w:p w14:paraId="2AB55183" w14:textId="77777777" w:rsidR="00201F0B" w:rsidRPr="000A2FEC" w:rsidRDefault="00201F0B" w:rsidP="006C5606">
            <w:pPr>
              <w:rPr>
                <w:rFonts w:ascii="Times New Roman" w:hAnsi="Times New Roman" w:cs="Times New Roman"/>
                <w:sz w:val="20"/>
                <w:szCs w:val="20"/>
              </w:rPr>
            </w:pPr>
            <w:r w:rsidRPr="000A2FEC">
              <w:rPr>
                <w:rFonts w:ascii="Times New Roman" w:hAnsi="Times New Roman" w:cs="Times New Roman"/>
                <w:sz w:val="20"/>
                <w:szCs w:val="20"/>
              </w:rPr>
              <w:t>Timetabling</w:t>
            </w:r>
          </w:p>
        </w:tc>
        <w:tc>
          <w:tcPr>
            <w:tcW w:w="1183" w:type="dxa"/>
          </w:tcPr>
          <w:p w14:paraId="0904D134" w14:textId="77777777" w:rsidR="00201F0B" w:rsidRPr="000A2FEC" w:rsidRDefault="00201F0B" w:rsidP="006C5606">
            <w:pPr>
              <w:rPr>
                <w:rFonts w:ascii="Times New Roman" w:hAnsi="Times New Roman" w:cs="Times New Roman"/>
                <w:sz w:val="20"/>
                <w:szCs w:val="20"/>
              </w:rPr>
            </w:pPr>
            <w:r w:rsidRPr="000A2FEC">
              <w:rPr>
                <w:rFonts w:ascii="Times New Roman" w:hAnsi="Times New Roman" w:cs="Times New Roman"/>
                <w:sz w:val="20"/>
                <w:szCs w:val="20"/>
              </w:rPr>
              <w:t>All</w:t>
            </w:r>
          </w:p>
        </w:tc>
      </w:tr>
      <w:tr w:rsidR="00201F0B" w14:paraId="6369420C" w14:textId="77777777" w:rsidTr="006C5606">
        <w:tc>
          <w:tcPr>
            <w:tcW w:w="1584" w:type="dxa"/>
          </w:tcPr>
          <w:p w14:paraId="11160723" w14:textId="5059F8D3" w:rsidR="00201F0B" w:rsidRPr="000A2FEC" w:rsidRDefault="00201F0B" w:rsidP="006C5606">
            <w:pPr>
              <w:rPr>
                <w:rFonts w:ascii="Times New Roman" w:hAnsi="Times New Roman" w:cs="Times New Roman"/>
                <w:b/>
                <w:sz w:val="20"/>
                <w:szCs w:val="20"/>
              </w:rPr>
            </w:pPr>
            <w:r w:rsidRPr="000A2FEC">
              <w:rPr>
                <w:rFonts w:ascii="Times New Roman" w:hAnsi="Times New Roman" w:cs="Times New Roman"/>
                <w:b/>
                <w:sz w:val="20"/>
                <w:szCs w:val="20"/>
              </w:rPr>
              <w:t xml:space="preserve">Communication with Parents through </w:t>
            </w:r>
            <w:r w:rsidR="00434176">
              <w:rPr>
                <w:rFonts w:ascii="Times New Roman" w:hAnsi="Times New Roman" w:cs="Times New Roman"/>
                <w:b/>
                <w:sz w:val="20"/>
                <w:szCs w:val="20"/>
              </w:rPr>
              <w:t>Journal</w:t>
            </w:r>
          </w:p>
        </w:tc>
        <w:tc>
          <w:tcPr>
            <w:tcW w:w="811" w:type="dxa"/>
          </w:tcPr>
          <w:p w14:paraId="151C96E5" w14:textId="77777777" w:rsidR="00201F0B" w:rsidRPr="000A2FEC" w:rsidRDefault="00201F0B" w:rsidP="006813EF">
            <w:pPr>
              <w:pStyle w:val="ListParagraph"/>
              <w:numPr>
                <w:ilvl w:val="0"/>
                <w:numId w:val="23"/>
              </w:numPr>
              <w:rPr>
                <w:rFonts w:ascii="Times New Roman" w:hAnsi="Times New Roman" w:cs="Times New Roman"/>
                <w:sz w:val="20"/>
                <w:szCs w:val="20"/>
              </w:rPr>
            </w:pPr>
          </w:p>
        </w:tc>
        <w:tc>
          <w:tcPr>
            <w:tcW w:w="672" w:type="dxa"/>
          </w:tcPr>
          <w:p w14:paraId="04D5861E" w14:textId="77777777" w:rsidR="00201F0B" w:rsidRPr="000A2FEC" w:rsidRDefault="00201F0B" w:rsidP="006C5606">
            <w:pPr>
              <w:rPr>
                <w:rFonts w:ascii="Times New Roman" w:hAnsi="Times New Roman" w:cs="Times New Roman"/>
                <w:sz w:val="20"/>
                <w:szCs w:val="20"/>
              </w:rPr>
            </w:pPr>
          </w:p>
        </w:tc>
        <w:tc>
          <w:tcPr>
            <w:tcW w:w="1942" w:type="dxa"/>
          </w:tcPr>
          <w:p w14:paraId="0E86E5D9" w14:textId="77777777" w:rsidR="00201F0B" w:rsidRPr="000A2FEC" w:rsidRDefault="00201F0B" w:rsidP="006C5606">
            <w:pPr>
              <w:rPr>
                <w:rFonts w:ascii="Times New Roman" w:hAnsi="Times New Roman" w:cs="Times New Roman"/>
                <w:sz w:val="20"/>
                <w:szCs w:val="20"/>
              </w:rPr>
            </w:pPr>
          </w:p>
        </w:tc>
        <w:tc>
          <w:tcPr>
            <w:tcW w:w="4673" w:type="dxa"/>
            <w:gridSpan w:val="3"/>
            <w:vMerge/>
          </w:tcPr>
          <w:p w14:paraId="682C6B1B" w14:textId="77777777" w:rsidR="00201F0B" w:rsidRPr="000A2FEC" w:rsidRDefault="00201F0B" w:rsidP="006C5606">
            <w:pPr>
              <w:rPr>
                <w:rFonts w:ascii="Times New Roman" w:hAnsi="Times New Roman" w:cs="Times New Roman"/>
                <w:sz w:val="20"/>
                <w:szCs w:val="20"/>
              </w:rPr>
            </w:pPr>
          </w:p>
        </w:tc>
        <w:tc>
          <w:tcPr>
            <w:tcW w:w="1428" w:type="dxa"/>
          </w:tcPr>
          <w:p w14:paraId="0B15CA45" w14:textId="77777777" w:rsidR="00201F0B" w:rsidRPr="000A2FEC" w:rsidRDefault="00201F0B" w:rsidP="006C5606">
            <w:pPr>
              <w:rPr>
                <w:rFonts w:ascii="Times New Roman" w:hAnsi="Times New Roman" w:cs="Times New Roman"/>
                <w:sz w:val="20"/>
                <w:szCs w:val="20"/>
              </w:rPr>
            </w:pPr>
            <w:r w:rsidRPr="000A2FEC">
              <w:rPr>
                <w:rFonts w:ascii="Times New Roman" w:hAnsi="Times New Roman" w:cs="Times New Roman"/>
                <w:sz w:val="20"/>
                <w:szCs w:val="20"/>
              </w:rPr>
              <w:t>All</w:t>
            </w:r>
          </w:p>
        </w:tc>
        <w:tc>
          <w:tcPr>
            <w:tcW w:w="1655" w:type="dxa"/>
          </w:tcPr>
          <w:p w14:paraId="5DFD7C47" w14:textId="77777777" w:rsidR="00201F0B" w:rsidRPr="000A2FEC" w:rsidRDefault="00201F0B" w:rsidP="006C5606">
            <w:pPr>
              <w:rPr>
                <w:rFonts w:ascii="Times New Roman" w:hAnsi="Times New Roman" w:cs="Times New Roman"/>
                <w:sz w:val="20"/>
                <w:szCs w:val="20"/>
              </w:rPr>
            </w:pPr>
            <w:r w:rsidRPr="000A2FEC">
              <w:rPr>
                <w:rFonts w:ascii="Times New Roman" w:hAnsi="Times New Roman" w:cs="Times New Roman"/>
                <w:sz w:val="20"/>
                <w:szCs w:val="20"/>
              </w:rPr>
              <w:t>Diaries</w:t>
            </w:r>
          </w:p>
        </w:tc>
        <w:tc>
          <w:tcPr>
            <w:tcW w:w="1183" w:type="dxa"/>
          </w:tcPr>
          <w:p w14:paraId="60958702" w14:textId="77777777" w:rsidR="00201F0B" w:rsidRPr="000A2FEC" w:rsidRDefault="00201F0B" w:rsidP="006C5606">
            <w:pPr>
              <w:rPr>
                <w:rFonts w:ascii="Times New Roman" w:hAnsi="Times New Roman" w:cs="Times New Roman"/>
                <w:sz w:val="20"/>
                <w:szCs w:val="20"/>
              </w:rPr>
            </w:pPr>
            <w:r w:rsidRPr="000A2FEC">
              <w:rPr>
                <w:rFonts w:ascii="Times New Roman" w:hAnsi="Times New Roman" w:cs="Times New Roman"/>
                <w:sz w:val="20"/>
                <w:szCs w:val="20"/>
              </w:rPr>
              <w:t>All</w:t>
            </w:r>
          </w:p>
        </w:tc>
      </w:tr>
      <w:tr w:rsidR="00201F0B" w14:paraId="1C6C104F" w14:textId="77777777" w:rsidTr="006C5606">
        <w:tc>
          <w:tcPr>
            <w:tcW w:w="1584" w:type="dxa"/>
          </w:tcPr>
          <w:p w14:paraId="5817BCE5" w14:textId="1095CE76" w:rsidR="00201F0B" w:rsidRPr="000A2FEC" w:rsidRDefault="00201F0B" w:rsidP="006C5606">
            <w:pPr>
              <w:rPr>
                <w:rFonts w:ascii="Times New Roman" w:hAnsi="Times New Roman" w:cs="Times New Roman"/>
                <w:b/>
                <w:sz w:val="20"/>
                <w:szCs w:val="20"/>
              </w:rPr>
            </w:pPr>
          </w:p>
        </w:tc>
        <w:tc>
          <w:tcPr>
            <w:tcW w:w="811" w:type="dxa"/>
          </w:tcPr>
          <w:p w14:paraId="21B684AB" w14:textId="77777777" w:rsidR="00201F0B" w:rsidRPr="000A2FEC" w:rsidRDefault="00201F0B" w:rsidP="006C5606">
            <w:pPr>
              <w:rPr>
                <w:rFonts w:ascii="Times New Roman" w:hAnsi="Times New Roman" w:cs="Times New Roman"/>
                <w:sz w:val="20"/>
                <w:szCs w:val="20"/>
              </w:rPr>
            </w:pPr>
          </w:p>
        </w:tc>
        <w:tc>
          <w:tcPr>
            <w:tcW w:w="672" w:type="dxa"/>
          </w:tcPr>
          <w:p w14:paraId="720C680A" w14:textId="77777777" w:rsidR="00201F0B" w:rsidRPr="000A2FEC" w:rsidRDefault="00201F0B" w:rsidP="006C5606">
            <w:pPr>
              <w:rPr>
                <w:rFonts w:ascii="Times New Roman" w:hAnsi="Times New Roman" w:cs="Times New Roman"/>
                <w:sz w:val="20"/>
                <w:szCs w:val="20"/>
              </w:rPr>
            </w:pPr>
          </w:p>
        </w:tc>
        <w:tc>
          <w:tcPr>
            <w:tcW w:w="1942" w:type="dxa"/>
          </w:tcPr>
          <w:p w14:paraId="61003241" w14:textId="77777777" w:rsidR="00201F0B" w:rsidRPr="000A2FEC" w:rsidRDefault="00201F0B" w:rsidP="00434176">
            <w:pPr>
              <w:pStyle w:val="ListParagraph"/>
              <w:rPr>
                <w:rFonts w:ascii="Times New Roman" w:hAnsi="Times New Roman" w:cs="Times New Roman"/>
                <w:sz w:val="20"/>
                <w:szCs w:val="20"/>
              </w:rPr>
            </w:pPr>
          </w:p>
        </w:tc>
        <w:tc>
          <w:tcPr>
            <w:tcW w:w="4673" w:type="dxa"/>
            <w:gridSpan w:val="3"/>
            <w:vMerge/>
          </w:tcPr>
          <w:p w14:paraId="5F94D3BC" w14:textId="77777777" w:rsidR="00201F0B" w:rsidRPr="000A2FEC" w:rsidRDefault="00201F0B" w:rsidP="006C5606">
            <w:pPr>
              <w:rPr>
                <w:rFonts w:ascii="Times New Roman" w:hAnsi="Times New Roman" w:cs="Times New Roman"/>
                <w:sz w:val="20"/>
                <w:szCs w:val="20"/>
              </w:rPr>
            </w:pPr>
          </w:p>
        </w:tc>
        <w:tc>
          <w:tcPr>
            <w:tcW w:w="1428" w:type="dxa"/>
          </w:tcPr>
          <w:p w14:paraId="6B8BB141" w14:textId="0A12AEEB" w:rsidR="00201F0B" w:rsidRPr="000A2FEC" w:rsidRDefault="00201F0B" w:rsidP="006C5606">
            <w:pPr>
              <w:rPr>
                <w:rFonts w:ascii="Times New Roman" w:hAnsi="Times New Roman" w:cs="Times New Roman"/>
                <w:sz w:val="20"/>
                <w:szCs w:val="20"/>
              </w:rPr>
            </w:pPr>
          </w:p>
        </w:tc>
        <w:tc>
          <w:tcPr>
            <w:tcW w:w="1655" w:type="dxa"/>
          </w:tcPr>
          <w:p w14:paraId="691C0246" w14:textId="0C71F96A" w:rsidR="00201F0B" w:rsidRPr="000A2FEC" w:rsidRDefault="00201F0B" w:rsidP="006C5606">
            <w:pPr>
              <w:rPr>
                <w:rFonts w:ascii="Times New Roman" w:hAnsi="Times New Roman" w:cs="Times New Roman"/>
                <w:sz w:val="20"/>
                <w:szCs w:val="20"/>
              </w:rPr>
            </w:pPr>
          </w:p>
        </w:tc>
        <w:tc>
          <w:tcPr>
            <w:tcW w:w="1183" w:type="dxa"/>
          </w:tcPr>
          <w:p w14:paraId="7290146A" w14:textId="383BA60D" w:rsidR="00201F0B" w:rsidRPr="000A2FEC" w:rsidRDefault="00201F0B" w:rsidP="006C5606">
            <w:pPr>
              <w:rPr>
                <w:rFonts w:ascii="Times New Roman" w:hAnsi="Times New Roman" w:cs="Times New Roman"/>
                <w:sz w:val="20"/>
                <w:szCs w:val="20"/>
              </w:rPr>
            </w:pPr>
          </w:p>
        </w:tc>
      </w:tr>
    </w:tbl>
    <w:p w14:paraId="78BA6C74" w14:textId="77777777" w:rsidR="00201F0B" w:rsidRDefault="00201F0B" w:rsidP="00201F0B">
      <w:pPr>
        <w:rPr>
          <w:sz w:val="20"/>
          <w:szCs w:val="20"/>
        </w:rPr>
      </w:pPr>
    </w:p>
    <w:p w14:paraId="22DFA277" w14:textId="77777777" w:rsidR="00201F0B" w:rsidRDefault="00201F0B" w:rsidP="00201F0B">
      <w:pPr>
        <w:rPr>
          <w:sz w:val="20"/>
          <w:szCs w:val="20"/>
        </w:rPr>
      </w:pPr>
    </w:p>
    <w:p w14:paraId="786880AD" w14:textId="77777777" w:rsidR="00201F0B" w:rsidRDefault="00201F0B" w:rsidP="00201F0B">
      <w:pPr>
        <w:rPr>
          <w:sz w:val="20"/>
          <w:szCs w:val="20"/>
        </w:rPr>
      </w:pPr>
    </w:p>
    <w:p w14:paraId="5C1D57B2" w14:textId="77777777" w:rsidR="00201F0B" w:rsidRDefault="00201F0B" w:rsidP="00201F0B">
      <w:pPr>
        <w:rPr>
          <w:sz w:val="20"/>
          <w:szCs w:val="20"/>
        </w:rPr>
      </w:pPr>
    </w:p>
    <w:p w14:paraId="6CBA2266" w14:textId="77777777" w:rsidR="00201F0B" w:rsidRDefault="00201F0B" w:rsidP="00201F0B">
      <w:pPr>
        <w:rPr>
          <w:sz w:val="20"/>
          <w:szCs w:val="20"/>
        </w:rPr>
      </w:pPr>
    </w:p>
    <w:p w14:paraId="3BC6A1FC" w14:textId="77777777" w:rsidR="00201F0B" w:rsidRDefault="00201F0B" w:rsidP="00201F0B">
      <w:pPr>
        <w:rPr>
          <w:sz w:val="20"/>
          <w:szCs w:val="20"/>
        </w:rPr>
      </w:pPr>
    </w:p>
    <w:p w14:paraId="4E410EFF" w14:textId="77777777" w:rsidR="00201F0B" w:rsidRDefault="00201F0B" w:rsidP="00201F0B">
      <w:pPr>
        <w:rPr>
          <w:sz w:val="20"/>
          <w:szCs w:val="20"/>
        </w:rPr>
      </w:pPr>
    </w:p>
    <w:p w14:paraId="30E92D4C" w14:textId="77777777" w:rsidR="00201F0B" w:rsidRDefault="00201F0B" w:rsidP="00201F0B">
      <w:pPr>
        <w:rPr>
          <w:sz w:val="20"/>
          <w:szCs w:val="20"/>
        </w:rPr>
      </w:pPr>
    </w:p>
    <w:p w14:paraId="7C7B7C38" w14:textId="77777777" w:rsidR="00201F0B" w:rsidRDefault="00201F0B" w:rsidP="00201F0B">
      <w:pPr>
        <w:rPr>
          <w:sz w:val="20"/>
          <w:szCs w:val="20"/>
        </w:rPr>
      </w:pPr>
    </w:p>
    <w:p w14:paraId="285978B7" w14:textId="77777777" w:rsidR="00201F0B" w:rsidRDefault="00201F0B" w:rsidP="00201F0B">
      <w:pPr>
        <w:rPr>
          <w:sz w:val="20"/>
          <w:szCs w:val="20"/>
        </w:rPr>
      </w:pPr>
    </w:p>
    <w:p w14:paraId="0B78CE70" w14:textId="77777777" w:rsidR="00201F0B" w:rsidRDefault="00201F0B" w:rsidP="00201F0B">
      <w:pPr>
        <w:rPr>
          <w:sz w:val="20"/>
          <w:szCs w:val="20"/>
        </w:rPr>
      </w:pPr>
    </w:p>
    <w:p w14:paraId="34945CE1" w14:textId="77777777" w:rsidR="00201F0B" w:rsidRDefault="00201F0B" w:rsidP="00201F0B">
      <w:pPr>
        <w:jc w:val="center"/>
        <w:rPr>
          <w:rFonts w:ascii="Times New Roman" w:hAnsi="Times New Roman" w:cs="Times New Roman"/>
          <w:b/>
          <w:sz w:val="24"/>
          <w:szCs w:val="24"/>
        </w:rPr>
      </w:pPr>
      <w:r w:rsidRPr="000A2FEC">
        <w:rPr>
          <w:rFonts w:ascii="Times New Roman" w:hAnsi="Times New Roman" w:cs="Times New Roman"/>
          <w:b/>
          <w:sz w:val="24"/>
          <w:szCs w:val="24"/>
        </w:rPr>
        <w:lastRenderedPageBreak/>
        <w:t>Personal &amp; Social</w:t>
      </w:r>
      <w:r>
        <w:rPr>
          <w:rFonts w:ascii="Times New Roman" w:hAnsi="Times New Roman" w:cs="Times New Roman"/>
          <w:b/>
          <w:sz w:val="24"/>
          <w:szCs w:val="24"/>
        </w:rPr>
        <w:t xml:space="preserve"> Guidance</w:t>
      </w:r>
    </w:p>
    <w:p w14:paraId="3ABBF470" w14:textId="77777777" w:rsidR="00201F0B" w:rsidRDefault="00201F0B" w:rsidP="00201F0B">
      <w:pPr>
        <w:jc w:val="center"/>
        <w:rPr>
          <w:rFonts w:ascii="Times New Roman" w:hAnsi="Times New Roman" w:cs="Times New Roman"/>
          <w:i/>
          <w:sz w:val="24"/>
          <w:szCs w:val="24"/>
        </w:rPr>
      </w:pPr>
      <w:r>
        <w:rPr>
          <w:rFonts w:ascii="Times New Roman" w:hAnsi="Times New Roman" w:cs="Times New Roman"/>
          <w:i/>
          <w:sz w:val="24"/>
          <w:szCs w:val="24"/>
        </w:rPr>
        <w:t xml:space="preserve">This would encompass developmental skills critical to the students’ education &amp; careers </w:t>
      </w:r>
      <w:proofErr w:type="spellStart"/>
      <w:r>
        <w:rPr>
          <w:rFonts w:ascii="Times New Roman" w:hAnsi="Times New Roman" w:cs="Times New Roman"/>
          <w:i/>
          <w:sz w:val="24"/>
          <w:szCs w:val="24"/>
        </w:rPr>
        <w:t>eg</w:t>
      </w:r>
      <w:proofErr w:type="spellEnd"/>
      <w:r>
        <w:rPr>
          <w:rFonts w:ascii="Times New Roman" w:hAnsi="Times New Roman" w:cs="Times New Roman"/>
          <w:i/>
          <w:sz w:val="24"/>
          <w:szCs w:val="24"/>
        </w:rPr>
        <w:t>: self-awareness, decision making, planning &amp; coping strategies.</w:t>
      </w:r>
    </w:p>
    <w:tbl>
      <w:tblPr>
        <w:tblStyle w:val="TableGrid"/>
        <w:tblW w:w="0" w:type="auto"/>
        <w:tblLook w:val="04A0" w:firstRow="1" w:lastRow="0" w:firstColumn="1" w:lastColumn="0" w:noHBand="0" w:noVBand="1"/>
      </w:tblPr>
      <w:tblGrid>
        <w:gridCol w:w="2007"/>
        <w:gridCol w:w="892"/>
        <w:gridCol w:w="943"/>
        <w:gridCol w:w="1168"/>
        <w:gridCol w:w="1960"/>
        <w:gridCol w:w="1343"/>
        <w:gridCol w:w="1343"/>
        <w:gridCol w:w="1428"/>
        <w:gridCol w:w="1838"/>
        <w:gridCol w:w="1026"/>
      </w:tblGrid>
      <w:tr w:rsidR="00201F0B" w14:paraId="0B9B0E23" w14:textId="77777777" w:rsidTr="006C5606">
        <w:tc>
          <w:tcPr>
            <w:tcW w:w="2007" w:type="dxa"/>
          </w:tcPr>
          <w:p w14:paraId="579D3837"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Measure/Action</w:t>
            </w:r>
          </w:p>
        </w:tc>
        <w:tc>
          <w:tcPr>
            <w:tcW w:w="892" w:type="dxa"/>
          </w:tcPr>
          <w:p w14:paraId="4582736B"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sz w:val="20"/>
                <w:szCs w:val="20"/>
              </w:rPr>
              <w:t>For All</w:t>
            </w:r>
          </w:p>
        </w:tc>
        <w:tc>
          <w:tcPr>
            <w:tcW w:w="943" w:type="dxa"/>
          </w:tcPr>
          <w:p w14:paraId="389296C1" w14:textId="77777777" w:rsidR="00201F0B" w:rsidRDefault="00201F0B" w:rsidP="006C5606">
            <w:pPr>
              <w:rPr>
                <w:rFonts w:ascii="Times New Roman" w:hAnsi="Times New Roman" w:cs="Times New Roman"/>
                <w:sz w:val="20"/>
                <w:szCs w:val="20"/>
              </w:rPr>
            </w:pPr>
            <w:r w:rsidRPr="00B10861">
              <w:rPr>
                <w:rFonts w:ascii="Times New Roman" w:hAnsi="Times New Roman" w:cs="Times New Roman"/>
                <w:sz w:val="20"/>
                <w:szCs w:val="20"/>
              </w:rPr>
              <w:t>For Some</w:t>
            </w:r>
          </w:p>
        </w:tc>
        <w:tc>
          <w:tcPr>
            <w:tcW w:w="1168" w:type="dxa"/>
          </w:tcPr>
          <w:p w14:paraId="6AAE3D82" w14:textId="77777777" w:rsidR="00201F0B" w:rsidRDefault="00201F0B" w:rsidP="006C5606">
            <w:pPr>
              <w:rPr>
                <w:rFonts w:ascii="Times New Roman" w:hAnsi="Times New Roman" w:cs="Times New Roman"/>
                <w:sz w:val="20"/>
                <w:szCs w:val="20"/>
              </w:rPr>
            </w:pPr>
            <w:r w:rsidRPr="00B10861">
              <w:rPr>
                <w:rFonts w:ascii="Times New Roman" w:hAnsi="Times New Roman" w:cs="Times New Roman"/>
                <w:sz w:val="20"/>
                <w:szCs w:val="20"/>
              </w:rPr>
              <w:t>For a Few</w:t>
            </w:r>
          </w:p>
        </w:tc>
        <w:tc>
          <w:tcPr>
            <w:tcW w:w="1960" w:type="dxa"/>
          </w:tcPr>
          <w:p w14:paraId="397A846F"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Developing Myself</w:t>
            </w:r>
          </w:p>
        </w:tc>
        <w:tc>
          <w:tcPr>
            <w:tcW w:w="1343" w:type="dxa"/>
          </w:tcPr>
          <w:p w14:paraId="2C3778DB"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Developing my Learning</w:t>
            </w:r>
          </w:p>
        </w:tc>
        <w:tc>
          <w:tcPr>
            <w:tcW w:w="1343" w:type="dxa"/>
          </w:tcPr>
          <w:p w14:paraId="67243DED"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Developing my Career Path</w:t>
            </w:r>
          </w:p>
        </w:tc>
        <w:tc>
          <w:tcPr>
            <w:tcW w:w="1428" w:type="dxa"/>
          </w:tcPr>
          <w:p w14:paraId="74689B2A"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Personnel Responsibility</w:t>
            </w:r>
          </w:p>
        </w:tc>
        <w:tc>
          <w:tcPr>
            <w:tcW w:w="1838" w:type="dxa"/>
          </w:tcPr>
          <w:p w14:paraId="6C1593F0" w14:textId="77777777" w:rsidR="00201F0B" w:rsidRPr="00506922" w:rsidRDefault="00201F0B" w:rsidP="006C5606">
            <w:pPr>
              <w:rPr>
                <w:rFonts w:ascii="Times New Roman" w:hAnsi="Times New Roman" w:cs="Times New Roman"/>
                <w:b/>
                <w:sz w:val="20"/>
                <w:szCs w:val="20"/>
              </w:rPr>
            </w:pPr>
            <w:r w:rsidRPr="00506922">
              <w:rPr>
                <w:rFonts w:ascii="Times New Roman" w:hAnsi="Times New Roman" w:cs="Times New Roman"/>
                <w:b/>
                <w:sz w:val="20"/>
                <w:szCs w:val="20"/>
              </w:rPr>
              <w:t>Methodologies/</w:t>
            </w:r>
          </w:p>
          <w:p w14:paraId="12D95DCB"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Resources</w:t>
            </w:r>
          </w:p>
        </w:tc>
        <w:tc>
          <w:tcPr>
            <w:tcW w:w="1026" w:type="dxa"/>
          </w:tcPr>
          <w:p w14:paraId="37EFF51C"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Class groups</w:t>
            </w:r>
          </w:p>
        </w:tc>
      </w:tr>
      <w:tr w:rsidR="00201F0B" w14:paraId="5E04F247" w14:textId="77777777" w:rsidTr="006C5606">
        <w:tc>
          <w:tcPr>
            <w:tcW w:w="5010" w:type="dxa"/>
            <w:gridSpan w:val="4"/>
          </w:tcPr>
          <w:p w14:paraId="567A1BD2" w14:textId="77777777" w:rsidR="00201F0B" w:rsidRDefault="00201F0B" w:rsidP="006C5606">
            <w:pPr>
              <w:rPr>
                <w:rFonts w:ascii="Times New Roman" w:hAnsi="Times New Roman" w:cs="Times New Roman"/>
                <w:sz w:val="20"/>
                <w:szCs w:val="20"/>
              </w:rPr>
            </w:pPr>
            <w:r>
              <w:rPr>
                <w:rFonts w:ascii="Times New Roman" w:hAnsi="Times New Roman" w:cs="Times New Roman"/>
                <w:b/>
                <w:sz w:val="20"/>
                <w:szCs w:val="20"/>
              </w:rPr>
              <w:t>CUIIRCULAR &amp; CO-CURRICULAR</w:t>
            </w:r>
          </w:p>
        </w:tc>
        <w:tc>
          <w:tcPr>
            <w:tcW w:w="4646" w:type="dxa"/>
            <w:gridSpan w:val="3"/>
            <w:vMerge w:val="restart"/>
          </w:tcPr>
          <w:p w14:paraId="258A2F97" w14:textId="77777777" w:rsidR="00201F0B" w:rsidRDefault="00201F0B" w:rsidP="006C5606">
            <w:pPr>
              <w:rPr>
                <w:rFonts w:ascii="Times New Roman" w:hAnsi="Times New Roman" w:cs="Times New Roman"/>
                <w:sz w:val="20"/>
                <w:szCs w:val="20"/>
              </w:rPr>
            </w:pPr>
          </w:p>
          <w:p w14:paraId="415087B3"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Students will learn from the positive climate &amp; attitudes of staff &amp; peers</w:t>
            </w:r>
          </w:p>
          <w:p w14:paraId="4972C1AF" w14:textId="77777777" w:rsidR="00201F0B" w:rsidRPr="00B47C88" w:rsidRDefault="00201F0B" w:rsidP="006C5606">
            <w:pPr>
              <w:rPr>
                <w:rFonts w:ascii="Times New Roman" w:hAnsi="Times New Roman" w:cs="Times New Roman"/>
                <w:sz w:val="20"/>
                <w:szCs w:val="20"/>
              </w:rPr>
            </w:pPr>
            <w:r>
              <w:rPr>
                <w:rFonts w:ascii="Times New Roman" w:hAnsi="Times New Roman" w:cs="Times New Roman"/>
                <w:sz w:val="20"/>
                <w:szCs w:val="20"/>
              </w:rPr>
              <w:t>Learn to mix socially with different groups in various activities from chess to soccer.</w:t>
            </w:r>
          </w:p>
          <w:p w14:paraId="527D2061" w14:textId="77777777" w:rsidR="00201F0B" w:rsidRPr="00A743BE" w:rsidRDefault="00201F0B" w:rsidP="006C5606">
            <w:pPr>
              <w:rPr>
                <w:rFonts w:ascii="Times New Roman" w:hAnsi="Times New Roman" w:cs="Times New Roman"/>
                <w:b/>
                <w:sz w:val="20"/>
                <w:szCs w:val="20"/>
              </w:rPr>
            </w:pPr>
            <w:r w:rsidRPr="00A743BE">
              <w:rPr>
                <w:rFonts w:ascii="Times New Roman" w:hAnsi="Times New Roman" w:cs="Times New Roman"/>
                <w:b/>
                <w:sz w:val="20"/>
                <w:szCs w:val="20"/>
              </w:rPr>
              <w:t>Learn to be self-sufficient and reflective in terms of my own behaviour, time-keeping etc</w:t>
            </w:r>
          </w:p>
          <w:p w14:paraId="254FFFDB" w14:textId="77777777" w:rsidR="00201F0B" w:rsidRPr="00A743BE" w:rsidRDefault="00201F0B" w:rsidP="006C5606">
            <w:pPr>
              <w:rPr>
                <w:rFonts w:ascii="Times New Roman" w:hAnsi="Times New Roman" w:cs="Times New Roman"/>
                <w:sz w:val="20"/>
                <w:szCs w:val="20"/>
              </w:rPr>
            </w:pPr>
            <w:r w:rsidRPr="00A743BE">
              <w:rPr>
                <w:rFonts w:ascii="Times New Roman" w:hAnsi="Times New Roman" w:cs="Times New Roman"/>
                <w:sz w:val="20"/>
                <w:szCs w:val="20"/>
              </w:rPr>
              <w:t>Give a talk with confidence on personal experience of school to prospective students/parents.</w:t>
            </w:r>
          </w:p>
        </w:tc>
        <w:tc>
          <w:tcPr>
            <w:tcW w:w="4292" w:type="dxa"/>
            <w:gridSpan w:val="3"/>
          </w:tcPr>
          <w:p w14:paraId="09174D81" w14:textId="77777777" w:rsidR="00201F0B" w:rsidRDefault="00201F0B" w:rsidP="006C5606">
            <w:pPr>
              <w:rPr>
                <w:rFonts w:ascii="Times New Roman" w:hAnsi="Times New Roman" w:cs="Times New Roman"/>
                <w:sz w:val="20"/>
                <w:szCs w:val="20"/>
              </w:rPr>
            </w:pPr>
          </w:p>
        </w:tc>
      </w:tr>
      <w:tr w:rsidR="00201F0B" w14:paraId="1F2B5B82" w14:textId="77777777" w:rsidTr="006C5606">
        <w:tc>
          <w:tcPr>
            <w:tcW w:w="2007" w:type="dxa"/>
          </w:tcPr>
          <w:p w14:paraId="7ECF7245" w14:textId="77777777" w:rsidR="00201F0B" w:rsidRPr="00AC5D11" w:rsidRDefault="00201F0B" w:rsidP="006C5606">
            <w:pPr>
              <w:rPr>
                <w:rFonts w:ascii="Times New Roman" w:hAnsi="Times New Roman" w:cs="Times New Roman"/>
                <w:b/>
                <w:sz w:val="20"/>
                <w:szCs w:val="20"/>
              </w:rPr>
            </w:pPr>
            <w:r>
              <w:rPr>
                <w:rFonts w:ascii="Times New Roman" w:hAnsi="Times New Roman" w:cs="Times New Roman"/>
                <w:b/>
                <w:sz w:val="20"/>
                <w:szCs w:val="20"/>
              </w:rPr>
              <w:t>Modelling behaviours/Attitudes</w:t>
            </w:r>
          </w:p>
        </w:tc>
        <w:tc>
          <w:tcPr>
            <w:tcW w:w="892" w:type="dxa"/>
          </w:tcPr>
          <w:p w14:paraId="775FB128" w14:textId="77777777" w:rsidR="00201F0B" w:rsidRPr="00AC5D11" w:rsidRDefault="00201F0B" w:rsidP="006813EF">
            <w:pPr>
              <w:pStyle w:val="ListParagraph"/>
              <w:numPr>
                <w:ilvl w:val="0"/>
                <w:numId w:val="23"/>
              </w:numPr>
              <w:rPr>
                <w:rFonts w:ascii="Times New Roman" w:hAnsi="Times New Roman" w:cs="Times New Roman"/>
                <w:sz w:val="20"/>
                <w:szCs w:val="20"/>
              </w:rPr>
            </w:pPr>
          </w:p>
        </w:tc>
        <w:tc>
          <w:tcPr>
            <w:tcW w:w="943" w:type="dxa"/>
          </w:tcPr>
          <w:p w14:paraId="2D1C418B" w14:textId="77777777" w:rsidR="00201F0B" w:rsidRDefault="00201F0B" w:rsidP="006C5606">
            <w:pPr>
              <w:rPr>
                <w:rFonts w:ascii="Times New Roman" w:hAnsi="Times New Roman" w:cs="Times New Roman"/>
                <w:sz w:val="20"/>
                <w:szCs w:val="20"/>
              </w:rPr>
            </w:pPr>
          </w:p>
        </w:tc>
        <w:tc>
          <w:tcPr>
            <w:tcW w:w="1168" w:type="dxa"/>
          </w:tcPr>
          <w:p w14:paraId="300B4EA2" w14:textId="77777777" w:rsidR="00201F0B" w:rsidRDefault="00201F0B" w:rsidP="006C5606">
            <w:pPr>
              <w:rPr>
                <w:rFonts w:ascii="Times New Roman" w:hAnsi="Times New Roman" w:cs="Times New Roman"/>
                <w:sz w:val="20"/>
                <w:szCs w:val="20"/>
              </w:rPr>
            </w:pPr>
          </w:p>
        </w:tc>
        <w:tc>
          <w:tcPr>
            <w:tcW w:w="4646" w:type="dxa"/>
            <w:gridSpan w:val="3"/>
            <w:vMerge/>
          </w:tcPr>
          <w:p w14:paraId="3CD46E39" w14:textId="77777777" w:rsidR="00201F0B" w:rsidRDefault="00201F0B" w:rsidP="006C5606">
            <w:pPr>
              <w:rPr>
                <w:rFonts w:ascii="Times New Roman" w:hAnsi="Times New Roman" w:cs="Times New Roman"/>
                <w:sz w:val="20"/>
                <w:szCs w:val="20"/>
              </w:rPr>
            </w:pPr>
          </w:p>
        </w:tc>
        <w:tc>
          <w:tcPr>
            <w:tcW w:w="1428" w:type="dxa"/>
          </w:tcPr>
          <w:p w14:paraId="3C956496"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c>
          <w:tcPr>
            <w:tcW w:w="1838" w:type="dxa"/>
          </w:tcPr>
          <w:p w14:paraId="4A40AD34"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c>
          <w:tcPr>
            <w:tcW w:w="1026" w:type="dxa"/>
          </w:tcPr>
          <w:p w14:paraId="2E416E2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0769BB00" w14:textId="77777777" w:rsidTr="006C5606">
        <w:tc>
          <w:tcPr>
            <w:tcW w:w="2007" w:type="dxa"/>
          </w:tcPr>
          <w:p w14:paraId="5D624A70" w14:textId="77777777" w:rsidR="00201F0B" w:rsidRPr="00AC5D11" w:rsidRDefault="00201F0B" w:rsidP="006C5606">
            <w:pPr>
              <w:rPr>
                <w:rFonts w:ascii="Times New Roman" w:hAnsi="Times New Roman" w:cs="Times New Roman"/>
                <w:b/>
                <w:sz w:val="20"/>
                <w:szCs w:val="20"/>
              </w:rPr>
            </w:pPr>
            <w:r w:rsidRPr="00AC5D11">
              <w:rPr>
                <w:rFonts w:ascii="Times New Roman" w:hAnsi="Times New Roman" w:cs="Times New Roman"/>
                <w:b/>
                <w:sz w:val="20"/>
                <w:szCs w:val="20"/>
              </w:rPr>
              <w:t>Lunchtime sports/games</w:t>
            </w:r>
          </w:p>
        </w:tc>
        <w:tc>
          <w:tcPr>
            <w:tcW w:w="892" w:type="dxa"/>
          </w:tcPr>
          <w:p w14:paraId="1ECE9E14" w14:textId="77777777" w:rsidR="00201F0B" w:rsidRDefault="00201F0B" w:rsidP="006C5606">
            <w:pPr>
              <w:rPr>
                <w:rFonts w:ascii="Times New Roman" w:hAnsi="Times New Roman" w:cs="Times New Roman"/>
                <w:sz w:val="20"/>
                <w:szCs w:val="20"/>
              </w:rPr>
            </w:pPr>
          </w:p>
        </w:tc>
        <w:tc>
          <w:tcPr>
            <w:tcW w:w="943" w:type="dxa"/>
          </w:tcPr>
          <w:p w14:paraId="7793349D" w14:textId="77777777" w:rsidR="00201F0B" w:rsidRPr="00AC5D11" w:rsidRDefault="00201F0B" w:rsidP="006813EF">
            <w:pPr>
              <w:pStyle w:val="ListParagraph"/>
              <w:numPr>
                <w:ilvl w:val="0"/>
                <w:numId w:val="23"/>
              </w:numPr>
              <w:rPr>
                <w:rFonts w:ascii="Times New Roman" w:hAnsi="Times New Roman" w:cs="Times New Roman"/>
                <w:sz w:val="20"/>
                <w:szCs w:val="20"/>
              </w:rPr>
            </w:pPr>
          </w:p>
        </w:tc>
        <w:tc>
          <w:tcPr>
            <w:tcW w:w="1168" w:type="dxa"/>
          </w:tcPr>
          <w:p w14:paraId="65565296" w14:textId="77777777" w:rsidR="00201F0B" w:rsidRDefault="00201F0B" w:rsidP="006C5606">
            <w:pPr>
              <w:rPr>
                <w:rFonts w:ascii="Times New Roman" w:hAnsi="Times New Roman" w:cs="Times New Roman"/>
                <w:sz w:val="20"/>
                <w:szCs w:val="20"/>
              </w:rPr>
            </w:pPr>
          </w:p>
        </w:tc>
        <w:tc>
          <w:tcPr>
            <w:tcW w:w="4646" w:type="dxa"/>
            <w:gridSpan w:val="3"/>
            <w:vMerge/>
          </w:tcPr>
          <w:p w14:paraId="3BAB1F88" w14:textId="77777777" w:rsidR="00201F0B" w:rsidRDefault="00201F0B" w:rsidP="006C5606">
            <w:pPr>
              <w:rPr>
                <w:rFonts w:ascii="Times New Roman" w:hAnsi="Times New Roman" w:cs="Times New Roman"/>
                <w:sz w:val="20"/>
                <w:szCs w:val="20"/>
              </w:rPr>
            </w:pPr>
          </w:p>
        </w:tc>
        <w:tc>
          <w:tcPr>
            <w:tcW w:w="1428" w:type="dxa"/>
          </w:tcPr>
          <w:p w14:paraId="2EE5727C"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Supervision Staff</w:t>
            </w:r>
          </w:p>
        </w:tc>
        <w:tc>
          <w:tcPr>
            <w:tcW w:w="1838" w:type="dxa"/>
          </w:tcPr>
          <w:p w14:paraId="3365BCDD"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Supervision Roster</w:t>
            </w:r>
          </w:p>
        </w:tc>
        <w:tc>
          <w:tcPr>
            <w:tcW w:w="1026" w:type="dxa"/>
          </w:tcPr>
          <w:p w14:paraId="610B3E81"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2DF92887" w14:textId="77777777" w:rsidTr="006C5606">
        <w:trPr>
          <w:trHeight w:val="345"/>
        </w:trPr>
        <w:tc>
          <w:tcPr>
            <w:tcW w:w="2007" w:type="dxa"/>
          </w:tcPr>
          <w:p w14:paraId="7E37A432" w14:textId="77777777" w:rsidR="00201F0B" w:rsidRPr="00AC5D11" w:rsidRDefault="00201F0B" w:rsidP="006C5606">
            <w:pPr>
              <w:rPr>
                <w:rFonts w:ascii="Times New Roman" w:hAnsi="Times New Roman" w:cs="Times New Roman"/>
                <w:b/>
                <w:sz w:val="20"/>
                <w:szCs w:val="20"/>
              </w:rPr>
            </w:pPr>
            <w:r w:rsidRPr="00AC5D11">
              <w:rPr>
                <w:rFonts w:ascii="Times New Roman" w:hAnsi="Times New Roman" w:cs="Times New Roman"/>
                <w:b/>
                <w:sz w:val="20"/>
                <w:szCs w:val="20"/>
              </w:rPr>
              <w:t>Taking Responsibility</w:t>
            </w:r>
          </w:p>
        </w:tc>
        <w:tc>
          <w:tcPr>
            <w:tcW w:w="892" w:type="dxa"/>
          </w:tcPr>
          <w:p w14:paraId="37A31105" w14:textId="77777777" w:rsidR="00201F0B" w:rsidRPr="00AC5D11" w:rsidRDefault="00201F0B" w:rsidP="006813EF">
            <w:pPr>
              <w:pStyle w:val="ListParagraph"/>
              <w:numPr>
                <w:ilvl w:val="0"/>
                <w:numId w:val="23"/>
              </w:numPr>
              <w:rPr>
                <w:rFonts w:ascii="Times New Roman" w:hAnsi="Times New Roman" w:cs="Times New Roman"/>
                <w:sz w:val="20"/>
                <w:szCs w:val="20"/>
              </w:rPr>
            </w:pPr>
          </w:p>
        </w:tc>
        <w:tc>
          <w:tcPr>
            <w:tcW w:w="943" w:type="dxa"/>
          </w:tcPr>
          <w:p w14:paraId="05D0B43A" w14:textId="77777777" w:rsidR="00201F0B" w:rsidRDefault="00201F0B" w:rsidP="006C5606">
            <w:pPr>
              <w:rPr>
                <w:rFonts w:ascii="Times New Roman" w:hAnsi="Times New Roman" w:cs="Times New Roman"/>
                <w:sz w:val="20"/>
                <w:szCs w:val="20"/>
              </w:rPr>
            </w:pPr>
          </w:p>
        </w:tc>
        <w:tc>
          <w:tcPr>
            <w:tcW w:w="1168" w:type="dxa"/>
          </w:tcPr>
          <w:p w14:paraId="329ECC85" w14:textId="77777777" w:rsidR="00201F0B" w:rsidRDefault="00201F0B" w:rsidP="006C5606">
            <w:pPr>
              <w:rPr>
                <w:rFonts w:ascii="Times New Roman" w:hAnsi="Times New Roman" w:cs="Times New Roman"/>
                <w:sz w:val="20"/>
                <w:szCs w:val="20"/>
              </w:rPr>
            </w:pPr>
          </w:p>
        </w:tc>
        <w:tc>
          <w:tcPr>
            <w:tcW w:w="4646" w:type="dxa"/>
            <w:gridSpan w:val="3"/>
            <w:vMerge/>
          </w:tcPr>
          <w:p w14:paraId="1118CDAE" w14:textId="77777777" w:rsidR="00201F0B" w:rsidRDefault="00201F0B" w:rsidP="006C5606">
            <w:pPr>
              <w:rPr>
                <w:rFonts w:ascii="Times New Roman" w:hAnsi="Times New Roman" w:cs="Times New Roman"/>
                <w:sz w:val="20"/>
                <w:szCs w:val="20"/>
              </w:rPr>
            </w:pPr>
          </w:p>
        </w:tc>
        <w:tc>
          <w:tcPr>
            <w:tcW w:w="1428" w:type="dxa"/>
          </w:tcPr>
          <w:p w14:paraId="7F974AFF"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c>
          <w:tcPr>
            <w:tcW w:w="1838" w:type="dxa"/>
          </w:tcPr>
          <w:p w14:paraId="6A252114"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Class Teachers</w:t>
            </w:r>
          </w:p>
        </w:tc>
        <w:tc>
          <w:tcPr>
            <w:tcW w:w="1026" w:type="dxa"/>
          </w:tcPr>
          <w:p w14:paraId="2D72F3A1"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657EACAD" w14:textId="77777777" w:rsidTr="006C5606">
        <w:tc>
          <w:tcPr>
            <w:tcW w:w="2007" w:type="dxa"/>
          </w:tcPr>
          <w:p w14:paraId="4A948FFE" w14:textId="77777777" w:rsidR="00201F0B" w:rsidRPr="00AC5D11" w:rsidRDefault="00201F0B" w:rsidP="006C5606">
            <w:pPr>
              <w:rPr>
                <w:rFonts w:ascii="Times New Roman" w:hAnsi="Times New Roman" w:cs="Times New Roman"/>
                <w:b/>
                <w:sz w:val="20"/>
                <w:szCs w:val="20"/>
              </w:rPr>
            </w:pPr>
            <w:r w:rsidRPr="00AC5D11">
              <w:rPr>
                <w:rFonts w:ascii="Times New Roman" w:hAnsi="Times New Roman" w:cs="Times New Roman"/>
                <w:b/>
                <w:sz w:val="20"/>
                <w:szCs w:val="20"/>
              </w:rPr>
              <w:t>Open night Presentations</w:t>
            </w:r>
          </w:p>
        </w:tc>
        <w:tc>
          <w:tcPr>
            <w:tcW w:w="892" w:type="dxa"/>
          </w:tcPr>
          <w:p w14:paraId="4064F205" w14:textId="77777777" w:rsidR="00201F0B" w:rsidRPr="00AC5D11" w:rsidRDefault="00201F0B" w:rsidP="006C5606">
            <w:pPr>
              <w:pStyle w:val="ListParagraph"/>
              <w:rPr>
                <w:rFonts w:ascii="Times New Roman" w:hAnsi="Times New Roman" w:cs="Times New Roman"/>
                <w:sz w:val="20"/>
                <w:szCs w:val="20"/>
              </w:rPr>
            </w:pPr>
          </w:p>
        </w:tc>
        <w:tc>
          <w:tcPr>
            <w:tcW w:w="943" w:type="dxa"/>
          </w:tcPr>
          <w:p w14:paraId="7BA56F1F" w14:textId="77777777" w:rsidR="00201F0B" w:rsidRPr="00B47C88" w:rsidRDefault="00201F0B" w:rsidP="006813EF">
            <w:pPr>
              <w:pStyle w:val="ListParagraph"/>
              <w:numPr>
                <w:ilvl w:val="0"/>
                <w:numId w:val="23"/>
              </w:numPr>
              <w:rPr>
                <w:rFonts w:ascii="Times New Roman" w:hAnsi="Times New Roman" w:cs="Times New Roman"/>
                <w:sz w:val="20"/>
                <w:szCs w:val="20"/>
              </w:rPr>
            </w:pPr>
          </w:p>
        </w:tc>
        <w:tc>
          <w:tcPr>
            <w:tcW w:w="1168" w:type="dxa"/>
          </w:tcPr>
          <w:p w14:paraId="14A4F924" w14:textId="77777777" w:rsidR="00201F0B" w:rsidRDefault="00201F0B" w:rsidP="006C5606">
            <w:pPr>
              <w:rPr>
                <w:rFonts w:ascii="Times New Roman" w:hAnsi="Times New Roman" w:cs="Times New Roman"/>
                <w:sz w:val="20"/>
                <w:szCs w:val="20"/>
              </w:rPr>
            </w:pPr>
          </w:p>
        </w:tc>
        <w:tc>
          <w:tcPr>
            <w:tcW w:w="4646" w:type="dxa"/>
            <w:gridSpan w:val="3"/>
            <w:vMerge/>
          </w:tcPr>
          <w:p w14:paraId="17F69DBE" w14:textId="77777777" w:rsidR="00201F0B" w:rsidRDefault="00201F0B" w:rsidP="006C5606">
            <w:pPr>
              <w:rPr>
                <w:rFonts w:ascii="Times New Roman" w:hAnsi="Times New Roman" w:cs="Times New Roman"/>
                <w:sz w:val="20"/>
                <w:szCs w:val="20"/>
              </w:rPr>
            </w:pPr>
          </w:p>
        </w:tc>
        <w:tc>
          <w:tcPr>
            <w:tcW w:w="1428" w:type="dxa"/>
          </w:tcPr>
          <w:p w14:paraId="6B0E3652"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Chaplain</w:t>
            </w:r>
          </w:p>
          <w:p w14:paraId="1B46DFC0" w14:textId="77777777" w:rsidR="00201F0B" w:rsidRPr="00B47C88" w:rsidRDefault="00201F0B" w:rsidP="006C5606">
            <w:pPr>
              <w:rPr>
                <w:rFonts w:ascii="Times New Roman" w:hAnsi="Times New Roman" w:cs="Times New Roman"/>
                <w:sz w:val="18"/>
                <w:szCs w:val="18"/>
              </w:rPr>
            </w:pPr>
            <w:r>
              <w:rPr>
                <w:rFonts w:ascii="Times New Roman" w:hAnsi="Times New Roman" w:cs="Times New Roman"/>
                <w:sz w:val="18"/>
                <w:szCs w:val="18"/>
              </w:rPr>
              <w:t>G. Counsellor</w:t>
            </w:r>
          </w:p>
          <w:p w14:paraId="09029B40" w14:textId="77777777" w:rsidR="00201F0B" w:rsidRDefault="00201F0B" w:rsidP="006C5606">
            <w:pPr>
              <w:rPr>
                <w:rFonts w:ascii="Times New Roman" w:hAnsi="Times New Roman" w:cs="Times New Roman"/>
                <w:sz w:val="20"/>
                <w:szCs w:val="20"/>
              </w:rPr>
            </w:pPr>
          </w:p>
        </w:tc>
        <w:tc>
          <w:tcPr>
            <w:tcW w:w="1838" w:type="dxa"/>
          </w:tcPr>
          <w:p w14:paraId="440A9934"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Staff</w:t>
            </w:r>
          </w:p>
        </w:tc>
        <w:tc>
          <w:tcPr>
            <w:tcW w:w="1026" w:type="dxa"/>
          </w:tcPr>
          <w:p w14:paraId="65A4272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1</w:t>
            </w:r>
            <w:r w:rsidRPr="00B47C88">
              <w:rPr>
                <w:rFonts w:ascii="Times New Roman" w:hAnsi="Times New Roman" w:cs="Times New Roman"/>
                <w:sz w:val="20"/>
                <w:szCs w:val="20"/>
                <w:vertAlign w:val="superscript"/>
              </w:rPr>
              <w:t>st</w:t>
            </w:r>
            <w:r>
              <w:rPr>
                <w:rFonts w:ascii="Times New Roman" w:hAnsi="Times New Roman" w:cs="Times New Roman"/>
                <w:sz w:val="20"/>
                <w:szCs w:val="20"/>
              </w:rPr>
              <w:t xml:space="preserve"> years</w:t>
            </w:r>
          </w:p>
        </w:tc>
      </w:tr>
      <w:tr w:rsidR="00201F0B" w14:paraId="5FD1610D" w14:textId="77777777" w:rsidTr="006C5606">
        <w:tc>
          <w:tcPr>
            <w:tcW w:w="2007" w:type="dxa"/>
          </w:tcPr>
          <w:p w14:paraId="47B35AD0" w14:textId="77777777" w:rsidR="00201F0B" w:rsidRPr="00AC5D11" w:rsidRDefault="00201F0B" w:rsidP="006C5606">
            <w:pPr>
              <w:rPr>
                <w:rFonts w:ascii="Times New Roman" w:hAnsi="Times New Roman" w:cs="Times New Roman"/>
                <w:b/>
                <w:sz w:val="20"/>
                <w:szCs w:val="20"/>
              </w:rPr>
            </w:pPr>
            <w:r>
              <w:rPr>
                <w:rFonts w:ascii="Times New Roman" w:hAnsi="Times New Roman" w:cs="Times New Roman"/>
                <w:b/>
                <w:sz w:val="20"/>
                <w:szCs w:val="20"/>
              </w:rPr>
              <w:t>Group work</w:t>
            </w:r>
          </w:p>
        </w:tc>
        <w:tc>
          <w:tcPr>
            <w:tcW w:w="892" w:type="dxa"/>
          </w:tcPr>
          <w:p w14:paraId="46AFC1F7" w14:textId="77777777" w:rsidR="00201F0B" w:rsidRPr="00AC5D11" w:rsidRDefault="00201F0B" w:rsidP="006813EF">
            <w:pPr>
              <w:pStyle w:val="ListParagraph"/>
              <w:numPr>
                <w:ilvl w:val="0"/>
                <w:numId w:val="23"/>
              </w:numPr>
              <w:rPr>
                <w:rFonts w:ascii="Times New Roman" w:hAnsi="Times New Roman" w:cs="Times New Roman"/>
                <w:sz w:val="20"/>
                <w:szCs w:val="20"/>
              </w:rPr>
            </w:pPr>
          </w:p>
        </w:tc>
        <w:tc>
          <w:tcPr>
            <w:tcW w:w="943" w:type="dxa"/>
          </w:tcPr>
          <w:p w14:paraId="5FB109DA" w14:textId="77777777" w:rsidR="00201F0B" w:rsidRPr="00B47C88" w:rsidRDefault="00201F0B" w:rsidP="006C5606">
            <w:pPr>
              <w:ind w:left="360"/>
              <w:rPr>
                <w:rFonts w:ascii="Times New Roman" w:hAnsi="Times New Roman" w:cs="Times New Roman"/>
                <w:sz w:val="20"/>
                <w:szCs w:val="20"/>
              </w:rPr>
            </w:pPr>
          </w:p>
        </w:tc>
        <w:tc>
          <w:tcPr>
            <w:tcW w:w="1168" w:type="dxa"/>
          </w:tcPr>
          <w:p w14:paraId="25D3EA55" w14:textId="77777777" w:rsidR="00201F0B" w:rsidRDefault="00201F0B" w:rsidP="006C5606">
            <w:pPr>
              <w:rPr>
                <w:rFonts w:ascii="Times New Roman" w:hAnsi="Times New Roman" w:cs="Times New Roman"/>
                <w:sz w:val="20"/>
                <w:szCs w:val="20"/>
              </w:rPr>
            </w:pPr>
          </w:p>
        </w:tc>
        <w:tc>
          <w:tcPr>
            <w:tcW w:w="4646" w:type="dxa"/>
            <w:gridSpan w:val="3"/>
            <w:vMerge w:val="restart"/>
          </w:tcPr>
          <w:p w14:paraId="4DD17534"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Students working with different groups and group sizes to develop communication and tolerance.</w:t>
            </w:r>
          </w:p>
          <w:p w14:paraId="778A19D0" w14:textId="77777777" w:rsidR="00201F0B" w:rsidRDefault="00201F0B" w:rsidP="006C5606">
            <w:pPr>
              <w:rPr>
                <w:rFonts w:ascii="Times New Roman" w:hAnsi="Times New Roman" w:cs="Times New Roman"/>
                <w:sz w:val="20"/>
                <w:szCs w:val="20"/>
              </w:rPr>
            </w:pPr>
          </w:p>
          <w:p w14:paraId="080D3D2C"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Spiritual &amp; personal reflection on growth and goals setting for the future in a safe environment.</w:t>
            </w:r>
          </w:p>
          <w:p w14:paraId="7EF07727" w14:textId="77777777" w:rsidR="00201F0B" w:rsidRDefault="00201F0B" w:rsidP="006C5606">
            <w:pPr>
              <w:rPr>
                <w:rFonts w:ascii="Times New Roman" w:hAnsi="Times New Roman" w:cs="Times New Roman"/>
                <w:b/>
                <w:sz w:val="20"/>
                <w:szCs w:val="20"/>
              </w:rPr>
            </w:pPr>
          </w:p>
          <w:p w14:paraId="6A181FE2"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Give a talk on a subject (CBA) or present work completed to others (project) to develop confidence &amp; communication skills.</w:t>
            </w:r>
          </w:p>
          <w:p w14:paraId="3A8BFFBD"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Building confidence and teamworking skills.</w:t>
            </w:r>
          </w:p>
          <w:p w14:paraId="27DEB8F3"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Experience the independence of travelling without family, managing money &amp; social skills.</w:t>
            </w:r>
          </w:p>
          <w:p w14:paraId="2669FA1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Building &amp; developing a wide range of skills.</w:t>
            </w:r>
          </w:p>
          <w:p w14:paraId="4AAC7749" w14:textId="77777777" w:rsidR="00201F0B" w:rsidRDefault="00201F0B" w:rsidP="006C5606">
            <w:pPr>
              <w:rPr>
                <w:rFonts w:ascii="Times New Roman" w:hAnsi="Times New Roman" w:cs="Times New Roman"/>
                <w:sz w:val="20"/>
                <w:szCs w:val="20"/>
              </w:rPr>
            </w:pPr>
          </w:p>
          <w:p w14:paraId="5568FC11" w14:textId="77777777" w:rsidR="00201F0B" w:rsidRPr="008D1BC0" w:rsidRDefault="00201F0B" w:rsidP="006C5606">
            <w:pPr>
              <w:rPr>
                <w:rFonts w:ascii="Times New Roman" w:hAnsi="Times New Roman" w:cs="Times New Roman"/>
                <w:b/>
                <w:sz w:val="20"/>
                <w:szCs w:val="20"/>
              </w:rPr>
            </w:pPr>
            <w:r>
              <w:rPr>
                <w:rFonts w:ascii="Times New Roman" w:hAnsi="Times New Roman" w:cs="Times New Roman"/>
                <w:b/>
                <w:sz w:val="20"/>
                <w:szCs w:val="20"/>
              </w:rPr>
              <w:t>Creating awareness around sexual health &amp; wellbeing</w:t>
            </w:r>
          </w:p>
        </w:tc>
        <w:tc>
          <w:tcPr>
            <w:tcW w:w="1428" w:type="dxa"/>
          </w:tcPr>
          <w:p w14:paraId="379AFC22"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All</w:t>
            </w:r>
          </w:p>
        </w:tc>
        <w:tc>
          <w:tcPr>
            <w:tcW w:w="1838" w:type="dxa"/>
          </w:tcPr>
          <w:p w14:paraId="4FC763A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c>
          <w:tcPr>
            <w:tcW w:w="1026" w:type="dxa"/>
          </w:tcPr>
          <w:p w14:paraId="2F475D41"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35DAC17B" w14:textId="77777777" w:rsidTr="006C5606">
        <w:tc>
          <w:tcPr>
            <w:tcW w:w="2007" w:type="dxa"/>
          </w:tcPr>
          <w:p w14:paraId="7E8512C6" w14:textId="77777777" w:rsidR="00201F0B" w:rsidRPr="00AC5D11" w:rsidRDefault="00201F0B" w:rsidP="006C5606">
            <w:pPr>
              <w:rPr>
                <w:rFonts w:ascii="Times New Roman" w:hAnsi="Times New Roman" w:cs="Times New Roman"/>
                <w:b/>
                <w:sz w:val="20"/>
                <w:szCs w:val="20"/>
              </w:rPr>
            </w:pPr>
            <w:r>
              <w:rPr>
                <w:rFonts w:ascii="Times New Roman" w:hAnsi="Times New Roman" w:cs="Times New Roman"/>
                <w:b/>
                <w:sz w:val="20"/>
                <w:szCs w:val="20"/>
              </w:rPr>
              <w:t>School Year Book</w:t>
            </w:r>
          </w:p>
        </w:tc>
        <w:tc>
          <w:tcPr>
            <w:tcW w:w="892" w:type="dxa"/>
          </w:tcPr>
          <w:p w14:paraId="522E3B14" w14:textId="77777777" w:rsidR="00201F0B" w:rsidRPr="00AC5D11" w:rsidRDefault="00201F0B" w:rsidP="006813EF">
            <w:pPr>
              <w:pStyle w:val="ListParagraph"/>
              <w:numPr>
                <w:ilvl w:val="0"/>
                <w:numId w:val="23"/>
              </w:numPr>
              <w:rPr>
                <w:rFonts w:ascii="Times New Roman" w:hAnsi="Times New Roman" w:cs="Times New Roman"/>
                <w:sz w:val="20"/>
                <w:szCs w:val="20"/>
              </w:rPr>
            </w:pPr>
          </w:p>
        </w:tc>
        <w:tc>
          <w:tcPr>
            <w:tcW w:w="943" w:type="dxa"/>
          </w:tcPr>
          <w:p w14:paraId="529D3F90" w14:textId="77777777" w:rsidR="00201F0B" w:rsidRPr="00B47C88" w:rsidRDefault="00201F0B" w:rsidP="006C5606">
            <w:pPr>
              <w:ind w:left="360"/>
              <w:rPr>
                <w:rFonts w:ascii="Times New Roman" w:hAnsi="Times New Roman" w:cs="Times New Roman"/>
                <w:sz w:val="20"/>
                <w:szCs w:val="20"/>
              </w:rPr>
            </w:pPr>
          </w:p>
        </w:tc>
        <w:tc>
          <w:tcPr>
            <w:tcW w:w="1168" w:type="dxa"/>
          </w:tcPr>
          <w:p w14:paraId="759C5438" w14:textId="77777777" w:rsidR="00201F0B" w:rsidRDefault="00201F0B" w:rsidP="006C5606">
            <w:pPr>
              <w:rPr>
                <w:rFonts w:ascii="Times New Roman" w:hAnsi="Times New Roman" w:cs="Times New Roman"/>
                <w:sz w:val="20"/>
                <w:szCs w:val="20"/>
              </w:rPr>
            </w:pPr>
          </w:p>
        </w:tc>
        <w:tc>
          <w:tcPr>
            <w:tcW w:w="4646" w:type="dxa"/>
            <w:gridSpan w:val="3"/>
            <w:vMerge/>
          </w:tcPr>
          <w:p w14:paraId="0957F18B" w14:textId="77777777" w:rsidR="00201F0B" w:rsidRDefault="00201F0B" w:rsidP="006C5606">
            <w:pPr>
              <w:rPr>
                <w:rFonts w:ascii="Times New Roman" w:hAnsi="Times New Roman" w:cs="Times New Roman"/>
                <w:sz w:val="20"/>
                <w:szCs w:val="20"/>
              </w:rPr>
            </w:pPr>
          </w:p>
        </w:tc>
        <w:tc>
          <w:tcPr>
            <w:tcW w:w="1428" w:type="dxa"/>
          </w:tcPr>
          <w:p w14:paraId="0DDA0517"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Ms Regan &amp; Ms Dune</w:t>
            </w:r>
          </w:p>
        </w:tc>
        <w:tc>
          <w:tcPr>
            <w:tcW w:w="1838" w:type="dxa"/>
          </w:tcPr>
          <w:p w14:paraId="0002018D"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Students/Teachers</w:t>
            </w:r>
          </w:p>
        </w:tc>
        <w:tc>
          <w:tcPr>
            <w:tcW w:w="1026" w:type="dxa"/>
          </w:tcPr>
          <w:p w14:paraId="6802288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7EA83C2D" w14:textId="77777777" w:rsidTr="006C5606">
        <w:tc>
          <w:tcPr>
            <w:tcW w:w="2007" w:type="dxa"/>
          </w:tcPr>
          <w:p w14:paraId="243D509F" w14:textId="77777777" w:rsidR="00201F0B" w:rsidRPr="00AC5D11" w:rsidRDefault="00201F0B" w:rsidP="006C5606">
            <w:pPr>
              <w:rPr>
                <w:rFonts w:ascii="Times New Roman" w:hAnsi="Times New Roman" w:cs="Times New Roman"/>
                <w:b/>
                <w:sz w:val="20"/>
                <w:szCs w:val="20"/>
              </w:rPr>
            </w:pPr>
            <w:r>
              <w:rPr>
                <w:rFonts w:ascii="Times New Roman" w:hAnsi="Times New Roman" w:cs="Times New Roman"/>
                <w:b/>
                <w:sz w:val="20"/>
                <w:szCs w:val="20"/>
              </w:rPr>
              <w:t>Retreats</w:t>
            </w:r>
          </w:p>
        </w:tc>
        <w:tc>
          <w:tcPr>
            <w:tcW w:w="892" w:type="dxa"/>
          </w:tcPr>
          <w:p w14:paraId="5F4A9B6F" w14:textId="77777777" w:rsidR="00201F0B" w:rsidRPr="00AC5D11" w:rsidRDefault="00201F0B" w:rsidP="006C5606">
            <w:pPr>
              <w:pStyle w:val="ListParagraph"/>
              <w:rPr>
                <w:rFonts w:ascii="Times New Roman" w:hAnsi="Times New Roman" w:cs="Times New Roman"/>
                <w:sz w:val="20"/>
                <w:szCs w:val="20"/>
              </w:rPr>
            </w:pPr>
          </w:p>
        </w:tc>
        <w:tc>
          <w:tcPr>
            <w:tcW w:w="943" w:type="dxa"/>
          </w:tcPr>
          <w:p w14:paraId="4C39C997" w14:textId="77777777" w:rsidR="00201F0B" w:rsidRPr="00B47C88" w:rsidRDefault="00201F0B" w:rsidP="006813EF">
            <w:pPr>
              <w:pStyle w:val="ListParagraph"/>
              <w:numPr>
                <w:ilvl w:val="0"/>
                <w:numId w:val="23"/>
              </w:numPr>
              <w:rPr>
                <w:rFonts w:ascii="Times New Roman" w:hAnsi="Times New Roman" w:cs="Times New Roman"/>
                <w:sz w:val="20"/>
                <w:szCs w:val="20"/>
              </w:rPr>
            </w:pPr>
          </w:p>
        </w:tc>
        <w:tc>
          <w:tcPr>
            <w:tcW w:w="1168" w:type="dxa"/>
          </w:tcPr>
          <w:p w14:paraId="5FF77EA5" w14:textId="77777777" w:rsidR="00201F0B" w:rsidRDefault="00201F0B" w:rsidP="006C5606">
            <w:pPr>
              <w:rPr>
                <w:rFonts w:ascii="Times New Roman" w:hAnsi="Times New Roman" w:cs="Times New Roman"/>
                <w:sz w:val="20"/>
                <w:szCs w:val="20"/>
              </w:rPr>
            </w:pPr>
          </w:p>
        </w:tc>
        <w:tc>
          <w:tcPr>
            <w:tcW w:w="4646" w:type="dxa"/>
            <w:gridSpan w:val="3"/>
            <w:vMerge/>
          </w:tcPr>
          <w:p w14:paraId="34C26326" w14:textId="77777777" w:rsidR="00201F0B" w:rsidRDefault="00201F0B" w:rsidP="006C5606">
            <w:pPr>
              <w:rPr>
                <w:rFonts w:ascii="Times New Roman" w:hAnsi="Times New Roman" w:cs="Times New Roman"/>
                <w:sz w:val="20"/>
                <w:szCs w:val="20"/>
              </w:rPr>
            </w:pPr>
          </w:p>
        </w:tc>
        <w:tc>
          <w:tcPr>
            <w:tcW w:w="1428" w:type="dxa"/>
          </w:tcPr>
          <w:p w14:paraId="20626F2A"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Chaplain/RE Dept</w:t>
            </w:r>
          </w:p>
        </w:tc>
        <w:tc>
          <w:tcPr>
            <w:tcW w:w="1838" w:type="dxa"/>
          </w:tcPr>
          <w:p w14:paraId="7B4F673C"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Chapel/</w:t>
            </w:r>
            <w:proofErr w:type="spellStart"/>
            <w:r>
              <w:rPr>
                <w:rFonts w:ascii="Times New Roman" w:hAnsi="Times New Roman" w:cs="Times New Roman"/>
                <w:sz w:val="20"/>
                <w:szCs w:val="20"/>
              </w:rPr>
              <w:t>Bautian</w:t>
            </w:r>
            <w:proofErr w:type="spellEnd"/>
            <w:r>
              <w:rPr>
                <w:rFonts w:ascii="Times New Roman" w:hAnsi="Times New Roman" w:cs="Times New Roman"/>
                <w:sz w:val="20"/>
                <w:szCs w:val="20"/>
              </w:rPr>
              <w:t xml:space="preserve"> Room/Resource Centre</w:t>
            </w:r>
          </w:p>
        </w:tc>
        <w:tc>
          <w:tcPr>
            <w:tcW w:w="1026" w:type="dxa"/>
          </w:tcPr>
          <w:p w14:paraId="303865D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RE students</w:t>
            </w:r>
          </w:p>
        </w:tc>
      </w:tr>
      <w:tr w:rsidR="00201F0B" w14:paraId="2DA749AB" w14:textId="77777777" w:rsidTr="006C5606">
        <w:tc>
          <w:tcPr>
            <w:tcW w:w="2007" w:type="dxa"/>
          </w:tcPr>
          <w:p w14:paraId="17197E57"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Oral Presentations</w:t>
            </w:r>
          </w:p>
          <w:p w14:paraId="481089F9" w14:textId="77777777" w:rsidR="00201F0B" w:rsidRDefault="00201F0B" w:rsidP="006C5606">
            <w:pPr>
              <w:rPr>
                <w:rFonts w:ascii="Times New Roman" w:hAnsi="Times New Roman" w:cs="Times New Roman"/>
                <w:b/>
                <w:sz w:val="20"/>
                <w:szCs w:val="20"/>
              </w:rPr>
            </w:pPr>
          </w:p>
          <w:p w14:paraId="3D8A0267" w14:textId="77777777" w:rsidR="00201F0B" w:rsidRPr="00AC5D11" w:rsidRDefault="00201F0B" w:rsidP="006C5606">
            <w:pPr>
              <w:rPr>
                <w:rFonts w:ascii="Times New Roman" w:hAnsi="Times New Roman" w:cs="Times New Roman"/>
                <w:b/>
                <w:sz w:val="20"/>
                <w:szCs w:val="20"/>
              </w:rPr>
            </w:pPr>
          </w:p>
        </w:tc>
        <w:tc>
          <w:tcPr>
            <w:tcW w:w="892" w:type="dxa"/>
          </w:tcPr>
          <w:p w14:paraId="728B074D" w14:textId="77777777" w:rsidR="00201F0B" w:rsidRPr="00AC5D11" w:rsidRDefault="00201F0B" w:rsidP="006813EF">
            <w:pPr>
              <w:pStyle w:val="ListParagraph"/>
              <w:numPr>
                <w:ilvl w:val="0"/>
                <w:numId w:val="23"/>
              </w:numPr>
              <w:rPr>
                <w:rFonts w:ascii="Times New Roman" w:hAnsi="Times New Roman" w:cs="Times New Roman"/>
                <w:sz w:val="20"/>
                <w:szCs w:val="20"/>
              </w:rPr>
            </w:pPr>
          </w:p>
        </w:tc>
        <w:tc>
          <w:tcPr>
            <w:tcW w:w="943" w:type="dxa"/>
          </w:tcPr>
          <w:p w14:paraId="5AA405AA" w14:textId="77777777" w:rsidR="00201F0B" w:rsidRPr="00B47C88" w:rsidRDefault="00201F0B" w:rsidP="006C5606">
            <w:pPr>
              <w:ind w:left="360"/>
              <w:rPr>
                <w:rFonts w:ascii="Times New Roman" w:hAnsi="Times New Roman" w:cs="Times New Roman"/>
                <w:sz w:val="20"/>
                <w:szCs w:val="20"/>
              </w:rPr>
            </w:pPr>
          </w:p>
        </w:tc>
        <w:tc>
          <w:tcPr>
            <w:tcW w:w="1168" w:type="dxa"/>
          </w:tcPr>
          <w:p w14:paraId="617A2BCA" w14:textId="77777777" w:rsidR="00201F0B" w:rsidRDefault="00201F0B" w:rsidP="006C5606">
            <w:pPr>
              <w:rPr>
                <w:rFonts w:ascii="Times New Roman" w:hAnsi="Times New Roman" w:cs="Times New Roman"/>
                <w:sz w:val="20"/>
                <w:szCs w:val="20"/>
              </w:rPr>
            </w:pPr>
          </w:p>
        </w:tc>
        <w:tc>
          <w:tcPr>
            <w:tcW w:w="4646" w:type="dxa"/>
            <w:gridSpan w:val="3"/>
            <w:vMerge/>
          </w:tcPr>
          <w:p w14:paraId="26EEC6D7" w14:textId="77777777" w:rsidR="00201F0B" w:rsidRDefault="00201F0B" w:rsidP="006C5606">
            <w:pPr>
              <w:rPr>
                <w:rFonts w:ascii="Times New Roman" w:hAnsi="Times New Roman" w:cs="Times New Roman"/>
                <w:sz w:val="20"/>
                <w:szCs w:val="20"/>
              </w:rPr>
            </w:pPr>
          </w:p>
        </w:tc>
        <w:tc>
          <w:tcPr>
            <w:tcW w:w="1428" w:type="dxa"/>
          </w:tcPr>
          <w:p w14:paraId="314EF382"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All staff</w:t>
            </w:r>
          </w:p>
        </w:tc>
        <w:tc>
          <w:tcPr>
            <w:tcW w:w="1838" w:type="dxa"/>
          </w:tcPr>
          <w:p w14:paraId="3CE08E0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Exemplars/IPAD/IT Equipment</w:t>
            </w:r>
          </w:p>
        </w:tc>
        <w:tc>
          <w:tcPr>
            <w:tcW w:w="1026" w:type="dxa"/>
          </w:tcPr>
          <w:p w14:paraId="0DB68209"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2A24B163" w14:textId="77777777" w:rsidTr="006C5606">
        <w:tc>
          <w:tcPr>
            <w:tcW w:w="2007" w:type="dxa"/>
          </w:tcPr>
          <w:p w14:paraId="05C1FA05" w14:textId="77777777" w:rsidR="00201F0B" w:rsidRPr="00AC5D11" w:rsidRDefault="00201F0B" w:rsidP="006C5606">
            <w:pPr>
              <w:rPr>
                <w:rFonts w:ascii="Times New Roman" w:hAnsi="Times New Roman" w:cs="Times New Roman"/>
                <w:b/>
                <w:sz w:val="20"/>
                <w:szCs w:val="20"/>
              </w:rPr>
            </w:pPr>
            <w:proofErr w:type="spellStart"/>
            <w:r>
              <w:rPr>
                <w:rFonts w:ascii="Times New Roman" w:hAnsi="Times New Roman" w:cs="Times New Roman"/>
                <w:b/>
                <w:sz w:val="20"/>
                <w:szCs w:val="20"/>
              </w:rPr>
              <w:t>Junkouture</w:t>
            </w:r>
            <w:proofErr w:type="spellEnd"/>
          </w:p>
        </w:tc>
        <w:tc>
          <w:tcPr>
            <w:tcW w:w="892" w:type="dxa"/>
          </w:tcPr>
          <w:p w14:paraId="7DA13D92" w14:textId="77777777" w:rsidR="00201F0B" w:rsidRPr="00AC5D11" w:rsidRDefault="00201F0B" w:rsidP="006C5606">
            <w:pPr>
              <w:pStyle w:val="ListParagraph"/>
              <w:rPr>
                <w:rFonts w:ascii="Times New Roman" w:hAnsi="Times New Roman" w:cs="Times New Roman"/>
                <w:sz w:val="20"/>
                <w:szCs w:val="20"/>
              </w:rPr>
            </w:pPr>
          </w:p>
        </w:tc>
        <w:tc>
          <w:tcPr>
            <w:tcW w:w="943" w:type="dxa"/>
          </w:tcPr>
          <w:p w14:paraId="2DC40D3D" w14:textId="77777777" w:rsidR="00201F0B" w:rsidRPr="00B47C88" w:rsidRDefault="00201F0B" w:rsidP="006813EF">
            <w:pPr>
              <w:pStyle w:val="ListParagraph"/>
              <w:numPr>
                <w:ilvl w:val="0"/>
                <w:numId w:val="23"/>
              </w:numPr>
              <w:rPr>
                <w:rFonts w:ascii="Times New Roman" w:hAnsi="Times New Roman" w:cs="Times New Roman"/>
                <w:sz w:val="20"/>
                <w:szCs w:val="20"/>
              </w:rPr>
            </w:pPr>
          </w:p>
        </w:tc>
        <w:tc>
          <w:tcPr>
            <w:tcW w:w="1168" w:type="dxa"/>
          </w:tcPr>
          <w:p w14:paraId="553CB919" w14:textId="77777777" w:rsidR="00201F0B" w:rsidRDefault="00201F0B" w:rsidP="006C5606">
            <w:pPr>
              <w:rPr>
                <w:rFonts w:ascii="Times New Roman" w:hAnsi="Times New Roman" w:cs="Times New Roman"/>
                <w:sz w:val="20"/>
                <w:szCs w:val="20"/>
              </w:rPr>
            </w:pPr>
          </w:p>
        </w:tc>
        <w:tc>
          <w:tcPr>
            <w:tcW w:w="4646" w:type="dxa"/>
            <w:gridSpan w:val="3"/>
            <w:vMerge/>
          </w:tcPr>
          <w:p w14:paraId="1595C90E" w14:textId="77777777" w:rsidR="00201F0B" w:rsidRDefault="00201F0B" w:rsidP="006C5606">
            <w:pPr>
              <w:rPr>
                <w:rFonts w:ascii="Times New Roman" w:hAnsi="Times New Roman" w:cs="Times New Roman"/>
                <w:sz w:val="20"/>
                <w:szCs w:val="20"/>
              </w:rPr>
            </w:pPr>
          </w:p>
        </w:tc>
        <w:tc>
          <w:tcPr>
            <w:tcW w:w="1428" w:type="dxa"/>
          </w:tcPr>
          <w:p w14:paraId="2E4ED0D0"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Ms O Hora</w:t>
            </w:r>
          </w:p>
        </w:tc>
        <w:tc>
          <w:tcPr>
            <w:tcW w:w="1838" w:type="dxa"/>
          </w:tcPr>
          <w:p w14:paraId="20AD9448"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Timetabling</w:t>
            </w:r>
          </w:p>
        </w:tc>
        <w:tc>
          <w:tcPr>
            <w:tcW w:w="1026" w:type="dxa"/>
          </w:tcPr>
          <w:p w14:paraId="3E1E4408"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TY</w:t>
            </w:r>
          </w:p>
        </w:tc>
      </w:tr>
      <w:tr w:rsidR="00201F0B" w14:paraId="0D3BD550" w14:textId="77777777" w:rsidTr="006C5606">
        <w:tc>
          <w:tcPr>
            <w:tcW w:w="2007" w:type="dxa"/>
          </w:tcPr>
          <w:p w14:paraId="5CB5EB92" w14:textId="77777777" w:rsidR="00201F0B" w:rsidRPr="00AC5D11" w:rsidRDefault="00201F0B" w:rsidP="006C5606">
            <w:pPr>
              <w:rPr>
                <w:rFonts w:ascii="Times New Roman" w:hAnsi="Times New Roman" w:cs="Times New Roman"/>
                <w:b/>
                <w:sz w:val="20"/>
                <w:szCs w:val="20"/>
              </w:rPr>
            </w:pPr>
            <w:r>
              <w:rPr>
                <w:rFonts w:ascii="Times New Roman" w:hAnsi="Times New Roman" w:cs="Times New Roman"/>
                <w:b/>
                <w:sz w:val="20"/>
                <w:szCs w:val="20"/>
              </w:rPr>
              <w:t>School Trip</w:t>
            </w:r>
          </w:p>
        </w:tc>
        <w:tc>
          <w:tcPr>
            <w:tcW w:w="892" w:type="dxa"/>
          </w:tcPr>
          <w:p w14:paraId="4A1B1A41" w14:textId="77777777" w:rsidR="00201F0B" w:rsidRPr="00AC5D11" w:rsidRDefault="00201F0B" w:rsidP="006C5606">
            <w:pPr>
              <w:pStyle w:val="ListParagraph"/>
              <w:rPr>
                <w:rFonts w:ascii="Times New Roman" w:hAnsi="Times New Roman" w:cs="Times New Roman"/>
                <w:sz w:val="20"/>
                <w:szCs w:val="20"/>
              </w:rPr>
            </w:pPr>
          </w:p>
        </w:tc>
        <w:tc>
          <w:tcPr>
            <w:tcW w:w="943" w:type="dxa"/>
          </w:tcPr>
          <w:p w14:paraId="0CCAFDC4" w14:textId="77777777" w:rsidR="00201F0B" w:rsidRPr="00B47C88" w:rsidRDefault="00201F0B" w:rsidP="006813EF">
            <w:pPr>
              <w:pStyle w:val="ListParagraph"/>
              <w:numPr>
                <w:ilvl w:val="0"/>
                <w:numId w:val="23"/>
              </w:numPr>
              <w:rPr>
                <w:rFonts w:ascii="Times New Roman" w:hAnsi="Times New Roman" w:cs="Times New Roman"/>
                <w:sz w:val="20"/>
                <w:szCs w:val="20"/>
              </w:rPr>
            </w:pPr>
          </w:p>
        </w:tc>
        <w:tc>
          <w:tcPr>
            <w:tcW w:w="1168" w:type="dxa"/>
          </w:tcPr>
          <w:p w14:paraId="62760CFC" w14:textId="77777777" w:rsidR="00201F0B" w:rsidRDefault="00201F0B" w:rsidP="006C5606">
            <w:pPr>
              <w:rPr>
                <w:rFonts w:ascii="Times New Roman" w:hAnsi="Times New Roman" w:cs="Times New Roman"/>
                <w:sz w:val="20"/>
                <w:szCs w:val="20"/>
              </w:rPr>
            </w:pPr>
          </w:p>
        </w:tc>
        <w:tc>
          <w:tcPr>
            <w:tcW w:w="4646" w:type="dxa"/>
            <w:gridSpan w:val="3"/>
            <w:vMerge/>
          </w:tcPr>
          <w:p w14:paraId="65DD1602" w14:textId="77777777" w:rsidR="00201F0B" w:rsidRDefault="00201F0B" w:rsidP="006C5606">
            <w:pPr>
              <w:rPr>
                <w:rFonts w:ascii="Times New Roman" w:hAnsi="Times New Roman" w:cs="Times New Roman"/>
                <w:sz w:val="20"/>
                <w:szCs w:val="20"/>
              </w:rPr>
            </w:pPr>
          </w:p>
        </w:tc>
        <w:tc>
          <w:tcPr>
            <w:tcW w:w="1428" w:type="dxa"/>
          </w:tcPr>
          <w:p w14:paraId="6DA22B3B"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Mr Dunleavy</w:t>
            </w:r>
          </w:p>
          <w:p w14:paraId="016174D7"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Sample of staff</w:t>
            </w:r>
          </w:p>
        </w:tc>
        <w:tc>
          <w:tcPr>
            <w:tcW w:w="1838" w:type="dxa"/>
          </w:tcPr>
          <w:p w14:paraId="12CC2012"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Cover</w:t>
            </w:r>
          </w:p>
        </w:tc>
        <w:tc>
          <w:tcPr>
            <w:tcW w:w="1026" w:type="dxa"/>
          </w:tcPr>
          <w:p w14:paraId="3BF6FC5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TY &amp; 5</w:t>
            </w:r>
            <w:r w:rsidRPr="00A743BE">
              <w:rPr>
                <w:rFonts w:ascii="Times New Roman" w:hAnsi="Times New Roman" w:cs="Times New Roman"/>
                <w:sz w:val="20"/>
                <w:szCs w:val="20"/>
                <w:vertAlign w:val="superscript"/>
              </w:rPr>
              <w:t>th</w:t>
            </w:r>
            <w:r>
              <w:rPr>
                <w:rFonts w:ascii="Times New Roman" w:hAnsi="Times New Roman" w:cs="Times New Roman"/>
                <w:sz w:val="20"/>
                <w:szCs w:val="20"/>
              </w:rPr>
              <w:t xml:space="preserve"> year</w:t>
            </w:r>
          </w:p>
        </w:tc>
      </w:tr>
      <w:tr w:rsidR="00201F0B" w14:paraId="57EAAC73" w14:textId="77777777" w:rsidTr="006C5606">
        <w:tc>
          <w:tcPr>
            <w:tcW w:w="2007" w:type="dxa"/>
          </w:tcPr>
          <w:p w14:paraId="4B731A4E" w14:textId="77777777" w:rsidR="00201F0B" w:rsidRPr="00AC5D11" w:rsidRDefault="00201F0B" w:rsidP="006C5606">
            <w:pPr>
              <w:rPr>
                <w:rFonts w:ascii="Times New Roman" w:hAnsi="Times New Roman" w:cs="Times New Roman"/>
                <w:b/>
                <w:sz w:val="20"/>
                <w:szCs w:val="20"/>
              </w:rPr>
            </w:pPr>
            <w:r>
              <w:rPr>
                <w:rFonts w:ascii="Times New Roman" w:hAnsi="Times New Roman" w:cs="Times New Roman"/>
                <w:b/>
                <w:sz w:val="20"/>
                <w:szCs w:val="20"/>
              </w:rPr>
              <w:t>SPHE</w:t>
            </w:r>
          </w:p>
        </w:tc>
        <w:tc>
          <w:tcPr>
            <w:tcW w:w="892" w:type="dxa"/>
          </w:tcPr>
          <w:p w14:paraId="19C4FDAD" w14:textId="77777777" w:rsidR="00201F0B" w:rsidRPr="00AC5D11" w:rsidRDefault="00201F0B" w:rsidP="006813EF">
            <w:pPr>
              <w:pStyle w:val="ListParagraph"/>
              <w:numPr>
                <w:ilvl w:val="0"/>
                <w:numId w:val="23"/>
              </w:numPr>
              <w:rPr>
                <w:rFonts w:ascii="Times New Roman" w:hAnsi="Times New Roman" w:cs="Times New Roman"/>
                <w:sz w:val="20"/>
                <w:szCs w:val="20"/>
              </w:rPr>
            </w:pPr>
          </w:p>
        </w:tc>
        <w:tc>
          <w:tcPr>
            <w:tcW w:w="943" w:type="dxa"/>
          </w:tcPr>
          <w:p w14:paraId="3544996F" w14:textId="77777777" w:rsidR="00201F0B" w:rsidRPr="00B47C88" w:rsidRDefault="00201F0B" w:rsidP="006C5606">
            <w:pPr>
              <w:ind w:left="360"/>
              <w:rPr>
                <w:rFonts w:ascii="Times New Roman" w:hAnsi="Times New Roman" w:cs="Times New Roman"/>
                <w:sz w:val="20"/>
                <w:szCs w:val="20"/>
              </w:rPr>
            </w:pPr>
          </w:p>
        </w:tc>
        <w:tc>
          <w:tcPr>
            <w:tcW w:w="1168" w:type="dxa"/>
          </w:tcPr>
          <w:p w14:paraId="23BF0B05" w14:textId="77777777" w:rsidR="00201F0B" w:rsidRDefault="00201F0B" w:rsidP="006C5606">
            <w:pPr>
              <w:rPr>
                <w:rFonts w:ascii="Times New Roman" w:hAnsi="Times New Roman" w:cs="Times New Roman"/>
                <w:sz w:val="20"/>
                <w:szCs w:val="20"/>
              </w:rPr>
            </w:pPr>
          </w:p>
        </w:tc>
        <w:tc>
          <w:tcPr>
            <w:tcW w:w="4646" w:type="dxa"/>
            <w:gridSpan w:val="3"/>
            <w:vMerge/>
          </w:tcPr>
          <w:p w14:paraId="73169488" w14:textId="77777777" w:rsidR="00201F0B" w:rsidRDefault="00201F0B" w:rsidP="006C5606">
            <w:pPr>
              <w:rPr>
                <w:rFonts w:ascii="Times New Roman" w:hAnsi="Times New Roman" w:cs="Times New Roman"/>
                <w:sz w:val="20"/>
                <w:szCs w:val="20"/>
              </w:rPr>
            </w:pPr>
          </w:p>
        </w:tc>
        <w:tc>
          <w:tcPr>
            <w:tcW w:w="1428" w:type="dxa"/>
          </w:tcPr>
          <w:p w14:paraId="444D1DD1"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SPHE Dept</w:t>
            </w:r>
          </w:p>
        </w:tc>
        <w:tc>
          <w:tcPr>
            <w:tcW w:w="1838" w:type="dxa"/>
          </w:tcPr>
          <w:p w14:paraId="5D7DB0D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SPHE Curriculum</w:t>
            </w:r>
          </w:p>
        </w:tc>
        <w:tc>
          <w:tcPr>
            <w:tcW w:w="1026" w:type="dxa"/>
          </w:tcPr>
          <w:p w14:paraId="39F71B9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Junior Cycle</w:t>
            </w:r>
          </w:p>
        </w:tc>
      </w:tr>
      <w:tr w:rsidR="00201F0B" w14:paraId="7E488CB8" w14:textId="77777777" w:rsidTr="006C5606">
        <w:tc>
          <w:tcPr>
            <w:tcW w:w="2007" w:type="dxa"/>
          </w:tcPr>
          <w:p w14:paraId="60E698E2"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RSE</w:t>
            </w:r>
          </w:p>
        </w:tc>
        <w:tc>
          <w:tcPr>
            <w:tcW w:w="892" w:type="dxa"/>
          </w:tcPr>
          <w:p w14:paraId="0983FF88" w14:textId="77777777" w:rsidR="00201F0B" w:rsidRPr="00AC5D11" w:rsidRDefault="00201F0B" w:rsidP="006813EF">
            <w:pPr>
              <w:pStyle w:val="ListParagraph"/>
              <w:numPr>
                <w:ilvl w:val="0"/>
                <w:numId w:val="23"/>
              </w:numPr>
              <w:rPr>
                <w:rFonts w:ascii="Times New Roman" w:hAnsi="Times New Roman" w:cs="Times New Roman"/>
                <w:sz w:val="20"/>
                <w:szCs w:val="20"/>
              </w:rPr>
            </w:pPr>
          </w:p>
        </w:tc>
        <w:tc>
          <w:tcPr>
            <w:tcW w:w="943" w:type="dxa"/>
          </w:tcPr>
          <w:p w14:paraId="27EEA753" w14:textId="77777777" w:rsidR="00201F0B" w:rsidRPr="00B47C88" w:rsidRDefault="00201F0B" w:rsidP="006C5606">
            <w:pPr>
              <w:ind w:left="360"/>
              <w:rPr>
                <w:rFonts w:ascii="Times New Roman" w:hAnsi="Times New Roman" w:cs="Times New Roman"/>
                <w:sz w:val="20"/>
                <w:szCs w:val="20"/>
              </w:rPr>
            </w:pPr>
          </w:p>
        </w:tc>
        <w:tc>
          <w:tcPr>
            <w:tcW w:w="1168" w:type="dxa"/>
          </w:tcPr>
          <w:p w14:paraId="0995E75C" w14:textId="77777777" w:rsidR="00201F0B" w:rsidRDefault="00201F0B" w:rsidP="006C5606">
            <w:pPr>
              <w:rPr>
                <w:rFonts w:ascii="Times New Roman" w:hAnsi="Times New Roman" w:cs="Times New Roman"/>
                <w:sz w:val="20"/>
                <w:szCs w:val="20"/>
              </w:rPr>
            </w:pPr>
          </w:p>
        </w:tc>
        <w:tc>
          <w:tcPr>
            <w:tcW w:w="4646" w:type="dxa"/>
            <w:gridSpan w:val="3"/>
            <w:vMerge/>
          </w:tcPr>
          <w:p w14:paraId="56D95D7B" w14:textId="77777777" w:rsidR="00201F0B" w:rsidRDefault="00201F0B" w:rsidP="006C5606">
            <w:pPr>
              <w:rPr>
                <w:rFonts w:ascii="Times New Roman" w:hAnsi="Times New Roman" w:cs="Times New Roman"/>
                <w:sz w:val="20"/>
                <w:szCs w:val="20"/>
              </w:rPr>
            </w:pPr>
          </w:p>
        </w:tc>
        <w:tc>
          <w:tcPr>
            <w:tcW w:w="1428" w:type="dxa"/>
          </w:tcPr>
          <w:p w14:paraId="6BE42633"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SPHE Teachers/Ms Kenny/Ms Ruane</w:t>
            </w:r>
          </w:p>
        </w:tc>
        <w:tc>
          <w:tcPr>
            <w:tcW w:w="1838" w:type="dxa"/>
          </w:tcPr>
          <w:p w14:paraId="2A9A6FA9"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SPHE Book</w:t>
            </w:r>
          </w:p>
          <w:p w14:paraId="01BA6710"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Trust Pack</w:t>
            </w:r>
          </w:p>
        </w:tc>
        <w:tc>
          <w:tcPr>
            <w:tcW w:w="1026" w:type="dxa"/>
          </w:tcPr>
          <w:p w14:paraId="67107AEC"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20509647" w14:textId="77777777" w:rsidTr="006C5606">
        <w:tc>
          <w:tcPr>
            <w:tcW w:w="2007" w:type="dxa"/>
          </w:tcPr>
          <w:p w14:paraId="404B6FA5"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Wellbeing Ambassadors</w:t>
            </w:r>
          </w:p>
        </w:tc>
        <w:tc>
          <w:tcPr>
            <w:tcW w:w="892" w:type="dxa"/>
          </w:tcPr>
          <w:p w14:paraId="2906F013" w14:textId="77777777" w:rsidR="00201F0B" w:rsidRPr="008D1BC0" w:rsidRDefault="00201F0B" w:rsidP="006C5606">
            <w:pPr>
              <w:ind w:left="360"/>
              <w:rPr>
                <w:rFonts w:ascii="Times New Roman" w:hAnsi="Times New Roman" w:cs="Times New Roman"/>
                <w:sz w:val="20"/>
                <w:szCs w:val="20"/>
              </w:rPr>
            </w:pPr>
          </w:p>
        </w:tc>
        <w:tc>
          <w:tcPr>
            <w:tcW w:w="943" w:type="dxa"/>
          </w:tcPr>
          <w:p w14:paraId="0A34C84C" w14:textId="77777777" w:rsidR="00201F0B" w:rsidRPr="008D1BC0" w:rsidRDefault="00201F0B" w:rsidP="006813EF">
            <w:pPr>
              <w:pStyle w:val="ListParagraph"/>
              <w:numPr>
                <w:ilvl w:val="0"/>
                <w:numId w:val="23"/>
              </w:numPr>
              <w:rPr>
                <w:rFonts w:ascii="Times New Roman" w:hAnsi="Times New Roman" w:cs="Times New Roman"/>
                <w:sz w:val="20"/>
                <w:szCs w:val="20"/>
              </w:rPr>
            </w:pPr>
          </w:p>
        </w:tc>
        <w:tc>
          <w:tcPr>
            <w:tcW w:w="1168" w:type="dxa"/>
          </w:tcPr>
          <w:p w14:paraId="25F4B259" w14:textId="77777777" w:rsidR="00201F0B" w:rsidRDefault="00201F0B" w:rsidP="006C5606">
            <w:pPr>
              <w:rPr>
                <w:rFonts w:ascii="Times New Roman" w:hAnsi="Times New Roman" w:cs="Times New Roman"/>
                <w:sz w:val="20"/>
                <w:szCs w:val="20"/>
              </w:rPr>
            </w:pPr>
          </w:p>
        </w:tc>
        <w:tc>
          <w:tcPr>
            <w:tcW w:w="4646" w:type="dxa"/>
            <w:gridSpan w:val="3"/>
          </w:tcPr>
          <w:p w14:paraId="376AD6A6"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Creating awareness around looking mental health &amp; building resilience</w:t>
            </w:r>
          </w:p>
        </w:tc>
        <w:tc>
          <w:tcPr>
            <w:tcW w:w="1428" w:type="dxa"/>
          </w:tcPr>
          <w:p w14:paraId="18B981BD" w14:textId="77777777" w:rsidR="00201F0B" w:rsidRDefault="00201F0B" w:rsidP="006C5606">
            <w:pPr>
              <w:rPr>
                <w:rFonts w:ascii="Times New Roman" w:hAnsi="Times New Roman" w:cs="Times New Roman"/>
                <w:sz w:val="18"/>
                <w:szCs w:val="18"/>
              </w:rPr>
            </w:pPr>
            <w:r>
              <w:rPr>
                <w:rFonts w:ascii="Times New Roman" w:hAnsi="Times New Roman" w:cs="Times New Roman"/>
                <w:sz w:val="18"/>
                <w:szCs w:val="18"/>
              </w:rPr>
              <w:t>Guidance Counsellor</w:t>
            </w:r>
          </w:p>
        </w:tc>
        <w:tc>
          <w:tcPr>
            <w:tcW w:w="1838" w:type="dxa"/>
          </w:tcPr>
          <w:p w14:paraId="1FB2E490"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 xml:space="preserve">Headstrong Programme/Youth Suicide </w:t>
            </w:r>
            <w:proofErr w:type="spellStart"/>
            <w:r>
              <w:rPr>
                <w:rFonts w:ascii="Times New Roman" w:hAnsi="Times New Roman" w:cs="Times New Roman"/>
                <w:sz w:val="20"/>
                <w:szCs w:val="20"/>
              </w:rPr>
              <w:t>awarness</w:t>
            </w:r>
            <w:proofErr w:type="spellEnd"/>
          </w:p>
        </w:tc>
        <w:tc>
          <w:tcPr>
            <w:tcW w:w="1026" w:type="dxa"/>
          </w:tcPr>
          <w:p w14:paraId="2CF724E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1</w:t>
            </w:r>
            <w:r w:rsidRPr="008D1BC0">
              <w:rPr>
                <w:rFonts w:ascii="Times New Roman" w:hAnsi="Times New Roman" w:cs="Times New Roman"/>
                <w:sz w:val="20"/>
                <w:szCs w:val="20"/>
                <w:vertAlign w:val="superscript"/>
              </w:rPr>
              <w:t>st</w:t>
            </w:r>
            <w:r>
              <w:rPr>
                <w:rFonts w:ascii="Times New Roman" w:hAnsi="Times New Roman" w:cs="Times New Roman"/>
                <w:sz w:val="20"/>
                <w:szCs w:val="20"/>
              </w:rPr>
              <w:t xml:space="preserve"> -6</w:t>
            </w:r>
            <w:r w:rsidRPr="008D1BC0">
              <w:rPr>
                <w:rFonts w:ascii="Times New Roman" w:hAnsi="Times New Roman" w:cs="Times New Roman"/>
                <w:sz w:val="20"/>
                <w:szCs w:val="20"/>
                <w:vertAlign w:val="superscript"/>
              </w:rPr>
              <w:t>th</w:t>
            </w:r>
            <w:r>
              <w:rPr>
                <w:rFonts w:ascii="Times New Roman" w:hAnsi="Times New Roman" w:cs="Times New Roman"/>
                <w:sz w:val="20"/>
                <w:szCs w:val="20"/>
              </w:rPr>
              <w:t xml:space="preserve"> year</w:t>
            </w:r>
          </w:p>
        </w:tc>
      </w:tr>
    </w:tbl>
    <w:p w14:paraId="4EA1F723" w14:textId="77777777" w:rsidR="00201F0B" w:rsidRDefault="00201F0B" w:rsidP="00201F0B">
      <w:pPr>
        <w:jc w:val="center"/>
        <w:rPr>
          <w:rFonts w:ascii="Times New Roman" w:hAnsi="Times New Roman" w:cs="Times New Roman"/>
          <w:b/>
          <w:sz w:val="24"/>
          <w:szCs w:val="24"/>
        </w:rPr>
      </w:pPr>
      <w:r w:rsidRPr="000A2FEC">
        <w:rPr>
          <w:rFonts w:ascii="Times New Roman" w:hAnsi="Times New Roman" w:cs="Times New Roman"/>
          <w:b/>
          <w:sz w:val="24"/>
          <w:szCs w:val="24"/>
        </w:rPr>
        <w:lastRenderedPageBreak/>
        <w:t>Personal &amp; Social</w:t>
      </w:r>
      <w:r>
        <w:rPr>
          <w:rFonts w:ascii="Times New Roman" w:hAnsi="Times New Roman" w:cs="Times New Roman"/>
          <w:b/>
          <w:sz w:val="24"/>
          <w:szCs w:val="24"/>
        </w:rPr>
        <w:t xml:space="preserve"> Guidance Continued</w:t>
      </w:r>
    </w:p>
    <w:p w14:paraId="3692CF49" w14:textId="77777777" w:rsidR="00201F0B" w:rsidRDefault="00201F0B" w:rsidP="00201F0B">
      <w:pPr>
        <w:jc w:val="center"/>
        <w:rPr>
          <w:rFonts w:ascii="Times New Roman" w:hAnsi="Times New Roman" w:cs="Times New Roman"/>
          <w:i/>
          <w:sz w:val="24"/>
          <w:szCs w:val="24"/>
        </w:rPr>
      </w:pPr>
      <w:r>
        <w:rPr>
          <w:rFonts w:ascii="Times New Roman" w:hAnsi="Times New Roman" w:cs="Times New Roman"/>
          <w:i/>
          <w:sz w:val="24"/>
          <w:szCs w:val="24"/>
        </w:rPr>
        <w:t xml:space="preserve">This would encompass developmental skills critical to the students’ education &amp; careers </w:t>
      </w:r>
      <w:proofErr w:type="spellStart"/>
      <w:r>
        <w:rPr>
          <w:rFonts w:ascii="Times New Roman" w:hAnsi="Times New Roman" w:cs="Times New Roman"/>
          <w:i/>
          <w:sz w:val="24"/>
          <w:szCs w:val="24"/>
        </w:rPr>
        <w:t>eg</w:t>
      </w:r>
      <w:proofErr w:type="spellEnd"/>
      <w:r>
        <w:rPr>
          <w:rFonts w:ascii="Times New Roman" w:hAnsi="Times New Roman" w:cs="Times New Roman"/>
          <w:i/>
          <w:sz w:val="24"/>
          <w:szCs w:val="24"/>
        </w:rPr>
        <w:t>: self-awareness, decision making, planning &amp; coping strategies.</w:t>
      </w:r>
    </w:p>
    <w:tbl>
      <w:tblPr>
        <w:tblStyle w:val="TableGrid"/>
        <w:tblW w:w="0" w:type="auto"/>
        <w:tblLook w:val="04A0" w:firstRow="1" w:lastRow="0" w:firstColumn="1" w:lastColumn="0" w:noHBand="0" w:noVBand="1"/>
      </w:tblPr>
      <w:tblGrid>
        <w:gridCol w:w="1828"/>
        <w:gridCol w:w="779"/>
        <w:gridCol w:w="1197"/>
        <w:gridCol w:w="1182"/>
        <w:gridCol w:w="1855"/>
        <w:gridCol w:w="1347"/>
        <w:gridCol w:w="1347"/>
        <w:gridCol w:w="1753"/>
        <w:gridCol w:w="1516"/>
        <w:gridCol w:w="1144"/>
      </w:tblGrid>
      <w:tr w:rsidR="00201F0B" w14:paraId="4E427940" w14:textId="77777777" w:rsidTr="006C5606">
        <w:trPr>
          <w:trHeight w:val="617"/>
        </w:trPr>
        <w:tc>
          <w:tcPr>
            <w:tcW w:w="1828" w:type="dxa"/>
          </w:tcPr>
          <w:p w14:paraId="3926E7A1"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Measure/Action</w:t>
            </w:r>
          </w:p>
        </w:tc>
        <w:tc>
          <w:tcPr>
            <w:tcW w:w="798" w:type="dxa"/>
          </w:tcPr>
          <w:p w14:paraId="2490E99A"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sz w:val="20"/>
                <w:szCs w:val="20"/>
              </w:rPr>
              <w:t>For All</w:t>
            </w:r>
          </w:p>
        </w:tc>
        <w:tc>
          <w:tcPr>
            <w:tcW w:w="1233" w:type="dxa"/>
          </w:tcPr>
          <w:p w14:paraId="665E71D0" w14:textId="77777777" w:rsidR="00201F0B" w:rsidRDefault="00201F0B" w:rsidP="006C5606">
            <w:pPr>
              <w:rPr>
                <w:rFonts w:ascii="Times New Roman" w:hAnsi="Times New Roman" w:cs="Times New Roman"/>
                <w:sz w:val="20"/>
                <w:szCs w:val="20"/>
              </w:rPr>
            </w:pPr>
            <w:r w:rsidRPr="00B10861">
              <w:rPr>
                <w:rFonts w:ascii="Times New Roman" w:hAnsi="Times New Roman" w:cs="Times New Roman"/>
                <w:sz w:val="20"/>
                <w:szCs w:val="20"/>
              </w:rPr>
              <w:t>For Some</w:t>
            </w:r>
          </w:p>
        </w:tc>
        <w:tc>
          <w:tcPr>
            <w:tcW w:w="1224" w:type="dxa"/>
          </w:tcPr>
          <w:p w14:paraId="50413398" w14:textId="77777777" w:rsidR="00201F0B" w:rsidRDefault="00201F0B" w:rsidP="006C5606">
            <w:pPr>
              <w:rPr>
                <w:rFonts w:ascii="Times New Roman" w:hAnsi="Times New Roman" w:cs="Times New Roman"/>
                <w:sz w:val="20"/>
                <w:szCs w:val="20"/>
              </w:rPr>
            </w:pPr>
            <w:r w:rsidRPr="00B10861">
              <w:rPr>
                <w:rFonts w:ascii="Times New Roman" w:hAnsi="Times New Roman" w:cs="Times New Roman"/>
                <w:sz w:val="20"/>
                <w:szCs w:val="20"/>
              </w:rPr>
              <w:t>For a Few</w:t>
            </w:r>
          </w:p>
        </w:tc>
        <w:tc>
          <w:tcPr>
            <w:tcW w:w="1901" w:type="dxa"/>
          </w:tcPr>
          <w:p w14:paraId="706531CC"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Developing Myself</w:t>
            </w:r>
          </w:p>
        </w:tc>
        <w:tc>
          <w:tcPr>
            <w:tcW w:w="1359" w:type="dxa"/>
          </w:tcPr>
          <w:p w14:paraId="7534484E"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Developing my Learning</w:t>
            </w:r>
          </w:p>
        </w:tc>
        <w:tc>
          <w:tcPr>
            <w:tcW w:w="1359" w:type="dxa"/>
          </w:tcPr>
          <w:p w14:paraId="71C6D96F"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Developing my Career Path</w:t>
            </w:r>
          </w:p>
        </w:tc>
        <w:tc>
          <w:tcPr>
            <w:tcW w:w="1775" w:type="dxa"/>
          </w:tcPr>
          <w:p w14:paraId="74907653"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Personnel Responsibility</w:t>
            </w:r>
          </w:p>
        </w:tc>
        <w:tc>
          <w:tcPr>
            <w:tcW w:w="1304" w:type="dxa"/>
          </w:tcPr>
          <w:p w14:paraId="651849DB" w14:textId="77777777" w:rsidR="00201F0B" w:rsidRPr="00506922" w:rsidRDefault="00201F0B" w:rsidP="006C5606">
            <w:pPr>
              <w:rPr>
                <w:rFonts w:ascii="Times New Roman" w:hAnsi="Times New Roman" w:cs="Times New Roman"/>
                <w:b/>
                <w:sz w:val="20"/>
                <w:szCs w:val="20"/>
              </w:rPr>
            </w:pPr>
            <w:r w:rsidRPr="00506922">
              <w:rPr>
                <w:rFonts w:ascii="Times New Roman" w:hAnsi="Times New Roman" w:cs="Times New Roman"/>
                <w:b/>
                <w:sz w:val="20"/>
                <w:szCs w:val="20"/>
              </w:rPr>
              <w:t>Methodologies/</w:t>
            </w:r>
          </w:p>
          <w:p w14:paraId="6FD65290"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Resources</w:t>
            </w:r>
          </w:p>
        </w:tc>
        <w:tc>
          <w:tcPr>
            <w:tcW w:w="1167" w:type="dxa"/>
          </w:tcPr>
          <w:p w14:paraId="0C2A4FC2" w14:textId="77777777" w:rsidR="00201F0B" w:rsidRDefault="00201F0B" w:rsidP="006C5606">
            <w:pPr>
              <w:rPr>
                <w:rFonts w:ascii="Times New Roman" w:hAnsi="Times New Roman" w:cs="Times New Roman"/>
                <w:sz w:val="20"/>
                <w:szCs w:val="20"/>
              </w:rPr>
            </w:pPr>
            <w:r w:rsidRPr="00506922">
              <w:rPr>
                <w:rFonts w:ascii="Times New Roman" w:hAnsi="Times New Roman" w:cs="Times New Roman"/>
                <w:b/>
                <w:sz w:val="20"/>
                <w:szCs w:val="20"/>
              </w:rPr>
              <w:t>Class groups</w:t>
            </w:r>
          </w:p>
        </w:tc>
      </w:tr>
      <w:tr w:rsidR="00201F0B" w14:paraId="3A838338" w14:textId="77777777" w:rsidTr="006C5606">
        <w:tc>
          <w:tcPr>
            <w:tcW w:w="5083" w:type="dxa"/>
            <w:gridSpan w:val="4"/>
          </w:tcPr>
          <w:p w14:paraId="673279CB" w14:textId="77777777" w:rsidR="00201F0B" w:rsidRDefault="00201F0B" w:rsidP="006C5606">
            <w:pPr>
              <w:rPr>
                <w:rFonts w:ascii="Times New Roman" w:hAnsi="Times New Roman" w:cs="Times New Roman"/>
                <w:b/>
                <w:sz w:val="20"/>
                <w:szCs w:val="20"/>
              </w:rPr>
            </w:pPr>
            <w:r>
              <w:rPr>
                <w:rFonts w:ascii="Times New Roman" w:hAnsi="Times New Roman" w:cs="Times New Roman"/>
                <w:b/>
                <w:sz w:val="20"/>
                <w:szCs w:val="20"/>
              </w:rPr>
              <w:t>STUDENT SUPPORTS</w:t>
            </w:r>
          </w:p>
          <w:p w14:paraId="16775004" w14:textId="77777777" w:rsidR="00201F0B" w:rsidRPr="007B3CB9" w:rsidRDefault="00201F0B" w:rsidP="006C5606">
            <w:pPr>
              <w:rPr>
                <w:rFonts w:ascii="Times New Roman" w:hAnsi="Times New Roman" w:cs="Times New Roman"/>
                <w:b/>
                <w:sz w:val="20"/>
                <w:szCs w:val="20"/>
              </w:rPr>
            </w:pPr>
          </w:p>
        </w:tc>
        <w:tc>
          <w:tcPr>
            <w:tcW w:w="4619" w:type="dxa"/>
            <w:gridSpan w:val="3"/>
            <w:vMerge w:val="restart"/>
          </w:tcPr>
          <w:p w14:paraId="7A45792C"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Developing &amp; maintain self-esteem &amp; a positive self-concept.</w:t>
            </w:r>
          </w:p>
          <w:p w14:paraId="56469760"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 xml:space="preserve">Adopt behaviours &amp; attitudes that will help realize education &amp; career goals. Adapt behaviour to enhance interactions with others. Accept </w:t>
            </w:r>
            <w:proofErr w:type="spellStart"/>
            <w:proofErr w:type="gramStart"/>
            <w:r>
              <w:rPr>
                <w:rFonts w:ascii="Times New Roman" w:hAnsi="Times New Roman" w:cs="Times New Roman"/>
                <w:b/>
                <w:bCs/>
                <w:sz w:val="20"/>
                <w:szCs w:val="20"/>
              </w:rPr>
              <w:t>ones</w:t>
            </w:r>
            <w:proofErr w:type="spellEnd"/>
            <w:proofErr w:type="gramEnd"/>
            <w:r>
              <w:rPr>
                <w:rFonts w:ascii="Times New Roman" w:hAnsi="Times New Roman" w:cs="Times New Roman"/>
                <w:b/>
                <w:bCs/>
                <w:sz w:val="20"/>
                <w:szCs w:val="20"/>
              </w:rPr>
              <w:t xml:space="preserve"> own limitations.</w:t>
            </w:r>
          </w:p>
          <w:p w14:paraId="6D2A2A98" w14:textId="77777777" w:rsidR="00201F0B" w:rsidRDefault="00201F0B" w:rsidP="006C5606">
            <w:pPr>
              <w:rPr>
                <w:rFonts w:ascii="Times New Roman" w:hAnsi="Times New Roman" w:cs="Times New Roman"/>
                <w:b/>
                <w:bCs/>
                <w:sz w:val="20"/>
                <w:szCs w:val="20"/>
              </w:rPr>
            </w:pPr>
          </w:p>
          <w:p w14:paraId="05B0F891"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Implement a study plan, plan for taking exams, employ effective assessment techniques when taking exams (time &amp; stress management)</w:t>
            </w:r>
          </w:p>
          <w:p w14:paraId="713C8327"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Develop personal qualities &amp; skills which meet career goals &amp; aspirations, demonstrate the employability skills necessary to secure &amp; stay in work. Assess (and overcome) barriers to equality &amp; inclusion in the workplace &amp; in educational settings.</w:t>
            </w:r>
          </w:p>
          <w:p w14:paraId="39805D03" w14:textId="77777777" w:rsidR="00201F0B" w:rsidRDefault="00201F0B" w:rsidP="006C5606">
            <w:pPr>
              <w:rPr>
                <w:rFonts w:ascii="Times New Roman" w:hAnsi="Times New Roman" w:cs="Times New Roman"/>
                <w:sz w:val="20"/>
                <w:szCs w:val="20"/>
              </w:rPr>
            </w:pPr>
          </w:p>
          <w:p w14:paraId="0C7D2106" w14:textId="77777777" w:rsidR="00201F0B" w:rsidRDefault="00201F0B" w:rsidP="006C5606">
            <w:pPr>
              <w:rPr>
                <w:rFonts w:ascii="Times New Roman" w:hAnsi="Times New Roman" w:cs="Times New Roman"/>
                <w:sz w:val="20"/>
                <w:szCs w:val="20"/>
              </w:rPr>
            </w:pPr>
          </w:p>
          <w:p w14:paraId="376889FE" w14:textId="77777777" w:rsidR="00201F0B" w:rsidRPr="00B70A7C" w:rsidRDefault="00201F0B" w:rsidP="006C5606">
            <w:pPr>
              <w:rPr>
                <w:rFonts w:ascii="Times New Roman" w:hAnsi="Times New Roman" w:cs="Times New Roman"/>
                <w:b/>
                <w:bCs/>
                <w:sz w:val="20"/>
                <w:szCs w:val="20"/>
              </w:rPr>
            </w:pPr>
            <w:r w:rsidRPr="00B70A7C">
              <w:rPr>
                <w:rFonts w:ascii="Times New Roman" w:hAnsi="Times New Roman" w:cs="Times New Roman"/>
                <w:b/>
                <w:bCs/>
                <w:sz w:val="20"/>
                <w:szCs w:val="20"/>
              </w:rPr>
              <w:t>Encourage the value of democracy and student voice in school.</w:t>
            </w:r>
          </w:p>
          <w:p w14:paraId="4082B28F" w14:textId="77777777" w:rsidR="00201F0B" w:rsidRPr="00DE0F17" w:rsidRDefault="00201F0B" w:rsidP="006C5606">
            <w:pPr>
              <w:rPr>
                <w:rFonts w:ascii="Times New Roman" w:hAnsi="Times New Roman" w:cs="Times New Roman"/>
                <w:sz w:val="20"/>
                <w:szCs w:val="20"/>
              </w:rPr>
            </w:pPr>
            <w:r>
              <w:rPr>
                <w:rFonts w:ascii="Times New Roman" w:hAnsi="Times New Roman" w:cs="Times New Roman"/>
                <w:sz w:val="20"/>
                <w:szCs w:val="20"/>
              </w:rPr>
              <w:t>Ongoing feedback to assist students in identifying their educational strengths &amp; blind spots</w:t>
            </w:r>
          </w:p>
        </w:tc>
        <w:tc>
          <w:tcPr>
            <w:tcW w:w="1775" w:type="dxa"/>
          </w:tcPr>
          <w:p w14:paraId="7108F741"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c>
          <w:tcPr>
            <w:tcW w:w="1304" w:type="dxa"/>
          </w:tcPr>
          <w:p w14:paraId="00027A9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c>
          <w:tcPr>
            <w:tcW w:w="1167" w:type="dxa"/>
          </w:tcPr>
          <w:p w14:paraId="7A26B891"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695F6891" w14:textId="77777777" w:rsidTr="006C5606">
        <w:tc>
          <w:tcPr>
            <w:tcW w:w="1828" w:type="dxa"/>
          </w:tcPr>
          <w:p w14:paraId="624DDC60" w14:textId="77777777" w:rsidR="00201F0B" w:rsidRPr="00CD5124" w:rsidRDefault="00201F0B" w:rsidP="006C5606">
            <w:pPr>
              <w:rPr>
                <w:rFonts w:ascii="Times New Roman" w:hAnsi="Times New Roman" w:cs="Times New Roman"/>
                <w:sz w:val="20"/>
                <w:szCs w:val="20"/>
              </w:rPr>
            </w:pPr>
            <w:r>
              <w:rPr>
                <w:rFonts w:ascii="Times New Roman" w:hAnsi="Times New Roman" w:cs="Times New Roman"/>
                <w:b/>
                <w:bCs/>
                <w:sz w:val="20"/>
                <w:szCs w:val="20"/>
              </w:rPr>
              <w:t xml:space="preserve">Assemblies &amp; Pastoral Care </w:t>
            </w:r>
            <w:r>
              <w:rPr>
                <w:rFonts w:ascii="Times New Roman" w:hAnsi="Times New Roman" w:cs="Times New Roman"/>
                <w:sz w:val="20"/>
                <w:szCs w:val="20"/>
              </w:rPr>
              <w:t>(meeting with year head/class tutor, G.C, Management)</w:t>
            </w:r>
          </w:p>
        </w:tc>
        <w:tc>
          <w:tcPr>
            <w:tcW w:w="798" w:type="dxa"/>
          </w:tcPr>
          <w:p w14:paraId="600C3154" w14:textId="77777777" w:rsidR="00201F0B" w:rsidRPr="00CD5124" w:rsidRDefault="00201F0B" w:rsidP="006813EF">
            <w:pPr>
              <w:pStyle w:val="ListParagraph"/>
              <w:numPr>
                <w:ilvl w:val="0"/>
                <w:numId w:val="23"/>
              </w:numPr>
              <w:rPr>
                <w:rFonts w:ascii="Times New Roman" w:hAnsi="Times New Roman" w:cs="Times New Roman"/>
                <w:sz w:val="20"/>
                <w:szCs w:val="20"/>
              </w:rPr>
            </w:pPr>
          </w:p>
        </w:tc>
        <w:tc>
          <w:tcPr>
            <w:tcW w:w="1233" w:type="dxa"/>
          </w:tcPr>
          <w:p w14:paraId="4ECD5747" w14:textId="77777777" w:rsidR="00201F0B" w:rsidRDefault="00201F0B" w:rsidP="006C5606">
            <w:pPr>
              <w:rPr>
                <w:rFonts w:ascii="Times New Roman" w:hAnsi="Times New Roman" w:cs="Times New Roman"/>
                <w:sz w:val="20"/>
                <w:szCs w:val="20"/>
              </w:rPr>
            </w:pPr>
          </w:p>
        </w:tc>
        <w:tc>
          <w:tcPr>
            <w:tcW w:w="1224" w:type="dxa"/>
          </w:tcPr>
          <w:p w14:paraId="369A30FC" w14:textId="77777777" w:rsidR="00201F0B" w:rsidRDefault="00201F0B" w:rsidP="006C5606">
            <w:pPr>
              <w:rPr>
                <w:rFonts w:ascii="Times New Roman" w:hAnsi="Times New Roman" w:cs="Times New Roman"/>
                <w:sz w:val="20"/>
                <w:szCs w:val="20"/>
              </w:rPr>
            </w:pPr>
          </w:p>
        </w:tc>
        <w:tc>
          <w:tcPr>
            <w:tcW w:w="4619" w:type="dxa"/>
            <w:gridSpan w:val="3"/>
            <w:vMerge/>
          </w:tcPr>
          <w:p w14:paraId="5456067E" w14:textId="77777777" w:rsidR="00201F0B" w:rsidRDefault="00201F0B" w:rsidP="006C5606">
            <w:pPr>
              <w:rPr>
                <w:rFonts w:ascii="Times New Roman" w:hAnsi="Times New Roman" w:cs="Times New Roman"/>
                <w:sz w:val="20"/>
                <w:szCs w:val="20"/>
              </w:rPr>
            </w:pPr>
          </w:p>
        </w:tc>
        <w:tc>
          <w:tcPr>
            <w:tcW w:w="1775" w:type="dxa"/>
          </w:tcPr>
          <w:p w14:paraId="0343EC8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Management</w:t>
            </w:r>
          </w:p>
          <w:p w14:paraId="5FD618A9"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Year Heads</w:t>
            </w:r>
          </w:p>
          <w:p w14:paraId="337D03E2"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Class teachers</w:t>
            </w:r>
          </w:p>
          <w:p w14:paraId="5E0AC293" w14:textId="77777777" w:rsidR="00201F0B" w:rsidRDefault="00201F0B" w:rsidP="006C5606">
            <w:pPr>
              <w:rPr>
                <w:rFonts w:ascii="Times New Roman" w:hAnsi="Times New Roman" w:cs="Times New Roman"/>
                <w:sz w:val="20"/>
                <w:szCs w:val="20"/>
              </w:rPr>
            </w:pPr>
          </w:p>
        </w:tc>
        <w:tc>
          <w:tcPr>
            <w:tcW w:w="1304" w:type="dxa"/>
          </w:tcPr>
          <w:p w14:paraId="5DD77A8F"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Timetabling</w:t>
            </w:r>
          </w:p>
          <w:p w14:paraId="2E85B523"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Assemblies</w:t>
            </w:r>
          </w:p>
        </w:tc>
        <w:tc>
          <w:tcPr>
            <w:tcW w:w="1167" w:type="dxa"/>
          </w:tcPr>
          <w:p w14:paraId="5A82DCD9"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1AA0BA9A" w14:textId="77777777" w:rsidTr="006C5606">
        <w:tc>
          <w:tcPr>
            <w:tcW w:w="1828" w:type="dxa"/>
          </w:tcPr>
          <w:p w14:paraId="0C3B668F"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SEN</w:t>
            </w:r>
          </w:p>
          <w:p w14:paraId="5DDA344B" w14:textId="77777777" w:rsidR="00201F0B" w:rsidRPr="00CD5124" w:rsidRDefault="00201F0B" w:rsidP="006C5606">
            <w:pPr>
              <w:rPr>
                <w:rFonts w:ascii="Times New Roman" w:hAnsi="Times New Roman" w:cs="Times New Roman"/>
                <w:sz w:val="20"/>
                <w:szCs w:val="20"/>
              </w:rPr>
            </w:pPr>
            <w:r>
              <w:rPr>
                <w:rFonts w:ascii="Times New Roman" w:hAnsi="Times New Roman" w:cs="Times New Roman"/>
                <w:sz w:val="20"/>
                <w:szCs w:val="20"/>
              </w:rPr>
              <w:t>Learning support/early reading intervention/social skills/behavioural skills/organisational skills/self-management classes</w:t>
            </w:r>
          </w:p>
        </w:tc>
        <w:tc>
          <w:tcPr>
            <w:tcW w:w="798" w:type="dxa"/>
          </w:tcPr>
          <w:p w14:paraId="171511DE" w14:textId="77777777" w:rsidR="00201F0B" w:rsidRPr="00CD5124" w:rsidRDefault="00201F0B" w:rsidP="006813EF">
            <w:pPr>
              <w:pStyle w:val="ListParagraph"/>
              <w:numPr>
                <w:ilvl w:val="0"/>
                <w:numId w:val="23"/>
              </w:numPr>
              <w:rPr>
                <w:rFonts w:ascii="Times New Roman" w:hAnsi="Times New Roman" w:cs="Times New Roman"/>
                <w:sz w:val="20"/>
                <w:szCs w:val="20"/>
              </w:rPr>
            </w:pPr>
          </w:p>
        </w:tc>
        <w:tc>
          <w:tcPr>
            <w:tcW w:w="1233" w:type="dxa"/>
          </w:tcPr>
          <w:p w14:paraId="1E5B255A" w14:textId="77777777" w:rsidR="00201F0B" w:rsidRDefault="00201F0B" w:rsidP="006C5606">
            <w:pPr>
              <w:rPr>
                <w:rFonts w:ascii="Times New Roman" w:hAnsi="Times New Roman" w:cs="Times New Roman"/>
                <w:sz w:val="20"/>
                <w:szCs w:val="20"/>
              </w:rPr>
            </w:pPr>
          </w:p>
        </w:tc>
        <w:tc>
          <w:tcPr>
            <w:tcW w:w="1224" w:type="dxa"/>
          </w:tcPr>
          <w:p w14:paraId="29B4ADE9" w14:textId="77777777" w:rsidR="00201F0B" w:rsidRDefault="00201F0B" w:rsidP="006C5606">
            <w:pPr>
              <w:rPr>
                <w:rFonts w:ascii="Times New Roman" w:hAnsi="Times New Roman" w:cs="Times New Roman"/>
                <w:sz w:val="20"/>
                <w:szCs w:val="20"/>
              </w:rPr>
            </w:pPr>
          </w:p>
        </w:tc>
        <w:tc>
          <w:tcPr>
            <w:tcW w:w="4619" w:type="dxa"/>
            <w:gridSpan w:val="3"/>
            <w:vMerge/>
          </w:tcPr>
          <w:p w14:paraId="138090AD" w14:textId="77777777" w:rsidR="00201F0B" w:rsidRDefault="00201F0B" w:rsidP="006C5606">
            <w:pPr>
              <w:rPr>
                <w:rFonts w:ascii="Times New Roman" w:hAnsi="Times New Roman" w:cs="Times New Roman"/>
                <w:sz w:val="20"/>
                <w:szCs w:val="20"/>
              </w:rPr>
            </w:pPr>
          </w:p>
        </w:tc>
        <w:tc>
          <w:tcPr>
            <w:tcW w:w="1775" w:type="dxa"/>
          </w:tcPr>
          <w:p w14:paraId="463AE5D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 staff</w:t>
            </w:r>
          </w:p>
          <w:p w14:paraId="5C9003E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SEN Co-ordinator</w:t>
            </w:r>
          </w:p>
        </w:tc>
        <w:tc>
          <w:tcPr>
            <w:tcW w:w="1304" w:type="dxa"/>
          </w:tcPr>
          <w:p w14:paraId="1BF39C5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Timetabling</w:t>
            </w:r>
          </w:p>
          <w:p w14:paraId="6BC1E8D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Printed resources</w:t>
            </w:r>
          </w:p>
          <w:p w14:paraId="090E1FC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tc>
        <w:tc>
          <w:tcPr>
            <w:tcW w:w="1167" w:type="dxa"/>
          </w:tcPr>
          <w:p w14:paraId="7DE6CF04"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6FBBE70F" w14:textId="77777777" w:rsidTr="006C5606">
        <w:tc>
          <w:tcPr>
            <w:tcW w:w="1828" w:type="dxa"/>
          </w:tcPr>
          <w:p w14:paraId="23235A06" w14:textId="77777777" w:rsidR="00201F0B" w:rsidRDefault="00201F0B" w:rsidP="006C5606">
            <w:pPr>
              <w:rPr>
                <w:rFonts w:ascii="Times New Roman" w:hAnsi="Times New Roman" w:cs="Times New Roman"/>
                <w:b/>
                <w:bCs/>
                <w:sz w:val="20"/>
                <w:szCs w:val="20"/>
              </w:rPr>
            </w:pPr>
            <w:r>
              <w:rPr>
                <w:rFonts w:ascii="Times New Roman" w:hAnsi="Times New Roman" w:cs="Times New Roman"/>
                <w:b/>
                <w:bCs/>
                <w:sz w:val="20"/>
                <w:szCs w:val="20"/>
              </w:rPr>
              <w:t>Student Council</w:t>
            </w:r>
          </w:p>
          <w:p w14:paraId="1E4154E0" w14:textId="77777777" w:rsidR="00201F0B" w:rsidRPr="00CD5124" w:rsidRDefault="00201F0B" w:rsidP="006C5606">
            <w:pPr>
              <w:rPr>
                <w:rFonts w:ascii="Times New Roman" w:hAnsi="Times New Roman" w:cs="Times New Roman"/>
                <w:b/>
                <w:bCs/>
                <w:sz w:val="20"/>
                <w:szCs w:val="20"/>
              </w:rPr>
            </w:pPr>
          </w:p>
        </w:tc>
        <w:tc>
          <w:tcPr>
            <w:tcW w:w="798" w:type="dxa"/>
          </w:tcPr>
          <w:p w14:paraId="4B61CDCC" w14:textId="77777777" w:rsidR="00201F0B" w:rsidRDefault="00201F0B" w:rsidP="006C5606">
            <w:pPr>
              <w:rPr>
                <w:rFonts w:ascii="Times New Roman" w:hAnsi="Times New Roman" w:cs="Times New Roman"/>
                <w:sz w:val="20"/>
                <w:szCs w:val="20"/>
              </w:rPr>
            </w:pPr>
          </w:p>
        </w:tc>
        <w:tc>
          <w:tcPr>
            <w:tcW w:w="1233" w:type="dxa"/>
          </w:tcPr>
          <w:p w14:paraId="0220DC56" w14:textId="77777777" w:rsidR="00201F0B" w:rsidRPr="00CD5124" w:rsidRDefault="00201F0B" w:rsidP="006813EF">
            <w:pPr>
              <w:pStyle w:val="ListParagraph"/>
              <w:numPr>
                <w:ilvl w:val="0"/>
                <w:numId w:val="23"/>
              </w:numPr>
              <w:rPr>
                <w:rFonts w:ascii="Times New Roman" w:hAnsi="Times New Roman" w:cs="Times New Roman"/>
                <w:sz w:val="20"/>
                <w:szCs w:val="20"/>
              </w:rPr>
            </w:pPr>
          </w:p>
        </w:tc>
        <w:tc>
          <w:tcPr>
            <w:tcW w:w="1224" w:type="dxa"/>
          </w:tcPr>
          <w:p w14:paraId="41B17ED2" w14:textId="77777777" w:rsidR="00201F0B" w:rsidRDefault="00201F0B" w:rsidP="006C5606">
            <w:pPr>
              <w:rPr>
                <w:rFonts w:ascii="Times New Roman" w:hAnsi="Times New Roman" w:cs="Times New Roman"/>
                <w:sz w:val="20"/>
                <w:szCs w:val="20"/>
              </w:rPr>
            </w:pPr>
          </w:p>
        </w:tc>
        <w:tc>
          <w:tcPr>
            <w:tcW w:w="4619" w:type="dxa"/>
            <w:gridSpan w:val="3"/>
            <w:vMerge/>
          </w:tcPr>
          <w:p w14:paraId="515B253E" w14:textId="77777777" w:rsidR="00201F0B" w:rsidRDefault="00201F0B" w:rsidP="006C5606">
            <w:pPr>
              <w:rPr>
                <w:rFonts w:ascii="Times New Roman" w:hAnsi="Times New Roman" w:cs="Times New Roman"/>
                <w:sz w:val="20"/>
                <w:szCs w:val="20"/>
              </w:rPr>
            </w:pPr>
          </w:p>
        </w:tc>
        <w:tc>
          <w:tcPr>
            <w:tcW w:w="1775" w:type="dxa"/>
          </w:tcPr>
          <w:p w14:paraId="30B09C08"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Ms O Brien</w:t>
            </w:r>
          </w:p>
          <w:p w14:paraId="025EB6F3"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Management</w:t>
            </w:r>
          </w:p>
        </w:tc>
        <w:tc>
          <w:tcPr>
            <w:tcW w:w="1304" w:type="dxa"/>
          </w:tcPr>
          <w:p w14:paraId="069D4C2B"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Student Reps</w:t>
            </w:r>
          </w:p>
          <w:p w14:paraId="5B7FB077"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Facilities</w:t>
            </w:r>
          </w:p>
        </w:tc>
        <w:tc>
          <w:tcPr>
            <w:tcW w:w="1167" w:type="dxa"/>
          </w:tcPr>
          <w:p w14:paraId="4CA1A17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34BD9489" w14:textId="77777777" w:rsidTr="006C5606">
        <w:tc>
          <w:tcPr>
            <w:tcW w:w="1828" w:type="dxa"/>
          </w:tcPr>
          <w:p w14:paraId="169C1753" w14:textId="77777777" w:rsidR="00201F0B" w:rsidRPr="00CD5124" w:rsidRDefault="00201F0B" w:rsidP="006C5606">
            <w:pPr>
              <w:rPr>
                <w:rFonts w:ascii="Times New Roman" w:hAnsi="Times New Roman" w:cs="Times New Roman"/>
                <w:b/>
                <w:bCs/>
                <w:sz w:val="20"/>
                <w:szCs w:val="20"/>
              </w:rPr>
            </w:pPr>
            <w:r w:rsidRPr="00CD5124">
              <w:rPr>
                <w:rFonts w:ascii="Times New Roman" w:hAnsi="Times New Roman" w:cs="Times New Roman"/>
                <w:b/>
                <w:bCs/>
                <w:sz w:val="20"/>
                <w:szCs w:val="20"/>
              </w:rPr>
              <w:t>PTM</w:t>
            </w:r>
          </w:p>
        </w:tc>
        <w:tc>
          <w:tcPr>
            <w:tcW w:w="798" w:type="dxa"/>
          </w:tcPr>
          <w:p w14:paraId="7D377BC7" w14:textId="77777777" w:rsidR="00201F0B" w:rsidRPr="00CD5124" w:rsidRDefault="00201F0B" w:rsidP="006813EF">
            <w:pPr>
              <w:pStyle w:val="ListParagraph"/>
              <w:numPr>
                <w:ilvl w:val="0"/>
                <w:numId w:val="23"/>
              </w:numPr>
              <w:rPr>
                <w:rFonts w:ascii="Times New Roman" w:hAnsi="Times New Roman" w:cs="Times New Roman"/>
                <w:sz w:val="20"/>
                <w:szCs w:val="20"/>
              </w:rPr>
            </w:pPr>
          </w:p>
        </w:tc>
        <w:tc>
          <w:tcPr>
            <w:tcW w:w="1233" w:type="dxa"/>
          </w:tcPr>
          <w:p w14:paraId="54947D13" w14:textId="77777777" w:rsidR="00201F0B" w:rsidRDefault="00201F0B" w:rsidP="006C5606">
            <w:pPr>
              <w:rPr>
                <w:rFonts w:ascii="Times New Roman" w:hAnsi="Times New Roman" w:cs="Times New Roman"/>
                <w:sz w:val="20"/>
                <w:szCs w:val="20"/>
              </w:rPr>
            </w:pPr>
          </w:p>
        </w:tc>
        <w:tc>
          <w:tcPr>
            <w:tcW w:w="1224" w:type="dxa"/>
          </w:tcPr>
          <w:p w14:paraId="5F8F1E70" w14:textId="77777777" w:rsidR="00201F0B" w:rsidRDefault="00201F0B" w:rsidP="006C5606">
            <w:pPr>
              <w:rPr>
                <w:rFonts w:ascii="Times New Roman" w:hAnsi="Times New Roman" w:cs="Times New Roman"/>
                <w:sz w:val="20"/>
                <w:szCs w:val="20"/>
              </w:rPr>
            </w:pPr>
          </w:p>
        </w:tc>
        <w:tc>
          <w:tcPr>
            <w:tcW w:w="4619" w:type="dxa"/>
            <w:gridSpan w:val="3"/>
            <w:vMerge/>
          </w:tcPr>
          <w:p w14:paraId="108F950B" w14:textId="77777777" w:rsidR="00201F0B" w:rsidRDefault="00201F0B" w:rsidP="006C5606">
            <w:pPr>
              <w:rPr>
                <w:rFonts w:ascii="Times New Roman" w:hAnsi="Times New Roman" w:cs="Times New Roman"/>
                <w:sz w:val="20"/>
                <w:szCs w:val="20"/>
              </w:rPr>
            </w:pPr>
          </w:p>
        </w:tc>
        <w:tc>
          <w:tcPr>
            <w:tcW w:w="1775" w:type="dxa"/>
          </w:tcPr>
          <w:p w14:paraId="6F557F1D"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c>
          <w:tcPr>
            <w:tcW w:w="1304" w:type="dxa"/>
          </w:tcPr>
          <w:p w14:paraId="3DFA7D9C"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Facilities</w:t>
            </w:r>
          </w:p>
        </w:tc>
        <w:tc>
          <w:tcPr>
            <w:tcW w:w="1167" w:type="dxa"/>
          </w:tcPr>
          <w:p w14:paraId="4DB1B019"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238F5BAA" w14:textId="77777777" w:rsidTr="006C5606">
        <w:tc>
          <w:tcPr>
            <w:tcW w:w="1828" w:type="dxa"/>
          </w:tcPr>
          <w:p w14:paraId="67F8235C" w14:textId="77777777" w:rsidR="00201F0B" w:rsidRPr="00CD5124" w:rsidRDefault="00201F0B" w:rsidP="006C5606">
            <w:pPr>
              <w:rPr>
                <w:rFonts w:ascii="Times New Roman" w:hAnsi="Times New Roman" w:cs="Times New Roman"/>
                <w:b/>
                <w:bCs/>
                <w:sz w:val="20"/>
                <w:szCs w:val="20"/>
              </w:rPr>
            </w:pPr>
            <w:r>
              <w:rPr>
                <w:rFonts w:ascii="Times New Roman" w:hAnsi="Times New Roman" w:cs="Times New Roman"/>
                <w:b/>
                <w:bCs/>
                <w:sz w:val="20"/>
                <w:szCs w:val="20"/>
              </w:rPr>
              <w:t xml:space="preserve">Le </w:t>
            </w:r>
            <w:proofErr w:type="spellStart"/>
            <w:r>
              <w:rPr>
                <w:rFonts w:ascii="Times New Roman" w:hAnsi="Times New Roman" w:cs="Times New Roman"/>
                <w:b/>
                <w:bCs/>
                <w:sz w:val="20"/>
                <w:szCs w:val="20"/>
              </w:rPr>
              <w:t>Cheile</w:t>
            </w:r>
            <w:proofErr w:type="spellEnd"/>
          </w:p>
        </w:tc>
        <w:tc>
          <w:tcPr>
            <w:tcW w:w="798" w:type="dxa"/>
          </w:tcPr>
          <w:p w14:paraId="35716739" w14:textId="77777777" w:rsidR="00201F0B" w:rsidRPr="00B70A7C" w:rsidRDefault="00201F0B" w:rsidP="006C5606">
            <w:pPr>
              <w:ind w:left="360"/>
              <w:rPr>
                <w:rFonts w:ascii="Times New Roman" w:hAnsi="Times New Roman" w:cs="Times New Roman"/>
                <w:sz w:val="20"/>
                <w:szCs w:val="20"/>
              </w:rPr>
            </w:pPr>
          </w:p>
        </w:tc>
        <w:tc>
          <w:tcPr>
            <w:tcW w:w="1233" w:type="dxa"/>
          </w:tcPr>
          <w:p w14:paraId="5A91D7A3" w14:textId="77777777" w:rsidR="00201F0B" w:rsidRPr="00B70A7C" w:rsidRDefault="00201F0B" w:rsidP="006813EF">
            <w:pPr>
              <w:pStyle w:val="ListParagraph"/>
              <w:numPr>
                <w:ilvl w:val="0"/>
                <w:numId w:val="23"/>
              </w:numPr>
              <w:rPr>
                <w:rFonts w:ascii="Times New Roman" w:hAnsi="Times New Roman" w:cs="Times New Roman"/>
                <w:sz w:val="20"/>
                <w:szCs w:val="20"/>
              </w:rPr>
            </w:pPr>
          </w:p>
        </w:tc>
        <w:tc>
          <w:tcPr>
            <w:tcW w:w="1224" w:type="dxa"/>
          </w:tcPr>
          <w:p w14:paraId="280A7191" w14:textId="77777777" w:rsidR="00201F0B" w:rsidRDefault="00201F0B" w:rsidP="006C5606">
            <w:pPr>
              <w:rPr>
                <w:rFonts w:ascii="Times New Roman" w:hAnsi="Times New Roman" w:cs="Times New Roman"/>
                <w:sz w:val="20"/>
                <w:szCs w:val="20"/>
              </w:rPr>
            </w:pPr>
          </w:p>
        </w:tc>
        <w:tc>
          <w:tcPr>
            <w:tcW w:w="4619" w:type="dxa"/>
            <w:gridSpan w:val="3"/>
          </w:tcPr>
          <w:p w14:paraId="33B389FD" w14:textId="77777777" w:rsidR="00201F0B" w:rsidRPr="00B70A7C" w:rsidRDefault="00201F0B" w:rsidP="006C5606">
            <w:pPr>
              <w:rPr>
                <w:rFonts w:ascii="Times New Roman" w:hAnsi="Times New Roman" w:cs="Times New Roman"/>
                <w:b/>
                <w:bCs/>
                <w:sz w:val="20"/>
                <w:szCs w:val="20"/>
              </w:rPr>
            </w:pPr>
            <w:r>
              <w:rPr>
                <w:rFonts w:ascii="Times New Roman" w:hAnsi="Times New Roman" w:cs="Times New Roman"/>
                <w:b/>
                <w:bCs/>
                <w:sz w:val="20"/>
                <w:szCs w:val="20"/>
              </w:rPr>
              <w:t>Students representing the school at events broadening their confidence and networks</w:t>
            </w:r>
          </w:p>
        </w:tc>
        <w:tc>
          <w:tcPr>
            <w:tcW w:w="1775" w:type="dxa"/>
          </w:tcPr>
          <w:p w14:paraId="09C17F3D"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 xml:space="preserve">Management </w:t>
            </w:r>
          </w:p>
          <w:p w14:paraId="5F3AEFD8"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Chaplain</w:t>
            </w:r>
          </w:p>
        </w:tc>
        <w:tc>
          <w:tcPr>
            <w:tcW w:w="1304" w:type="dxa"/>
          </w:tcPr>
          <w:p w14:paraId="73102382"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Chaplaincy Team</w:t>
            </w:r>
          </w:p>
        </w:tc>
        <w:tc>
          <w:tcPr>
            <w:tcW w:w="1167" w:type="dxa"/>
          </w:tcPr>
          <w:p w14:paraId="4D2F1D99"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1</w:t>
            </w:r>
            <w:r w:rsidRPr="0034150F">
              <w:rPr>
                <w:rFonts w:ascii="Times New Roman" w:hAnsi="Times New Roman" w:cs="Times New Roman"/>
                <w:sz w:val="20"/>
                <w:szCs w:val="20"/>
                <w:vertAlign w:val="superscript"/>
              </w:rPr>
              <w:t>st</w:t>
            </w:r>
            <w:r>
              <w:rPr>
                <w:rFonts w:ascii="Times New Roman" w:hAnsi="Times New Roman" w:cs="Times New Roman"/>
                <w:sz w:val="20"/>
                <w:szCs w:val="20"/>
                <w:vertAlign w:val="superscript"/>
              </w:rPr>
              <w:t xml:space="preserve"> </w:t>
            </w:r>
            <w:r>
              <w:rPr>
                <w:rFonts w:ascii="Times New Roman" w:hAnsi="Times New Roman" w:cs="Times New Roman"/>
                <w:sz w:val="20"/>
                <w:szCs w:val="20"/>
              </w:rPr>
              <w:t>-6</w:t>
            </w:r>
            <w:r w:rsidRPr="0034150F">
              <w:rPr>
                <w:rFonts w:ascii="Times New Roman" w:hAnsi="Times New Roman" w:cs="Times New Roman"/>
                <w:sz w:val="20"/>
                <w:szCs w:val="20"/>
                <w:vertAlign w:val="superscript"/>
              </w:rPr>
              <w:t>th</w:t>
            </w:r>
            <w:r>
              <w:rPr>
                <w:rFonts w:ascii="Times New Roman" w:hAnsi="Times New Roman" w:cs="Times New Roman"/>
                <w:sz w:val="20"/>
                <w:szCs w:val="20"/>
              </w:rPr>
              <w:t xml:space="preserve"> year</w:t>
            </w:r>
          </w:p>
        </w:tc>
      </w:tr>
      <w:tr w:rsidR="00201F0B" w14:paraId="774688CB" w14:textId="77777777" w:rsidTr="006C5606">
        <w:tc>
          <w:tcPr>
            <w:tcW w:w="1828" w:type="dxa"/>
          </w:tcPr>
          <w:p w14:paraId="4DBC3D82" w14:textId="77777777" w:rsidR="00201F0B" w:rsidRPr="00CD5124" w:rsidRDefault="00201F0B" w:rsidP="006C5606">
            <w:pPr>
              <w:rPr>
                <w:rFonts w:ascii="Times New Roman" w:hAnsi="Times New Roman" w:cs="Times New Roman"/>
                <w:b/>
                <w:bCs/>
                <w:sz w:val="20"/>
                <w:szCs w:val="20"/>
              </w:rPr>
            </w:pPr>
            <w:r>
              <w:rPr>
                <w:rFonts w:ascii="Times New Roman" w:hAnsi="Times New Roman" w:cs="Times New Roman"/>
                <w:b/>
                <w:bCs/>
                <w:sz w:val="20"/>
                <w:szCs w:val="20"/>
              </w:rPr>
              <w:t>Internet Safety</w:t>
            </w:r>
          </w:p>
        </w:tc>
        <w:tc>
          <w:tcPr>
            <w:tcW w:w="798" w:type="dxa"/>
          </w:tcPr>
          <w:p w14:paraId="49907945" w14:textId="77777777" w:rsidR="00201F0B" w:rsidRPr="00CD5124" w:rsidRDefault="00201F0B" w:rsidP="006813EF">
            <w:pPr>
              <w:pStyle w:val="ListParagraph"/>
              <w:numPr>
                <w:ilvl w:val="0"/>
                <w:numId w:val="23"/>
              </w:numPr>
              <w:rPr>
                <w:rFonts w:ascii="Times New Roman" w:hAnsi="Times New Roman" w:cs="Times New Roman"/>
                <w:sz w:val="20"/>
                <w:szCs w:val="20"/>
              </w:rPr>
            </w:pPr>
          </w:p>
        </w:tc>
        <w:tc>
          <w:tcPr>
            <w:tcW w:w="1233" w:type="dxa"/>
          </w:tcPr>
          <w:p w14:paraId="46892C20" w14:textId="77777777" w:rsidR="00201F0B" w:rsidRDefault="00201F0B" w:rsidP="006C5606">
            <w:pPr>
              <w:rPr>
                <w:rFonts w:ascii="Times New Roman" w:hAnsi="Times New Roman" w:cs="Times New Roman"/>
                <w:sz w:val="20"/>
                <w:szCs w:val="20"/>
              </w:rPr>
            </w:pPr>
          </w:p>
        </w:tc>
        <w:tc>
          <w:tcPr>
            <w:tcW w:w="1224" w:type="dxa"/>
          </w:tcPr>
          <w:p w14:paraId="176E9C39" w14:textId="77777777" w:rsidR="00201F0B" w:rsidRDefault="00201F0B" w:rsidP="006C5606">
            <w:pPr>
              <w:rPr>
                <w:rFonts w:ascii="Times New Roman" w:hAnsi="Times New Roman" w:cs="Times New Roman"/>
                <w:sz w:val="20"/>
                <w:szCs w:val="20"/>
              </w:rPr>
            </w:pPr>
          </w:p>
        </w:tc>
        <w:tc>
          <w:tcPr>
            <w:tcW w:w="4619" w:type="dxa"/>
            <w:gridSpan w:val="3"/>
          </w:tcPr>
          <w:p w14:paraId="096BECF5"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Developing awareness around internet safety</w:t>
            </w:r>
          </w:p>
        </w:tc>
        <w:tc>
          <w:tcPr>
            <w:tcW w:w="1775" w:type="dxa"/>
          </w:tcPr>
          <w:p w14:paraId="0C6E39F7"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Visiting Speaker</w:t>
            </w:r>
          </w:p>
        </w:tc>
        <w:tc>
          <w:tcPr>
            <w:tcW w:w="1304" w:type="dxa"/>
          </w:tcPr>
          <w:p w14:paraId="7BB26CBA"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Timetabling</w:t>
            </w:r>
          </w:p>
        </w:tc>
        <w:tc>
          <w:tcPr>
            <w:tcW w:w="1167" w:type="dxa"/>
          </w:tcPr>
          <w:p w14:paraId="07021E06"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All</w:t>
            </w:r>
          </w:p>
        </w:tc>
      </w:tr>
      <w:tr w:rsidR="00201F0B" w14:paraId="6E972577" w14:textId="77777777" w:rsidTr="006C5606">
        <w:tc>
          <w:tcPr>
            <w:tcW w:w="1828" w:type="dxa"/>
          </w:tcPr>
          <w:p w14:paraId="67FAD1EC" w14:textId="77777777" w:rsidR="00201F0B" w:rsidRPr="00CD5124" w:rsidRDefault="00201F0B" w:rsidP="006C5606">
            <w:pPr>
              <w:rPr>
                <w:rFonts w:ascii="Times New Roman" w:hAnsi="Times New Roman" w:cs="Times New Roman"/>
                <w:b/>
                <w:bCs/>
                <w:sz w:val="20"/>
                <w:szCs w:val="20"/>
              </w:rPr>
            </w:pPr>
            <w:r>
              <w:rPr>
                <w:rFonts w:ascii="Times New Roman" w:hAnsi="Times New Roman" w:cs="Times New Roman"/>
                <w:b/>
                <w:bCs/>
                <w:sz w:val="20"/>
                <w:szCs w:val="20"/>
              </w:rPr>
              <w:t>Cycle Against Suicide Award</w:t>
            </w:r>
          </w:p>
        </w:tc>
        <w:tc>
          <w:tcPr>
            <w:tcW w:w="798" w:type="dxa"/>
          </w:tcPr>
          <w:p w14:paraId="1C544672" w14:textId="77777777" w:rsidR="00201F0B" w:rsidRPr="00B70A7C" w:rsidRDefault="00201F0B" w:rsidP="006C5606">
            <w:pPr>
              <w:ind w:left="360"/>
              <w:rPr>
                <w:rFonts w:ascii="Times New Roman" w:hAnsi="Times New Roman" w:cs="Times New Roman"/>
                <w:sz w:val="20"/>
                <w:szCs w:val="20"/>
              </w:rPr>
            </w:pPr>
          </w:p>
        </w:tc>
        <w:tc>
          <w:tcPr>
            <w:tcW w:w="1233" w:type="dxa"/>
          </w:tcPr>
          <w:p w14:paraId="681F329E" w14:textId="77777777" w:rsidR="00201F0B" w:rsidRPr="00B70A7C" w:rsidRDefault="00201F0B" w:rsidP="006813EF">
            <w:pPr>
              <w:pStyle w:val="ListParagraph"/>
              <w:numPr>
                <w:ilvl w:val="0"/>
                <w:numId w:val="23"/>
              </w:numPr>
              <w:rPr>
                <w:rFonts w:ascii="Times New Roman" w:hAnsi="Times New Roman" w:cs="Times New Roman"/>
                <w:sz w:val="20"/>
                <w:szCs w:val="20"/>
              </w:rPr>
            </w:pPr>
          </w:p>
        </w:tc>
        <w:tc>
          <w:tcPr>
            <w:tcW w:w="1224" w:type="dxa"/>
          </w:tcPr>
          <w:p w14:paraId="0FE5C1E0" w14:textId="77777777" w:rsidR="00201F0B" w:rsidRDefault="00201F0B" w:rsidP="006C5606">
            <w:pPr>
              <w:rPr>
                <w:rFonts w:ascii="Times New Roman" w:hAnsi="Times New Roman" w:cs="Times New Roman"/>
                <w:sz w:val="20"/>
                <w:szCs w:val="20"/>
              </w:rPr>
            </w:pPr>
          </w:p>
        </w:tc>
        <w:tc>
          <w:tcPr>
            <w:tcW w:w="4619" w:type="dxa"/>
            <w:gridSpan w:val="3"/>
          </w:tcPr>
          <w:p w14:paraId="7C4B661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Creating awareness at whole school level on how to look after our mental health</w:t>
            </w:r>
          </w:p>
        </w:tc>
        <w:tc>
          <w:tcPr>
            <w:tcW w:w="1775" w:type="dxa"/>
          </w:tcPr>
          <w:p w14:paraId="7399927E"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Guidance Counsellor</w:t>
            </w:r>
          </w:p>
        </w:tc>
        <w:tc>
          <w:tcPr>
            <w:tcW w:w="1304" w:type="dxa"/>
          </w:tcPr>
          <w:p w14:paraId="6595E6E1"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Headstrong Programme</w:t>
            </w:r>
          </w:p>
        </w:tc>
        <w:tc>
          <w:tcPr>
            <w:tcW w:w="1167" w:type="dxa"/>
          </w:tcPr>
          <w:p w14:paraId="42C7305D" w14:textId="77777777" w:rsidR="00201F0B" w:rsidRDefault="00201F0B" w:rsidP="006C5606">
            <w:pPr>
              <w:rPr>
                <w:rFonts w:ascii="Times New Roman" w:hAnsi="Times New Roman" w:cs="Times New Roman"/>
                <w:sz w:val="20"/>
                <w:szCs w:val="20"/>
              </w:rPr>
            </w:pPr>
            <w:r>
              <w:rPr>
                <w:rFonts w:ascii="Times New Roman" w:hAnsi="Times New Roman" w:cs="Times New Roman"/>
                <w:sz w:val="20"/>
                <w:szCs w:val="20"/>
              </w:rPr>
              <w:t>TY</w:t>
            </w:r>
          </w:p>
        </w:tc>
      </w:tr>
    </w:tbl>
    <w:p w14:paraId="37854396" w14:textId="77777777" w:rsidR="00201F0B" w:rsidRPr="00AC5D11" w:rsidRDefault="00201F0B" w:rsidP="00201F0B">
      <w:pPr>
        <w:rPr>
          <w:rFonts w:ascii="Times New Roman" w:hAnsi="Times New Roman" w:cs="Times New Roman"/>
          <w:sz w:val="20"/>
          <w:szCs w:val="20"/>
        </w:rPr>
      </w:pPr>
    </w:p>
    <w:p w14:paraId="0E7EA6FD" w14:textId="38CF5040" w:rsidR="00201F0B" w:rsidRPr="00F64AEB" w:rsidRDefault="00201F0B" w:rsidP="00201F0B">
      <w:pPr>
        <w:rPr>
          <w:b/>
          <w:bCs/>
          <w:sz w:val="20"/>
          <w:szCs w:val="20"/>
        </w:rPr>
      </w:pPr>
    </w:p>
    <w:p w14:paraId="2BD8F50E" w14:textId="77777777" w:rsidR="00201F0B" w:rsidRDefault="00201F0B" w:rsidP="00201F0B">
      <w:pPr>
        <w:rPr>
          <w:sz w:val="20"/>
          <w:szCs w:val="20"/>
        </w:rPr>
      </w:pPr>
    </w:p>
    <w:p w14:paraId="28683AD5" w14:textId="68AE4212" w:rsidR="005F1A1A" w:rsidRDefault="009D7F4F" w:rsidP="007D0494">
      <w:pPr>
        <w:rPr>
          <w:rFonts w:ascii="Times New Roman" w:hAnsi="Times New Roman" w:cs="Times New Roman"/>
          <w:b/>
          <w:bCs/>
          <w:sz w:val="24"/>
          <w:szCs w:val="24"/>
        </w:rPr>
      </w:pPr>
      <w:r w:rsidRPr="00D51502">
        <w:rPr>
          <w:rFonts w:ascii="Times New Roman" w:hAnsi="Times New Roman" w:cs="Times New Roman"/>
          <w:b/>
          <w:bCs/>
          <w:sz w:val="24"/>
          <w:szCs w:val="24"/>
        </w:rPr>
        <w:lastRenderedPageBreak/>
        <w:t xml:space="preserve">6.0 </w:t>
      </w:r>
      <w:r w:rsidR="00D51502">
        <w:rPr>
          <w:rFonts w:ascii="Times New Roman" w:hAnsi="Times New Roman" w:cs="Times New Roman"/>
          <w:b/>
          <w:bCs/>
          <w:sz w:val="24"/>
          <w:szCs w:val="24"/>
        </w:rPr>
        <w:t>Appointments</w:t>
      </w:r>
    </w:p>
    <w:p w14:paraId="0029942B" w14:textId="4DB3C912" w:rsidR="00D51502" w:rsidRDefault="00D51502" w:rsidP="007D0494">
      <w:pPr>
        <w:rPr>
          <w:rFonts w:ascii="Times New Roman" w:hAnsi="Times New Roman" w:cs="Times New Roman"/>
          <w:sz w:val="24"/>
          <w:szCs w:val="24"/>
        </w:rPr>
      </w:pPr>
      <w:r>
        <w:rPr>
          <w:rFonts w:ascii="Times New Roman" w:hAnsi="Times New Roman" w:cs="Times New Roman"/>
          <w:sz w:val="24"/>
          <w:szCs w:val="24"/>
        </w:rPr>
        <w:t xml:space="preserve">Students requiring assistance, advice or support can approach any staff member at any time. The staff member will then refer on where appropriate to </w:t>
      </w:r>
      <w:r w:rsidR="00600181">
        <w:rPr>
          <w:rFonts w:ascii="Times New Roman" w:hAnsi="Times New Roman" w:cs="Times New Roman"/>
          <w:sz w:val="24"/>
          <w:szCs w:val="24"/>
        </w:rPr>
        <w:t>M</w:t>
      </w:r>
      <w:r>
        <w:rPr>
          <w:rFonts w:ascii="Times New Roman" w:hAnsi="Times New Roman" w:cs="Times New Roman"/>
          <w:sz w:val="24"/>
          <w:szCs w:val="24"/>
        </w:rPr>
        <w:t>anagement</w:t>
      </w:r>
      <w:r w:rsidR="00600181">
        <w:rPr>
          <w:rFonts w:ascii="Times New Roman" w:hAnsi="Times New Roman" w:cs="Times New Roman"/>
          <w:sz w:val="24"/>
          <w:szCs w:val="24"/>
        </w:rPr>
        <w:t>, Year Head</w:t>
      </w:r>
      <w:r>
        <w:rPr>
          <w:rFonts w:ascii="Times New Roman" w:hAnsi="Times New Roman" w:cs="Times New Roman"/>
          <w:sz w:val="24"/>
          <w:szCs w:val="24"/>
        </w:rPr>
        <w:t xml:space="preserve">, the </w:t>
      </w:r>
      <w:r w:rsidR="00600181">
        <w:rPr>
          <w:rFonts w:ascii="Times New Roman" w:hAnsi="Times New Roman" w:cs="Times New Roman"/>
          <w:sz w:val="24"/>
          <w:szCs w:val="24"/>
        </w:rPr>
        <w:t>G</w:t>
      </w:r>
      <w:r>
        <w:rPr>
          <w:rFonts w:ascii="Times New Roman" w:hAnsi="Times New Roman" w:cs="Times New Roman"/>
          <w:sz w:val="24"/>
          <w:szCs w:val="24"/>
        </w:rPr>
        <w:t xml:space="preserve">uidance </w:t>
      </w:r>
      <w:r w:rsidR="00600181">
        <w:rPr>
          <w:rFonts w:ascii="Times New Roman" w:hAnsi="Times New Roman" w:cs="Times New Roman"/>
          <w:sz w:val="24"/>
          <w:szCs w:val="24"/>
        </w:rPr>
        <w:t>C</w:t>
      </w:r>
      <w:r>
        <w:rPr>
          <w:rFonts w:ascii="Times New Roman" w:hAnsi="Times New Roman" w:cs="Times New Roman"/>
          <w:sz w:val="24"/>
          <w:szCs w:val="24"/>
        </w:rPr>
        <w:t xml:space="preserve">ounsellor or </w:t>
      </w:r>
      <w:r w:rsidR="00600181">
        <w:rPr>
          <w:rFonts w:ascii="Times New Roman" w:hAnsi="Times New Roman" w:cs="Times New Roman"/>
          <w:sz w:val="24"/>
          <w:szCs w:val="24"/>
        </w:rPr>
        <w:t>C</w:t>
      </w:r>
      <w:r>
        <w:rPr>
          <w:rFonts w:ascii="Times New Roman" w:hAnsi="Times New Roman" w:cs="Times New Roman"/>
          <w:sz w:val="24"/>
          <w:szCs w:val="24"/>
        </w:rPr>
        <w:t xml:space="preserve">haplain in the school. </w:t>
      </w:r>
      <w:r w:rsidR="00600181">
        <w:rPr>
          <w:rFonts w:ascii="Times New Roman" w:hAnsi="Times New Roman" w:cs="Times New Roman"/>
          <w:sz w:val="24"/>
          <w:szCs w:val="24"/>
        </w:rPr>
        <w:t xml:space="preserve">Students are withdrawn for personal or career counselling during class time. This is recorded on </w:t>
      </w:r>
      <w:proofErr w:type="spellStart"/>
      <w:r w:rsidR="00600181">
        <w:rPr>
          <w:rFonts w:ascii="Times New Roman" w:hAnsi="Times New Roman" w:cs="Times New Roman"/>
          <w:sz w:val="24"/>
          <w:szCs w:val="24"/>
        </w:rPr>
        <w:t>vsware</w:t>
      </w:r>
      <w:proofErr w:type="spellEnd"/>
      <w:r w:rsidR="00600181">
        <w:rPr>
          <w:rFonts w:ascii="Times New Roman" w:hAnsi="Times New Roman" w:cs="Times New Roman"/>
          <w:sz w:val="24"/>
          <w:szCs w:val="24"/>
        </w:rPr>
        <w:t>. All 6</w:t>
      </w:r>
      <w:r w:rsidR="00600181" w:rsidRPr="00600181">
        <w:rPr>
          <w:rFonts w:ascii="Times New Roman" w:hAnsi="Times New Roman" w:cs="Times New Roman"/>
          <w:sz w:val="24"/>
          <w:szCs w:val="24"/>
          <w:vertAlign w:val="superscript"/>
        </w:rPr>
        <w:t>th</w:t>
      </w:r>
      <w:r w:rsidR="00600181">
        <w:rPr>
          <w:rFonts w:ascii="Times New Roman" w:hAnsi="Times New Roman" w:cs="Times New Roman"/>
          <w:sz w:val="24"/>
          <w:szCs w:val="24"/>
        </w:rPr>
        <w:t xml:space="preserve"> year and Transition Year students meet with Guidance Counsellor for both career and subject choice support on a one-to-one. </w:t>
      </w:r>
      <w:r w:rsidR="00F64AEB">
        <w:rPr>
          <w:rFonts w:ascii="Times New Roman" w:hAnsi="Times New Roman" w:cs="Times New Roman"/>
          <w:sz w:val="24"/>
          <w:szCs w:val="24"/>
        </w:rPr>
        <w:t>All year groups can access the Guidance Counsellor for personal counselling. Parents/Guardians may also make appointments with all staff (including the Guidance Counsellor) when timetabling allows. Appointments take place in the Guidance Counsellors office.</w:t>
      </w:r>
    </w:p>
    <w:p w14:paraId="6F5B6CBB" w14:textId="22125783" w:rsidR="00F64AEB" w:rsidRDefault="00F64AEB" w:rsidP="007D0494">
      <w:pPr>
        <w:rPr>
          <w:rFonts w:ascii="Times New Roman" w:hAnsi="Times New Roman" w:cs="Times New Roman"/>
          <w:b/>
          <w:bCs/>
          <w:sz w:val="24"/>
          <w:szCs w:val="24"/>
        </w:rPr>
      </w:pPr>
      <w:r>
        <w:rPr>
          <w:rFonts w:ascii="Times New Roman" w:hAnsi="Times New Roman" w:cs="Times New Roman"/>
          <w:b/>
          <w:bCs/>
          <w:sz w:val="24"/>
          <w:szCs w:val="24"/>
        </w:rPr>
        <w:t xml:space="preserve">6.1 Confidentiality </w:t>
      </w:r>
    </w:p>
    <w:p w14:paraId="34B40C77" w14:textId="77ED2AB8" w:rsidR="00F64AEB" w:rsidRDefault="00F64AEB" w:rsidP="007D0494">
      <w:pPr>
        <w:rPr>
          <w:rFonts w:ascii="Times New Roman" w:hAnsi="Times New Roman" w:cs="Times New Roman"/>
          <w:sz w:val="24"/>
          <w:szCs w:val="24"/>
        </w:rPr>
      </w:pPr>
      <w:r>
        <w:rPr>
          <w:rFonts w:ascii="Times New Roman" w:hAnsi="Times New Roman" w:cs="Times New Roman"/>
          <w:sz w:val="24"/>
          <w:szCs w:val="24"/>
        </w:rPr>
        <w:t xml:space="preserve">A professional relationship involving confidentiality is at the core of the Counselling Service in St Louis CS. The Guidance Counsellor will take reasonable care to ensure that consultations with students, parents and other professionals will take place in an appropriately private environment, especially in one-to-one </w:t>
      </w:r>
      <w:r w:rsidR="00946045">
        <w:rPr>
          <w:rFonts w:ascii="Times New Roman" w:hAnsi="Times New Roman" w:cs="Times New Roman"/>
          <w:sz w:val="24"/>
          <w:szCs w:val="24"/>
        </w:rPr>
        <w:t>consultations</w:t>
      </w:r>
      <w:r>
        <w:rPr>
          <w:rFonts w:ascii="Times New Roman" w:hAnsi="Times New Roman" w:cs="Times New Roman"/>
          <w:sz w:val="24"/>
          <w:szCs w:val="24"/>
        </w:rPr>
        <w:t>.</w:t>
      </w:r>
      <w:r w:rsidR="00946045">
        <w:rPr>
          <w:rFonts w:ascii="Times New Roman" w:hAnsi="Times New Roman" w:cs="Times New Roman"/>
          <w:sz w:val="24"/>
          <w:szCs w:val="24"/>
        </w:rPr>
        <w:t xml:space="preserve"> Confidentiality for students must be respected unless there is clear and immediate danger to the student or to others. Hence, </w:t>
      </w:r>
      <w:r w:rsidR="00714B39">
        <w:rPr>
          <w:rFonts w:ascii="Times New Roman" w:hAnsi="Times New Roman" w:cs="Times New Roman"/>
          <w:sz w:val="24"/>
          <w:szCs w:val="24"/>
        </w:rPr>
        <w:t xml:space="preserve">the </w:t>
      </w:r>
      <w:r w:rsidR="00946045">
        <w:rPr>
          <w:rFonts w:ascii="Times New Roman" w:hAnsi="Times New Roman" w:cs="Times New Roman"/>
          <w:sz w:val="24"/>
          <w:szCs w:val="24"/>
        </w:rPr>
        <w:t>confidentiality of the student will be respected provided it is in the best interest</w:t>
      </w:r>
      <w:r w:rsidR="00714B39">
        <w:rPr>
          <w:rFonts w:ascii="Times New Roman" w:hAnsi="Times New Roman" w:cs="Times New Roman"/>
          <w:sz w:val="24"/>
          <w:szCs w:val="24"/>
        </w:rPr>
        <w:t xml:space="preserve"> of the student and that no other party will be endangered by it and all legal requirements are met. However, confidentiality will not be guaranteed in the following circumstances:</w:t>
      </w:r>
    </w:p>
    <w:p w14:paraId="608CDA5D" w14:textId="0E60BEE5" w:rsidR="00714B39" w:rsidRDefault="00714B39" w:rsidP="006813E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When a student poses a danger to themselves or others</w:t>
      </w:r>
    </w:p>
    <w:p w14:paraId="30880E6A" w14:textId="10BE3B85" w:rsidR="00714B39" w:rsidRDefault="00714B39" w:rsidP="006813E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When a student discloses an intention to commit a crime</w:t>
      </w:r>
    </w:p>
    <w:p w14:paraId="6CFE118A" w14:textId="02E43289" w:rsidR="00714B39" w:rsidRDefault="00714B39" w:rsidP="006813E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When the counsellor suspects abuse or neglect</w:t>
      </w:r>
    </w:p>
    <w:p w14:paraId="07736A58" w14:textId="19755033" w:rsidR="00714B39" w:rsidRDefault="00714B39" w:rsidP="006813E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When a court orders a counsellor to make records available</w:t>
      </w:r>
    </w:p>
    <w:p w14:paraId="44926F32" w14:textId="06B81779" w:rsidR="00714B39" w:rsidRDefault="00714B39" w:rsidP="006813E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 the case of abuse (Child Protection Guidelines definition applies here)</w:t>
      </w:r>
    </w:p>
    <w:p w14:paraId="5F69287D" w14:textId="05DD00FB" w:rsidR="00714B39" w:rsidRDefault="0084633E" w:rsidP="0084633E">
      <w:pPr>
        <w:rPr>
          <w:rFonts w:ascii="Times New Roman" w:hAnsi="Times New Roman" w:cs="Times New Roman"/>
          <w:sz w:val="24"/>
          <w:szCs w:val="24"/>
        </w:rPr>
      </w:pPr>
      <w:r>
        <w:rPr>
          <w:rFonts w:ascii="Times New Roman" w:hAnsi="Times New Roman" w:cs="Times New Roman"/>
          <w:sz w:val="24"/>
          <w:szCs w:val="24"/>
        </w:rPr>
        <w:t xml:space="preserve">All students are informed of the protocols surrounding confidentiality at their first meeting or prior to their first meeting or prior to their first meeting. Written &amp; Oral reports will contain only such data as are pertinent to the case, and every effort will be made to avoid undue invasion of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privacy. Primarily School Management (DLP) and/or parents are informed if the student is posing a danger to themselves or to others. The school has clear pro</w:t>
      </w:r>
      <w:r w:rsidR="000413AD">
        <w:rPr>
          <w:rFonts w:ascii="Times New Roman" w:hAnsi="Times New Roman" w:cs="Times New Roman"/>
          <w:sz w:val="24"/>
          <w:szCs w:val="24"/>
        </w:rPr>
        <w:t>cedures in the event of self-harm within the school (see Child Protection Policy).</w:t>
      </w:r>
    </w:p>
    <w:p w14:paraId="0A7B4546" w14:textId="1DCC387A" w:rsidR="000413AD" w:rsidRDefault="000413AD" w:rsidP="0084633E">
      <w:pPr>
        <w:rPr>
          <w:rFonts w:ascii="Times New Roman" w:hAnsi="Times New Roman" w:cs="Times New Roman"/>
          <w:sz w:val="24"/>
          <w:szCs w:val="24"/>
        </w:rPr>
      </w:pPr>
      <w:r>
        <w:rPr>
          <w:rFonts w:ascii="Times New Roman" w:hAnsi="Times New Roman" w:cs="Times New Roman"/>
          <w:sz w:val="24"/>
          <w:szCs w:val="24"/>
        </w:rPr>
        <w:t xml:space="preserve">The school in its duty of care adheres to the procedures as outlined in the </w:t>
      </w:r>
      <w:r>
        <w:rPr>
          <w:rFonts w:ascii="Times New Roman" w:hAnsi="Times New Roman" w:cs="Times New Roman"/>
          <w:i/>
          <w:iCs/>
          <w:sz w:val="24"/>
          <w:szCs w:val="24"/>
        </w:rPr>
        <w:t xml:space="preserve">‘Child Protection Guidelines for Post Primary Schools’ and ‘Children First, National Guidance for the Protection and Welfare of Children’ </w:t>
      </w:r>
      <w:r>
        <w:rPr>
          <w:rFonts w:ascii="Times New Roman" w:hAnsi="Times New Roman" w:cs="Times New Roman"/>
          <w:sz w:val="24"/>
          <w:szCs w:val="24"/>
        </w:rPr>
        <w:t>and in accordance with St Louis Community Schools Child Safeguarding Statement and Risk Assessment.</w:t>
      </w:r>
    </w:p>
    <w:p w14:paraId="3E9F64CE" w14:textId="10234BC3" w:rsidR="000413AD" w:rsidRDefault="000413AD" w:rsidP="0084633E">
      <w:pPr>
        <w:rPr>
          <w:rFonts w:ascii="Times New Roman" w:hAnsi="Times New Roman" w:cs="Times New Roman"/>
          <w:sz w:val="24"/>
          <w:szCs w:val="24"/>
        </w:rPr>
      </w:pPr>
      <w:r>
        <w:rPr>
          <w:rFonts w:ascii="Times New Roman" w:hAnsi="Times New Roman" w:cs="Times New Roman"/>
          <w:sz w:val="24"/>
          <w:szCs w:val="24"/>
        </w:rPr>
        <w:lastRenderedPageBreak/>
        <w:t>The Child Protection Guidelines for Post Primary schools state in 4.1.1 and 4.2.1.</w:t>
      </w:r>
    </w:p>
    <w:p w14:paraId="351E3116" w14:textId="7C53FB73" w:rsidR="000413AD" w:rsidRDefault="000413AD" w:rsidP="006813E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4.1.1 If a member of staff receives an allegation or has a suspicion that a child may have been abused, or it bein</w:t>
      </w:r>
      <w:r w:rsidR="00303899">
        <w:rPr>
          <w:rFonts w:ascii="Times New Roman" w:hAnsi="Times New Roman" w:cs="Times New Roman"/>
          <w:sz w:val="24"/>
          <w:szCs w:val="24"/>
        </w:rPr>
        <w:t>g</w:t>
      </w:r>
      <w:r>
        <w:rPr>
          <w:rFonts w:ascii="Times New Roman" w:hAnsi="Times New Roman" w:cs="Times New Roman"/>
          <w:sz w:val="24"/>
          <w:szCs w:val="24"/>
        </w:rPr>
        <w:t xml:space="preserve"> abused, or is at risk of abuse he/she </w:t>
      </w:r>
      <w:r w:rsidR="00303899">
        <w:rPr>
          <w:rFonts w:ascii="Times New Roman" w:hAnsi="Times New Roman" w:cs="Times New Roman"/>
          <w:sz w:val="24"/>
          <w:szCs w:val="24"/>
        </w:rPr>
        <w:t>should, without delay, report the matter to the designated Liaison Person (Ms Regina Anderson) in</w:t>
      </w:r>
      <w:r w:rsidR="002B7454">
        <w:rPr>
          <w:rFonts w:ascii="Times New Roman" w:hAnsi="Times New Roman" w:cs="Times New Roman"/>
          <w:sz w:val="24"/>
          <w:szCs w:val="24"/>
        </w:rPr>
        <w:t xml:space="preserve"> that school. A written record of the report should be made and placed in a secure location by the </w:t>
      </w:r>
      <w:proofErr w:type="gramStart"/>
      <w:r w:rsidR="002B7454">
        <w:rPr>
          <w:rFonts w:ascii="Times New Roman" w:hAnsi="Times New Roman" w:cs="Times New Roman"/>
          <w:sz w:val="24"/>
          <w:szCs w:val="24"/>
        </w:rPr>
        <w:t>Principal</w:t>
      </w:r>
      <w:proofErr w:type="gramEnd"/>
      <w:r w:rsidR="002B7454">
        <w:rPr>
          <w:rFonts w:ascii="Times New Roman" w:hAnsi="Times New Roman" w:cs="Times New Roman"/>
          <w:sz w:val="24"/>
          <w:szCs w:val="24"/>
        </w:rPr>
        <w:t>. The need for confidentiality should be borne in mind at all times. The supports of the school should continue to be made available to the child.</w:t>
      </w:r>
    </w:p>
    <w:p w14:paraId="3CE274DF" w14:textId="08B61A30" w:rsidR="002B7454" w:rsidRDefault="002B7454" w:rsidP="006813E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4.2.1 If the Principal is satisfied that there are reasonable grounds for the suspicion or allegation, he/she should report the matter to the relevant health board immediately. </w:t>
      </w:r>
    </w:p>
    <w:p w14:paraId="1E128EFB" w14:textId="44198FB4" w:rsidR="002B7454" w:rsidRDefault="002B7454" w:rsidP="002B7454">
      <w:pPr>
        <w:rPr>
          <w:rFonts w:ascii="Times New Roman" w:hAnsi="Times New Roman" w:cs="Times New Roman"/>
          <w:b/>
          <w:bCs/>
          <w:sz w:val="24"/>
          <w:szCs w:val="24"/>
        </w:rPr>
      </w:pPr>
      <w:r>
        <w:rPr>
          <w:rFonts w:ascii="Times New Roman" w:hAnsi="Times New Roman" w:cs="Times New Roman"/>
          <w:b/>
          <w:bCs/>
          <w:sz w:val="24"/>
          <w:szCs w:val="24"/>
        </w:rPr>
        <w:t>6.2 Ethical considerations &amp; Accountability</w:t>
      </w:r>
    </w:p>
    <w:p w14:paraId="23AACEA0" w14:textId="48767CC6" w:rsidR="002B7454" w:rsidRDefault="002B7454" w:rsidP="002B7454">
      <w:pPr>
        <w:rPr>
          <w:rFonts w:ascii="Times New Roman" w:hAnsi="Times New Roman" w:cs="Times New Roman"/>
          <w:i/>
          <w:iCs/>
          <w:sz w:val="24"/>
          <w:szCs w:val="24"/>
        </w:rPr>
      </w:pPr>
      <w:r>
        <w:rPr>
          <w:rFonts w:ascii="Times New Roman" w:hAnsi="Times New Roman" w:cs="Times New Roman"/>
          <w:sz w:val="24"/>
          <w:szCs w:val="24"/>
        </w:rPr>
        <w:t xml:space="preserve">The Guidance Counsellor to constantly aware of her responsibility to the student, to the school, to her own profession, to herself and to the implementation of this policy. The Guidance Counsellor will take part in professional peer supervision, which will provide support and feedback for their professional welfare. The Guidance Counsellor also abides by the Institute of Guidance Counsellors </w:t>
      </w:r>
      <w:r w:rsidR="007A148A" w:rsidRPr="007A148A">
        <w:rPr>
          <w:rFonts w:ascii="Times New Roman" w:hAnsi="Times New Roman" w:cs="Times New Roman"/>
          <w:i/>
          <w:iCs/>
          <w:sz w:val="24"/>
          <w:szCs w:val="24"/>
        </w:rPr>
        <w:t>‘</w:t>
      </w:r>
      <w:r w:rsidRPr="007A148A">
        <w:rPr>
          <w:rFonts w:ascii="Times New Roman" w:hAnsi="Times New Roman" w:cs="Times New Roman"/>
          <w:i/>
          <w:iCs/>
          <w:sz w:val="24"/>
          <w:szCs w:val="24"/>
        </w:rPr>
        <w:t>Code of Ethics</w:t>
      </w:r>
      <w:r w:rsidR="007A148A" w:rsidRPr="007A148A">
        <w:rPr>
          <w:rFonts w:ascii="Times New Roman" w:hAnsi="Times New Roman" w:cs="Times New Roman"/>
          <w:i/>
          <w:iCs/>
          <w:sz w:val="24"/>
          <w:szCs w:val="24"/>
        </w:rPr>
        <w:t>’</w:t>
      </w:r>
      <w:r>
        <w:rPr>
          <w:rFonts w:ascii="Times New Roman" w:hAnsi="Times New Roman" w:cs="Times New Roman"/>
          <w:sz w:val="24"/>
          <w:szCs w:val="24"/>
        </w:rPr>
        <w:t xml:space="preserve">. Equally, all school personnel abide by the </w:t>
      </w:r>
      <w:r w:rsidR="007A148A">
        <w:rPr>
          <w:rFonts w:ascii="Times New Roman" w:hAnsi="Times New Roman" w:cs="Times New Roman"/>
          <w:i/>
          <w:iCs/>
          <w:sz w:val="24"/>
          <w:szCs w:val="24"/>
        </w:rPr>
        <w:t xml:space="preserve">‘Child Protection Guidelines for Post Primary Schools’ and ‘Children First, National Guidance for the Protection and Welfare of Children’. </w:t>
      </w:r>
    </w:p>
    <w:p w14:paraId="049DA208" w14:textId="093F686A" w:rsidR="007A148A" w:rsidRDefault="007A148A" w:rsidP="002B7454">
      <w:pPr>
        <w:rPr>
          <w:rFonts w:ascii="Times New Roman" w:hAnsi="Times New Roman" w:cs="Times New Roman"/>
          <w:sz w:val="24"/>
          <w:szCs w:val="24"/>
        </w:rPr>
      </w:pPr>
      <w:r>
        <w:rPr>
          <w:rFonts w:ascii="Times New Roman" w:hAnsi="Times New Roman" w:cs="Times New Roman"/>
          <w:sz w:val="24"/>
          <w:szCs w:val="24"/>
        </w:rPr>
        <w:t xml:space="preserve">The Schools Guidance Counselling service is subject to all relevant legal requirements, to the provisions of the 1998 Education Act, to the school’s ethos and the direction of the Board of Management. The Guidance Counsellor like all other members of staff in the school is entrusted with the care of their students in “loco parents” and accepts the responsibilities of this position, keeping the students’ welfare to the forefront at all times. </w:t>
      </w:r>
    </w:p>
    <w:p w14:paraId="64B36912" w14:textId="0156B625" w:rsidR="00EF4703" w:rsidRPr="00EF4703" w:rsidRDefault="007A148A" w:rsidP="00EF4703">
      <w:pPr>
        <w:rPr>
          <w:rFonts w:ascii="Times New Roman" w:hAnsi="Times New Roman" w:cs="Times New Roman"/>
          <w:b/>
          <w:bCs/>
          <w:sz w:val="24"/>
          <w:szCs w:val="24"/>
        </w:rPr>
      </w:pPr>
      <w:r>
        <w:rPr>
          <w:rFonts w:ascii="Times New Roman" w:hAnsi="Times New Roman" w:cs="Times New Roman"/>
          <w:b/>
          <w:bCs/>
          <w:sz w:val="24"/>
          <w:szCs w:val="24"/>
        </w:rPr>
        <w:t xml:space="preserve">6.3 </w:t>
      </w:r>
      <w:r w:rsidR="00EF4703">
        <w:rPr>
          <w:rFonts w:ascii="Times New Roman" w:hAnsi="Times New Roman" w:cs="Times New Roman"/>
          <w:b/>
          <w:bCs/>
          <w:sz w:val="24"/>
          <w:szCs w:val="24"/>
        </w:rPr>
        <w:t>Referral Procedures</w:t>
      </w:r>
    </w:p>
    <w:p w14:paraId="51D2CFA6" w14:textId="4C3751CD" w:rsidR="00EF4703" w:rsidRPr="00EF4703" w:rsidRDefault="00EF4703" w:rsidP="00C4755C">
      <w:pPr>
        <w:spacing w:before="100" w:beforeAutospacing="1" w:after="100" w:afterAutospacing="1" w:line="360" w:lineRule="auto"/>
        <w:rPr>
          <w:rFonts w:ascii="Times New Roman" w:eastAsia="SimSun" w:hAnsi="Times New Roman" w:cs="Times New Roman"/>
          <w:sz w:val="24"/>
          <w:szCs w:val="24"/>
          <w:lang w:val="en-GB" w:eastAsia="zh-CN"/>
        </w:rPr>
      </w:pPr>
      <w:r w:rsidRPr="00EF4703">
        <w:rPr>
          <w:rFonts w:ascii="Times New Roman" w:eastAsia="SimSun" w:hAnsi="Times New Roman" w:cs="Times New Roman"/>
          <w:sz w:val="24"/>
          <w:szCs w:val="24"/>
          <w:lang w:val="en-GB" w:eastAsia="zh-CN"/>
        </w:rPr>
        <w:t>Students may be referred to the Guidance Counsellor by Principal, Deputy Principal, Year Heads, or Staff member. They may also be referred by parents or by self-referral. Peer support is encouraged. Students see the guidance counsellor on an appointment basis with the co-operation of class teachers. Students will be referred to outside agencies when appropriate</w:t>
      </w:r>
      <w:r w:rsidRPr="00EF4703">
        <w:rPr>
          <w:rFonts w:ascii="Times New Roman" w:eastAsia="SimSun" w:hAnsi="Times New Roman" w:cs="Times New Roman"/>
          <w:sz w:val="24"/>
          <w:szCs w:val="24"/>
          <w:lang w:eastAsia="zh-CN"/>
        </w:rPr>
        <w:t xml:space="preserve"> and in consultation with the student’s parents he/she can be referred to the appropriate professional. In other instances</w:t>
      </w:r>
      <w:r>
        <w:rPr>
          <w:rFonts w:ascii="Times New Roman" w:eastAsia="SimSun" w:hAnsi="Times New Roman" w:cs="Times New Roman"/>
          <w:sz w:val="24"/>
          <w:szCs w:val="24"/>
          <w:lang w:eastAsia="zh-CN"/>
        </w:rPr>
        <w:t>,</w:t>
      </w:r>
      <w:r w:rsidRPr="00EF4703">
        <w:rPr>
          <w:rFonts w:ascii="Times New Roman" w:eastAsia="SimSun" w:hAnsi="Times New Roman" w:cs="Times New Roman"/>
          <w:sz w:val="24"/>
          <w:szCs w:val="24"/>
          <w:lang w:eastAsia="zh-CN"/>
        </w:rPr>
        <w:t xml:space="preserve"> Management can enlist the support of a Juvenile Liaison Officer, Social Worker, General Practitioner or another professional who is already in consultation with the family.</w:t>
      </w:r>
    </w:p>
    <w:p w14:paraId="1F74F3AA" w14:textId="4E1E9160" w:rsidR="00EF4703" w:rsidRDefault="00EF4703" w:rsidP="00C4755C">
      <w:pPr>
        <w:spacing w:before="100" w:beforeAutospacing="1" w:after="100" w:afterAutospacing="1" w:line="360" w:lineRule="auto"/>
        <w:rPr>
          <w:rFonts w:ascii="Times New Roman" w:eastAsia="SimSun" w:hAnsi="Times New Roman" w:cs="Times New Roman"/>
          <w:sz w:val="24"/>
          <w:szCs w:val="24"/>
          <w:lang w:eastAsia="zh-CN"/>
        </w:rPr>
      </w:pPr>
      <w:r w:rsidRPr="00EF4703">
        <w:rPr>
          <w:rFonts w:ascii="Times New Roman" w:eastAsia="SimSun" w:hAnsi="Times New Roman" w:cs="Times New Roman"/>
          <w:sz w:val="24"/>
          <w:szCs w:val="24"/>
          <w:lang w:eastAsia="zh-CN"/>
        </w:rPr>
        <w:lastRenderedPageBreak/>
        <w:t xml:space="preserve">In keeping with Article 3.6 (ii) of the 1996 ‘Guidelines for Practice of Guidance &amp; Counselling in Schools’, voluntary participation in counselling of the referred pupil is always respected.  </w:t>
      </w:r>
    </w:p>
    <w:p w14:paraId="0CF74735" w14:textId="6B05FBFF" w:rsidR="00EF4703" w:rsidRDefault="00EF4703" w:rsidP="00C4755C">
      <w:pPr>
        <w:spacing w:before="100" w:beforeAutospacing="1" w:after="100" w:afterAutospacing="1" w:line="36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6.4 Recording Keeping Procedures</w:t>
      </w:r>
    </w:p>
    <w:p w14:paraId="5FA14FBC" w14:textId="48EC1970" w:rsidR="00EF4703" w:rsidRDefault="00EF4703" w:rsidP="00C4755C">
      <w:p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Record</w:t>
      </w:r>
      <w:r w:rsidR="00C4755C">
        <w:rPr>
          <w:rFonts w:ascii="Times New Roman" w:eastAsia="SimSun" w:hAnsi="Times New Roman" w:cs="Times New Roman"/>
          <w:sz w:val="24"/>
          <w:szCs w:val="24"/>
          <w:lang w:eastAsia="zh-CN"/>
        </w:rPr>
        <w:t xml:space="preserve"> keeping is an integral part of the administration of the Guidance and Counselling service in St Louis CS. All record will be kept in accordance with the ‘Freedom of Information Act’, EU GDRP Guidelines and the Schools Data Protection Policy. </w:t>
      </w:r>
    </w:p>
    <w:p w14:paraId="2498C0AB" w14:textId="517A3287" w:rsidR="00C4755C" w:rsidRDefault="00C4755C" w:rsidP="00C4755C">
      <w:p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Appropriate coding of information will take place to protect clients. Recording information that could lead to misinterpretation and misuse is avoided as well as any form of conjecture. The </w:t>
      </w:r>
      <w:proofErr w:type="gramStart"/>
      <w:r>
        <w:rPr>
          <w:rFonts w:ascii="Times New Roman" w:eastAsia="SimSun" w:hAnsi="Times New Roman" w:cs="Times New Roman"/>
          <w:sz w:val="24"/>
          <w:szCs w:val="24"/>
          <w:lang w:eastAsia="zh-CN"/>
        </w:rPr>
        <w:t>Principal</w:t>
      </w:r>
      <w:proofErr w:type="gramEnd"/>
      <w:r>
        <w:rPr>
          <w:rFonts w:ascii="Times New Roman" w:eastAsia="SimSun" w:hAnsi="Times New Roman" w:cs="Times New Roman"/>
          <w:sz w:val="24"/>
          <w:szCs w:val="24"/>
          <w:lang w:eastAsia="zh-CN"/>
        </w:rPr>
        <w:t xml:space="preserve"> will be made aware of the location of sensitive and confidential files. Such records will be maintained in secure locations. </w:t>
      </w:r>
    </w:p>
    <w:p w14:paraId="57F158F5" w14:textId="125FCC4F" w:rsidR="009144C4" w:rsidRDefault="009144C4" w:rsidP="00C4755C">
      <w:p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Two types of records kept in a secure and private place:</w:t>
      </w:r>
    </w:p>
    <w:p w14:paraId="002DB52A" w14:textId="47D4F516" w:rsidR="009144C4" w:rsidRDefault="009144C4" w:rsidP="006813EF">
      <w:pPr>
        <w:pStyle w:val="ListParagraph"/>
        <w:numPr>
          <w:ilvl w:val="0"/>
          <w:numId w:val="26"/>
        </w:num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Confidential personal records of all personal counselling and careers/ vocational guidance interviews</w:t>
      </w:r>
    </w:p>
    <w:p w14:paraId="4FCB33CB" w14:textId="53B440D4" w:rsidR="009144C4" w:rsidRDefault="009144C4" w:rsidP="006813EF">
      <w:pPr>
        <w:pStyle w:val="ListParagraph"/>
        <w:numPr>
          <w:ilvl w:val="0"/>
          <w:numId w:val="26"/>
        </w:num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Summary reference records of personal/educational/vocational counselling sessions received</w:t>
      </w:r>
    </w:p>
    <w:p w14:paraId="4527F94E" w14:textId="09DCC1A0" w:rsidR="009144C4" w:rsidRDefault="009144C4" w:rsidP="009144C4">
      <w:p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Recording keeping involves:</w:t>
      </w:r>
    </w:p>
    <w:p w14:paraId="74FCD071" w14:textId="1631C9DD" w:rsidR="009144C4" w:rsidRDefault="009144C4" w:rsidP="006813EF">
      <w:pPr>
        <w:pStyle w:val="ListParagraph"/>
        <w:numPr>
          <w:ilvl w:val="0"/>
          <w:numId w:val="27"/>
        </w:num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Keeping student records for a minimum of 7 years</w:t>
      </w:r>
    </w:p>
    <w:p w14:paraId="0F19F256" w14:textId="3A42B8D6" w:rsidR="009144C4" w:rsidRDefault="009144C4" w:rsidP="006813EF">
      <w:pPr>
        <w:pStyle w:val="ListParagraph"/>
        <w:numPr>
          <w:ilvl w:val="0"/>
          <w:numId w:val="27"/>
        </w:num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detailed records of personal counselling sessions should contain some of the actual words and phrases used by the client</w:t>
      </w:r>
    </w:p>
    <w:p w14:paraId="2CB9B007" w14:textId="6D2FEF95" w:rsidR="009144C4" w:rsidRDefault="009144C4" w:rsidP="006813EF">
      <w:pPr>
        <w:pStyle w:val="ListParagraph"/>
        <w:numPr>
          <w:ilvl w:val="0"/>
          <w:numId w:val="27"/>
        </w:num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To ensure accuracy the Counsellor should try to write up notes as soon as possible after the session</w:t>
      </w:r>
    </w:p>
    <w:p w14:paraId="63070FE0" w14:textId="7301FF0C" w:rsidR="009144C4" w:rsidRDefault="009144C4" w:rsidP="006813EF">
      <w:pPr>
        <w:pStyle w:val="ListParagraph"/>
        <w:numPr>
          <w:ilvl w:val="0"/>
          <w:numId w:val="27"/>
        </w:num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Keeping notes as brief as possible</w:t>
      </w:r>
    </w:p>
    <w:p w14:paraId="2EA2678C" w14:textId="6026FDE2" w:rsidR="009144C4" w:rsidRDefault="009144C4" w:rsidP="006813EF">
      <w:pPr>
        <w:pStyle w:val="ListParagraph"/>
        <w:numPr>
          <w:ilvl w:val="0"/>
          <w:numId w:val="27"/>
        </w:num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Only facts collected, not opinions</w:t>
      </w:r>
    </w:p>
    <w:p w14:paraId="52E69E18" w14:textId="176D235C" w:rsidR="009144C4" w:rsidRDefault="009144C4" w:rsidP="009144C4">
      <w:pPr>
        <w:spacing w:before="100" w:beforeAutospacing="1" w:after="100" w:afterAutospacing="1" w:line="360" w:lineRule="auto"/>
        <w:ind w:left="360"/>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lastRenderedPageBreak/>
        <w:t>6.5 Other Agencies</w:t>
      </w:r>
    </w:p>
    <w:p w14:paraId="50F2432F" w14:textId="496AB458" w:rsidR="009144C4" w:rsidRDefault="009144C4" w:rsidP="009144C4">
      <w:pPr>
        <w:spacing w:before="100" w:beforeAutospacing="1" w:after="100" w:afterAutospacing="1" w:line="360" w:lineRule="auto"/>
        <w:ind w:left="36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school may enlist the help, support, advice and assistance of the following agencies and organisations as appropriate: </w:t>
      </w:r>
    </w:p>
    <w:p w14:paraId="20F59A5B" w14:textId="626AE65B" w:rsidR="00FA390B" w:rsidRDefault="00FA390B" w:rsidP="006813EF">
      <w:pPr>
        <w:pStyle w:val="ListParagraph"/>
        <w:numPr>
          <w:ilvl w:val="0"/>
          <w:numId w:val="28"/>
        </w:num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NEPS, Social Workers, GP’s, Employers, SENO, </w:t>
      </w:r>
      <w:proofErr w:type="spellStart"/>
      <w:r>
        <w:rPr>
          <w:rFonts w:ascii="Times New Roman" w:eastAsia="SimSun" w:hAnsi="Times New Roman" w:cs="Times New Roman"/>
          <w:sz w:val="24"/>
          <w:szCs w:val="24"/>
          <w:lang w:eastAsia="zh-CN"/>
        </w:rPr>
        <w:t>Tusla</w:t>
      </w:r>
      <w:proofErr w:type="spellEnd"/>
      <w:r>
        <w:rPr>
          <w:rFonts w:ascii="Times New Roman" w:eastAsia="SimSun" w:hAnsi="Times New Roman" w:cs="Times New Roman"/>
          <w:sz w:val="24"/>
          <w:szCs w:val="24"/>
          <w:lang w:eastAsia="zh-CN"/>
        </w:rPr>
        <w:t xml:space="preserve">, College/Admission Officers &amp; Access Officers, </w:t>
      </w:r>
      <w:proofErr w:type="spellStart"/>
      <w:r>
        <w:rPr>
          <w:rFonts w:ascii="Times New Roman" w:eastAsia="SimSun" w:hAnsi="Times New Roman" w:cs="Times New Roman"/>
          <w:sz w:val="24"/>
          <w:szCs w:val="24"/>
          <w:lang w:eastAsia="zh-CN"/>
        </w:rPr>
        <w:t>Solas</w:t>
      </w:r>
      <w:proofErr w:type="spellEnd"/>
      <w:r>
        <w:rPr>
          <w:rFonts w:ascii="Times New Roman" w:eastAsia="SimSun" w:hAnsi="Times New Roman" w:cs="Times New Roman"/>
          <w:sz w:val="24"/>
          <w:szCs w:val="24"/>
          <w:lang w:eastAsia="zh-CN"/>
        </w:rPr>
        <w:t>, Defence Forces, Gardai, Department of Ed (RACE), State Examinations Commissions (SEC), CAO, PLC, HEAR/DARE, UCAS, CAMHS</w:t>
      </w:r>
    </w:p>
    <w:p w14:paraId="3A142C3E" w14:textId="2ED11D90" w:rsidR="00FA390B" w:rsidRDefault="00FA390B" w:rsidP="00FA390B">
      <w:pPr>
        <w:spacing w:before="100" w:beforeAutospacing="1" w:after="100" w:afterAutospacing="1" w:line="36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6.6 Use of ICT in Guidance</w:t>
      </w:r>
    </w:p>
    <w:p w14:paraId="2767E432" w14:textId="4D715DE4" w:rsidR="00FA390B" w:rsidRDefault="00FA390B" w:rsidP="00FA390B">
      <w:p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Circular 0009/2012 asks schools to consider enabling students to use directly the extensive range of guidance tools available through the internet from relevant websites (</w:t>
      </w:r>
      <w:proofErr w:type="spellStart"/>
      <w:r>
        <w:rPr>
          <w:rFonts w:ascii="Times New Roman" w:eastAsia="SimSun" w:hAnsi="Times New Roman" w:cs="Times New Roman"/>
          <w:sz w:val="24"/>
          <w:szCs w:val="24"/>
          <w:lang w:eastAsia="zh-CN"/>
        </w:rPr>
        <w:t>eg</w:t>
      </w:r>
      <w:proofErr w:type="spellEnd"/>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Qualifax</w:t>
      </w:r>
      <w:proofErr w:type="spellEnd"/>
      <w:r>
        <w:rPr>
          <w:rFonts w:ascii="Times New Roman" w:eastAsia="SimSun" w:hAnsi="Times New Roman" w:cs="Times New Roman"/>
          <w:sz w:val="24"/>
          <w:szCs w:val="24"/>
          <w:lang w:eastAsia="zh-CN"/>
        </w:rPr>
        <w:t>, Careers Portal, Classroom Guidance) to maximise ‘</w:t>
      </w:r>
      <w:r>
        <w:rPr>
          <w:rFonts w:ascii="Times New Roman" w:eastAsia="SimSun" w:hAnsi="Times New Roman" w:cs="Times New Roman"/>
          <w:i/>
          <w:iCs/>
          <w:sz w:val="24"/>
          <w:szCs w:val="24"/>
          <w:lang w:eastAsia="zh-CN"/>
        </w:rPr>
        <w:t xml:space="preserve">the use of their available resources for the provision of guidance’. </w:t>
      </w:r>
      <w:r>
        <w:rPr>
          <w:rFonts w:ascii="Times New Roman" w:eastAsia="SimSun" w:hAnsi="Times New Roman" w:cs="Times New Roman"/>
          <w:sz w:val="24"/>
          <w:szCs w:val="24"/>
          <w:lang w:eastAsia="zh-CN"/>
        </w:rPr>
        <w:t xml:space="preserve">(Section 4.3) St Louis CS, through its various and multiple ICT resources, enables such student engagement with ICT and the acquiring of appropriate ICT knowledge and skills. </w:t>
      </w:r>
    </w:p>
    <w:p w14:paraId="112BDE4E" w14:textId="1442BFC4" w:rsidR="00D13DD8" w:rsidRDefault="00D13DD8" w:rsidP="00FA390B">
      <w:p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inspectorate’s ‘Looking at Guidance’ found that ‘most students feel competent or very competent in the use of ICT to access information’. (</w:t>
      </w:r>
      <w:proofErr w:type="gramStart"/>
      <w:r>
        <w:rPr>
          <w:rFonts w:ascii="Times New Roman" w:eastAsia="SimSun" w:hAnsi="Times New Roman" w:cs="Times New Roman"/>
          <w:sz w:val="24"/>
          <w:szCs w:val="24"/>
          <w:lang w:eastAsia="zh-CN"/>
        </w:rPr>
        <w:t>section</w:t>
      </w:r>
      <w:proofErr w:type="gramEnd"/>
      <w:r>
        <w:rPr>
          <w:rFonts w:ascii="Times New Roman" w:eastAsia="SimSun" w:hAnsi="Times New Roman" w:cs="Times New Roman"/>
          <w:sz w:val="24"/>
          <w:szCs w:val="24"/>
          <w:lang w:eastAsia="zh-CN"/>
        </w:rPr>
        <w:t xml:space="preserve"> 3.4 page 27) Thus St Louis CS considers it important for guidance classes and students generally to have access to reliable ICT labs and sufficiently fast broadband, so they may use the extensive range of tools available through the internet to access guidance relevant information. Students are at time, permitted to use their own devices in class for this purpose in accordance with the </w:t>
      </w:r>
      <w:proofErr w:type="gramStart"/>
      <w:r>
        <w:rPr>
          <w:rFonts w:ascii="Times New Roman" w:eastAsia="SimSun" w:hAnsi="Times New Roman" w:cs="Times New Roman"/>
          <w:sz w:val="24"/>
          <w:szCs w:val="24"/>
          <w:lang w:eastAsia="zh-CN"/>
        </w:rPr>
        <w:t>schools</w:t>
      </w:r>
      <w:proofErr w:type="gramEnd"/>
      <w:r>
        <w:rPr>
          <w:rFonts w:ascii="Times New Roman" w:eastAsia="SimSun" w:hAnsi="Times New Roman" w:cs="Times New Roman"/>
          <w:sz w:val="24"/>
          <w:szCs w:val="24"/>
          <w:lang w:eastAsia="zh-CN"/>
        </w:rPr>
        <w:t xml:space="preserve"> policy on mobile phone usage and the school AUP.</w:t>
      </w:r>
    </w:p>
    <w:p w14:paraId="5FC37F91" w14:textId="6A01D4CF" w:rsidR="00265C12" w:rsidRDefault="00265C12" w:rsidP="00FA390B">
      <w:pPr>
        <w:spacing w:before="100" w:beforeAutospacing="1" w:after="100" w:afterAutospacing="1" w:line="360" w:lineRule="auto"/>
        <w:rPr>
          <w:rFonts w:ascii="Times New Roman" w:eastAsia="SimSun" w:hAnsi="Times New Roman" w:cs="Times New Roman"/>
          <w:sz w:val="24"/>
          <w:szCs w:val="24"/>
          <w:lang w:eastAsia="zh-CN"/>
        </w:rPr>
      </w:pPr>
    </w:p>
    <w:p w14:paraId="634E020F" w14:textId="77777777" w:rsidR="00265C12" w:rsidRDefault="00265C12" w:rsidP="00FA390B">
      <w:pPr>
        <w:spacing w:before="100" w:beforeAutospacing="1" w:after="100" w:afterAutospacing="1" w:line="360" w:lineRule="auto"/>
        <w:rPr>
          <w:rFonts w:ascii="Times New Roman" w:eastAsia="SimSun" w:hAnsi="Times New Roman" w:cs="Times New Roman"/>
          <w:sz w:val="24"/>
          <w:szCs w:val="24"/>
          <w:lang w:eastAsia="zh-CN"/>
        </w:rPr>
      </w:pPr>
    </w:p>
    <w:p w14:paraId="294A207D" w14:textId="7C250203" w:rsidR="00D13DD8" w:rsidRDefault="00265C12" w:rsidP="00FA390B">
      <w:pPr>
        <w:spacing w:before="100" w:beforeAutospacing="1" w:after="100" w:afterAutospacing="1" w:line="36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lastRenderedPageBreak/>
        <w:t>6.7 Continuous Professional Development (CPD)</w:t>
      </w:r>
    </w:p>
    <w:p w14:paraId="32CB2786" w14:textId="54DAD2EF" w:rsidR="00265C12" w:rsidRDefault="00265C12" w:rsidP="00393899">
      <w:pPr>
        <w:spacing w:before="100" w:beforeAutospacing="1" w:after="100" w:afterAutospacing="1" w:line="36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guidance counsellor keeps abreast of on-going changes in the fields of training, education, work and child welfare. The Board of Management and School Management pays the IGC annual subscription for the GC, regularly facilitates the attendance of the guidance counsellor at relevant events and at in-career professional training and counselling supervision during the school year. Participation in these events is always related to the objectives of the school guidance programme. </w:t>
      </w:r>
    </w:p>
    <w:p w14:paraId="69DAF749" w14:textId="104D8AE8" w:rsidR="00704B14" w:rsidRDefault="00704B14" w:rsidP="00393899">
      <w:pPr>
        <w:spacing w:before="100" w:beforeAutospacing="1" w:after="100" w:afterAutospacing="1" w:line="360" w:lineRule="auto"/>
        <w:rPr>
          <w:rFonts w:ascii="Times New Roman" w:eastAsia="SimSun" w:hAnsi="Times New Roman" w:cs="Times New Roman"/>
          <w:sz w:val="24"/>
          <w:szCs w:val="24"/>
          <w:lang w:eastAsia="zh-CN"/>
        </w:rPr>
      </w:pPr>
    </w:p>
    <w:p w14:paraId="09D6A287" w14:textId="0A25CA05" w:rsidR="00704B14" w:rsidRDefault="00704B14" w:rsidP="00393899">
      <w:pPr>
        <w:spacing w:before="100" w:beforeAutospacing="1" w:after="100" w:afterAutospacing="1" w:line="360" w:lineRule="auto"/>
        <w:rPr>
          <w:rFonts w:ascii="Times New Roman" w:eastAsia="SimSun" w:hAnsi="Times New Roman" w:cs="Times New Roman"/>
          <w:sz w:val="24"/>
          <w:szCs w:val="24"/>
          <w:lang w:eastAsia="zh-CN"/>
        </w:rPr>
      </w:pPr>
    </w:p>
    <w:p w14:paraId="66C3E566" w14:textId="0444741E" w:rsidR="00704B14" w:rsidRDefault="00704B14" w:rsidP="00393899">
      <w:pPr>
        <w:spacing w:before="100" w:beforeAutospacing="1" w:after="100" w:afterAutospacing="1" w:line="360" w:lineRule="auto"/>
        <w:rPr>
          <w:rFonts w:ascii="Times New Roman" w:eastAsia="SimSun" w:hAnsi="Times New Roman" w:cs="Times New Roman"/>
          <w:sz w:val="24"/>
          <w:szCs w:val="24"/>
          <w:lang w:eastAsia="zh-CN"/>
        </w:rPr>
      </w:pPr>
    </w:p>
    <w:p w14:paraId="51275241" w14:textId="6C8B59A8" w:rsidR="00704B14" w:rsidRDefault="00704B14" w:rsidP="00393899">
      <w:pPr>
        <w:spacing w:before="100" w:beforeAutospacing="1" w:after="100" w:afterAutospacing="1" w:line="360" w:lineRule="auto"/>
        <w:rPr>
          <w:rFonts w:ascii="Times New Roman" w:eastAsia="SimSun" w:hAnsi="Times New Roman" w:cs="Times New Roman"/>
          <w:sz w:val="24"/>
          <w:szCs w:val="24"/>
          <w:lang w:eastAsia="zh-CN"/>
        </w:rPr>
      </w:pPr>
    </w:p>
    <w:p w14:paraId="38FB7E43" w14:textId="2327B07A" w:rsidR="00704B14" w:rsidRDefault="00704B14" w:rsidP="00393899">
      <w:pPr>
        <w:spacing w:before="100" w:beforeAutospacing="1" w:after="100" w:afterAutospacing="1" w:line="360" w:lineRule="auto"/>
        <w:rPr>
          <w:rFonts w:ascii="Times New Roman" w:eastAsia="SimSun" w:hAnsi="Times New Roman" w:cs="Times New Roman"/>
          <w:sz w:val="24"/>
          <w:szCs w:val="24"/>
          <w:lang w:eastAsia="zh-CN"/>
        </w:rPr>
      </w:pPr>
    </w:p>
    <w:p w14:paraId="44A9ED85" w14:textId="4609DFCF" w:rsidR="00704B14" w:rsidRDefault="00704B14" w:rsidP="00393899">
      <w:pPr>
        <w:spacing w:before="100" w:beforeAutospacing="1" w:after="100" w:afterAutospacing="1" w:line="360" w:lineRule="auto"/>
        <w:rPr>
          <w:rFonts w:ascii="Times New Roman" w:eastAsia="SimSun" w:hAnsi="Times New Roman" w:cs="Times New Roman"/>
          <w:sz w:val="24"/>
          <w:szCs w:val="24"/>
          <w:lang w:eastAsia="zh-CN"/>
        </w:rPr>
      </w:pPr>
    </w:p>
    <w:p w14:paraId="03DBCF89" w14:textId="22B56B40" w:rsidR="00704B14" w:rsidRDefault="00704B14" w:rsidP="00393899">
      <w:pPr>
        <w:spacing w:before="100" w:beforeAutospacing="1" w:after="100" w:afterAutospacing="1" w:line="360" w:lineRule="auto"/>
        <w:rPr>
          <w:rFonts w:ascii="Times New Roman" w:eastAsia="SimSun" w:hAnsi="Times New Roman" w:cs="Times New Roman"/>
          <w:sz w:val="24"/>
          <w:szCs w:val="24"/>
          <w:lang w:eastAsia="zh-CN"/>
        </w:rPr>
      </w:pPr>
    </w:p>
    <w:p w14:paraId="24E03DBC" w14:textId="49AD13B6" w:rsidR="00704B14" w:rsidRDefault="00704B14" w:rsidP="00393899">
      <w:pPr>
        <w:spacing w:before="100" w:beforeAutospacing="1" w:after="100" w:afterAutospacing="1" w:line="360" w:lineRule="auto"/>
        <w:rPr>
          <w:rFonts w:ascii="Times New Roman" w:eastAsia="SimSun" w:hAnsi="Times New Roman" w:cs="Times New Roman"/>
          <w:sz w:val="24"/>
          <w:szCs w:val="24"/>
          <w:lang w:eastAsia="zh-CN"/>
        </w:rPr>
      </w:pPr>
    </w:p>
    <w:p w14:paraId="0FDA12B9" w14:textId="77777777" w:rsidR="00704B14" w:rsidRDefault="00704B14" w:rsidP="00393899">
      <w:pPr>
        <w:spacing w:before="100" w:beforeAutospacing="1" w:after="100" w:afterAutospacing="1" w:line="360" w:lineRule="auto"/>
        <w:rPr>
          <w:rFonts w:ascii="Times New Roman" w:eastAsia="SimSun" w:hAnsi="Times New Roman" w:cs="Times New Roman"/>
          <w:sz w:val="24"/>
          <w:szCs w:val="24"/>
          <w:lang w:eastAsia="zh-CN"/>
        </w:rPr>
      </w:pPr>
    </w:p>
    <w:p w14:paraId="2F3519AB" w14:textId="77777777" w:rsidR="00704B14" w:rsidRDefault="00704B14" w:rsidP="00704B14">
      <w:pPr>
        <w:jc w:val="center"/>
        <w:rPr>
          <w:b/>
          <w:bCs/>
          <w:sz w:val="32"/>
          <w:szCs w:val="32"/>
        </w:rPr>
      </w:pPr>
      <w:r>
        <w:rPr>
          <w:b/>
          <w:bCs/>
          <w:sz w:val="32"/>
          <w:szCs w:val="32"/>
        </w:rPr>
        <w:lastRenderedPageBreak/>
        <w:t>Whole School Guidance Plan</w:t>
      </w:r>
    </w:p>
    <w:p w14:paraId="2326916F" w14:textId="1FD8A265" w:rsidR="00704B14" w:rsidRDefault="00704B14" w:rsidP="00704B14">
      <w:pPr>
        <w:jc w:val="center"/>
        <w:rPr>
          <w:b/>
          <w:bCs/>
          <w:sz w:val="32"/>
          <w:szCs w:val="32"/>
        </w:rPr>
      </w:pPr>
      <w:r>
        <w:rPr>
          <w:b/>
          <w:bCs/>
          <w:sz w:val="32"/>
          <w:szCs w:val="32"/>
        </w:rPr>
        <w:t>Year 2022-2023</w:t>
      </w:r>
    </w:p>
    <w:p w14:paraId="62C7F78D" w14:textId="2700FA53" w:rsidR="00645910" w:rsidRPr="00F77DE5" w:rsidRDefault="00645910" w:rsidP="00645910">
      <w:pPr>
        <w:jc w:val="both"/>
      </w:pPr>
      <w:r>
        <w:t>The following data represents the individual guidance programmes which are provided throughout the school population. The guidance counsellor is time tabled for 4</w:t>
      </w:r>
      <w:r w:rsidRPr="00523382">
        <w:rPr>
          <w:vertAlign w:val="superscript"/>
        </w:rPr>
        <w:t>th</w:t>
      </w:r>
      <w:r>
        <w:t>, 5</w:t>
      </w:r>
      <w:r>
        <w:rPr>
          <w:vertAlign w:val="superscript"/>
        </w:rPr>
        <w:t>th</w:t>
      </w:r>
      <w:r w:rsidR="00621CB1">
        <w:t xml:space="preserve"> &amp; </w:t>
      </w:r>
      <w:r>
        <w:t>6</w:t>
      </w:r>
      <w:r w:rsidRPr="00523382">
        <w:rPr>
          <w:vertAlign w:val="superscript"/>
        </w:rPr>
        <w:t>t</w:t>
      </w:r>
      <w:r w:rsidR="00621CB1">
        <w:rPr>
          <w:vertAlign w:val="superscript"/>
        </w:rPr>
        <w:t xml:space="preserve">h </w:t>
      </w:r>
      <w:r w:rsidR="00621CB1">
        <w:t xml:space="preserve">year </w:t>
      </w:r>
      <w:r>
        <w:t>classes. She meets all 4</w:t>
      </w:r>
      <w:r>
        <w:rPr>
          <w:vertAlign w:val="superscript"/>
        </w:rPr>
        <w:t xml:space="preserve">th </w:t>
      </w:r>
      <w:r>
        <w:t>&amp; 6</w:t>
      </w:r>
      <w:r w:rsidRPr="00523382">
        <w:rPr>
          <w:vertAlign w:val="superscript"/>
        </w:rPr>
        <w:t>th</w:t>
      </w:r>
      <w:r>
        <w:t xml:space="preserve">students on a 1-1 and in small groups. The </w:t>
      </w:r>
      <w:r w:rsidR="00621CB1">
        <w:t>1</w:t>
      </w:r>
      <w:r w:rsidR="00621CB1" w:rsidRPr="00621CB1">
        <w:rPr>
          <w:vertAlign w:val="superscript"/>
        </w:rPr>
        <w:t>st</w:t>
      </w:r>
      <w:r w:rsidR="00621CB1">
        <w:t xml:space="preserve"> – 3</w:t>
      </w:r>
      <w:r w:rsidR="00621CB1" w:rsidRPr="00621CB1">
        <w:rPr>
          <w:vertAlign w:val="superscript"/>
        </w:rPr>
        <w:t>rd</w:t>
      </w:r>
      <w:r w:rsidR="00621CB1">
        <w:t xml:space="preserve"> year </w:t>
      </w:r>
      <w:r>
        <w:t>group</w:t>
      </w:r>
      <w:r w:rsidR="00621CB1">
        <w:t>s</w:t>
      </w:r>
      <w:r>
        <w:t xml:space="preserve"> receive guidance classes in line with the SPHE, CSPE &amp; Religious Education Programmes. Individual Counselling and referrals are available to all the school population.</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1610"/>
        <w:gridCol w:w="5735"/>
      </w:tblGrid>
      <w:tr w:rsidR="00645910" w14:paraId="7512FE96" w14:textId="77777777" w:rsidTr="006C5606">
        <w:tc>
          <w:tcPr>
            <w:tcW w:w="1835" w:type="dxa"/>
          </w:tcPr>
          <w:p w14:paraId="2C70B769" w14:textId="77777777" w:rsidR="00645910" w:rsidRPr="00F77DE5" w:rsidRDefault="00645910" w:rsidP="006C5606">
            <w:pPr>
              <w:pStyle w:val="Heading2"/>
            </w:pPr>
            <w:r w:rsidRPr="00F77DE5">
              <w:lastRenderedPageBreak/>
              <w:t>SEPTEMBER</w:t>
            </w:r>
          </w:p>
        </w:tc>
        <w:tc>
          <w:tcPr>
            <w:tcW w:w="1610" w:type="dxa"/>
          </w:tcPr>
          <w:p w14:paraId="7B391327" w14:textId="77777777" w:rsidR="00645910" w:rsidRDefault="00645910" w:rsidP="006C5606">
            <w:pPr>
              <w:rPr>
                <w:b/>
                <w:bCs/>
              </w:rPr>
            </w:pPr>
            <w:r>
              <w:rPr>
                <w:b/>
                <w:bCs/>
              </w:rPr>
              <w:t>1</w:t>
            </w:r>
            <w:r>
              <w:rPr>
                <w:b/>
                <w:bCs/>
                <w:vertAlign w:val="superscript"/>
              </w:rPr>
              <w:t>st</w:t>
            </w:r>
            <w:r>
              <w:rPr>
                <w:b/>
                <w:bCs/>
              </w:rPr>
              <w:t xml:space="preserve"> Years</w:t>
            </w:r>
          </w:p>
        </w:tc>
        <w:tc>
          <w:tcPr>
            <w:tcW w:w="5735" w:type="dxa"/>
          </w:tcPr>
          <w:p w14:paraId="57A0C178" w14:textId="77777777" w:rsidR="00645910" w:rsidRPr="007F4D91" w:rsidRDefault="00645910" w:rsidP="00645910">
            <w:pPr>
              <w:pStyle w:val="ListParagraph"/>
              <w:numPr>
                <w:ilvl w:val="0"/>
                <w:numId w:val="29"/>
              </w:numPr>
              <w:spacing w:after="0" w:line="240" w:lineRule="auto"/>
              <w:contextualSpacing w:val="0"/>
              <w:rPr>
                <w:b/>
                <w:bCs/>
              </w:rPr>
            </w:pPr>
            <w:r>
              <w:t>Administer and review of results of the ‘Drumcondra Reasoning Test’ for all incoming First Years 2021. (This will happen in September) Computerised version</w:t>
            </w:r>
          </w:p>
          <w:p w14:paraId="4D2AEDA3" w14:textId="77777777" w:rsidR="00645910" w:rsidRPr="006B16F8" w:rsidRDefault="00645910" w:rsidP="00645910">
            <w:pPr>
              <w:pStyle w:val="ListParagraph"/>
              <w:numPr>
                <w:ilvl w:val="0"/>
                <w:numId w:val="29"/>
              </w:numPr>
              <w:spacing w:after="0" w:line="240" w:lineRule="auto"/>
              <w:contextualSpacing w:val="0"/>
              <w:rPr>
                <w:b/>
                <w:bCs/>
              </w:rPr>
            </w:pPr>
            <w:r>
              <w:rPr>
                <w:b/>
                <w:bCs/>
              </w:rPr>
              <w:t xml:space="preserve">Pastoral Care Team </w:t>
            </w:r>
            <w:r>
              <w:t>Review of student group</w:t>
            </w:r>
          </w:p>
          <w:p w14:paraId="02EB6647" w14:textId="77777777" w:rsidR="00645910" w:rsidRDefault="00645910" w:rsidP="00645910">
            <w:pPr>
              <w:numPr>
                <w:ilvl w:val="0"/>
                <w:numId w:val="29"/>
              </w:numPr>
              <w:spacing w:after="0" w:line="240" w:lineRule="auto"/>
              <w:rPr>
                <w:b/>
                <w:bCs/>
              </w:rPr>
            </w:pPr>
            <w:r>
              <w:t>Support SEN Team in reviewing students requiring application for assessment from NEPS. (The National Educational Psychological Service) link with SEN co-ordinator to discuss Junior &amp; Senior applicants following testing.</w:t>
            </w:r>
          </w:p>
          <w:p w14:paraId="1BBF6007" w14:textId="77777777" w:rsidR="00645910" w:rsidRPr="006B16F8" w:rsidRDefault="00645910" w:rsidP="00645910">
            <w:pPr>
              <w:numPr>
                <w:ilvl w:val="0"/>
                <w:numId w:val="29"/>
              </w:numPr>
              <w:spacing w:after="0" w:line="240" w:lineRule="auto"/>
              <w:rPr>
                <w:b/>
                <w:bCs/>
              </w:rPr>
            </w:pPr>
            <w:r>
              <w:t>Assessment of results of NCSE requests for special needs resources for new entrants. Support transition from N.S. Link with SEN co-ordinator with particular focus on Senior Cycle in preparation for DARE.</w:t>
            </w:r>
          </w:p>
          <w:p w14:paraId="17D3A2CC" w14:textId="77777777" w:rsidR="00645910" w:rsidRPr="00E41FA4" w:rsidRDefault="00645910" w:rsidP="00645910">
            <w:pPr>
              <w:numPr>
                <w:ilvl w:val="0"/>
                <w:numId w:val="29"/>
              </w:numPr>
              <w:spacing w:after="0" w:line="240" w:lineRule="auto"/>
              <w:rPr>
                <w:b/>
                <w:bCs/>
              </w:rPr>
            </w:pPr>
            <w:r>
              <w:rPr>
                <w:b/>
                <w:bCs/>
              </w:rPr>
              <w:t>Meeting</w:t>
            </w:r>
            <w:r>
              <w:t>/Information session with incoming students on the first day of term in September.</w:t>
            </w:r>
          </w:p>
          <w:p w14:paraId="2D1923B5" w14:textId="77777777" w:rsidR="00645910" w:rsidRDefault="00645910" w:rsidP="00645910">
            <w:pPr>
              <w:numPr>
                <w:ilvl w:val="0"/>
                <w:numId w:val="29"/>
              </w:numPr>
              <w:spacing w:after="0" w:line="240" w:lineRule="auto"/>
              <w:rPr>
                <w:b/>
                <w:bCs/>
              </w:rPr>
            </w:pPr>
            <w:r>
              <w:t>Support &amp; advise Special needs Assistants</w:t>
            </w:r>
          </w:p>
          <w:p w14:paraId="387BA80D" w14:textId="77777777" w:rsidR="00645910" w:rsidRDefault="00645910" w:rsidP="00645910">
            <w:pPr>
              <w:numPr>
                <w:ilvl w:val="0"/>
                <w:numId w:val="29"/>
              </w:numPr>
              <w:spacing w:after="0" w:line="240" w:lineRule="auto"/>
              <w:rPr>
                <w:b/>
                <w:bCs/>
              </w:rPr>
            </w:pPr>
            <w:r>
              <w:t>Support ‘Study Skills’ workshops for incoming first years. Link with BBBS &amp; SPHE Classes.</w:t>
            </w:r>
          </w:p>
          <w:p w14:paraId="7AEAD7A1" w14:textId="77777777" w:rsidR="00645910" w:rsidRDefault="00645910" w:rsidP="00645910">
            <w:pPr>
              <w:numPr>
                <w:ilvl w:val="0"/>
                <w:numId w:val="29"/>
              </w:numPr>
              <w:spacing w:after="0" w:line="240" w:lineRule="auto"/>
              <w:rPr>
                <w:b/>
                <w:bCs/>
              </w:rPr>
            </w:pPr>
            <w:r>
              <w:rPr>
                <w:b/>
                <w:bCs/>
              </w:rPr>
              <w:t xml:space="preserve">Individual Meeting with first year students. Link in with Chaplain. </w:t>
            </w:r>
          </w:p>
          <w:p w14:paraId="1E5F44AF" w14:textId="77777777" w:rsidR="00645910" w:rsidRPr="00907E04" w:rsidRDefault="00645910" w:rsidP="00645910">
            <w:pPr>
              <w:numPr>
                <w:ilvl w:val="0"/>
                <w:numId w:val="29"/>
              </w:numPr>
              <w:spacing w:after="0" w:line="240" w:lineRule="auto"/>
              <w:rPr>
                <w:b/>
                <w:bCs/>
              </w:rPr>
            </w:pPr>
            <w:r>
              <w:t>Identify ‘@ risk’ students and initiate referral system so that individual counselling can be provided in collaboration with PCT.</w:t>
            </w:r>
          </w:p>
          <w:p w14:paraId="47DAB787" w14:textId="77777777" w:rsidR="00645910" w:rsidRPr="009E2652" w:rsidRDefault="00645910" w:rsidP="00645910">
            <w:pPr>
              <w:numPr>
                <w:ilvl w:val="0"/>
                <w:numId w:val="29"/>
              </w:numPr>
              <w:spacing w:after="0" w:line="240" w:lineRule="auto"/>
            </w:pPr>
            <w:r>
              <w:rPr>
                <w:b/>
              </w:rPr>
              <w:t>Deliver ‘Be Health Be Happy’ wellbeing programme to 1</w:t>
            </w:r>
            <w:r w:rsidRPr="00780A7C">
              <w:rPr>
                <w:b/>
                <w:vertAlign w:val="superscript"/>
              </w:rPr>
              <w:t>st</w:t>
            </w:r>
            <w:r>
              <w:rPr>
                <w:b/>
              </w:rPr>
              <w:t xml:space="preserve"> year groups during BBBS.</w:t>
            </w:r>
          </w:p>
          <w:p w14:paraId="426985AF" w14:textId="77777777" w:rsidR="00645910" w:rsidRPr="00AE6AB0" w:rsidRDefault="00645910" w:rsidP="00645910">
            <w:pPr>
              <w:numPr>
                <w:ilvl w:val="0"/>
                <w:numId w:val="29"/>
              </w:numPr>
              <w:spacing w:after="0" w:line="240" w:lineRule="auto"/>
              <w:rPr>
                <w:b/>
                <w:bCs/>
                <w:u w:val="single"/>
              </w:rPr>
            </w:pPr>
            <w:r>
              <w:rPr>
                <w:b/>
                <w:bCs/>
                <w:u w:val="single"/>
              </w:rPr>
              <w:t>On-going from September:</w:t>
            </w:r>
          </w:p>
          <w:p w14:paraId="653A6802" w14:textId="77777777" w:rsidR="00645910" w:rsidRPr="00E41FA4" w:rsidRDefault="00645910" w:rsidP="00645910">
            <w:pPr>
              <w:pStyle w:val="ListParagraph"/>
              <w:numPr>
                <w:ilvl w:val="0"/>
                <w:numId w:val="29"/>
              </w:numPr>
              <w:spacing w:after="0" w:line="240" w:lineRule="auto"/>
              <w:contextualSpacing w:val="0"/>
              <w:rPr>
                <w:b/>
                <w:bCs/>
                <w:u w:val="single"/>
              </w:rPr>
            </w:pPr>
            <w:r>
              <w:t>On-going monitoring of school participation: support where necessary</w:t>
            </w:r>
          </w:p>
          <w:p w14:paraId="0CB501FA" w14:textId="77777777" w:rsidR="00645910" w:rsidRPr="005A79AD" w:rsidRDefault="00645910" w:rsidP="00645910">
            <w:pPr>
              <w:pStyle w:val="ListParagraph"/>
              <w:numPr>
                <w:ilvl w:val="0"/>
                <w:numId w:val="29"/>
              </w:numPr>
              <w:spacing w:after="0" w:line="240" w:lineRule="auto"/>
              <w:contextualSpacing w:val="0"/>
              <w:rPr>
                <w:b/>
                <w:bCs/>
                <w:u w:val="single"/>
              </w:rPr>
            </w:pPr>
            <w:r>
              <w:t>Weekly involvement with BBBS programme</w:t>
            </w:r>
          </w:p>
          <w:p w14:paraId="171980DB" w14:textId="77777777" w:rsidR="00645910" w:rsidRPr="005A79AD" w:rsidRDefault="00645910" w:rsidP="00645910">
            <w:pPr>
              <w:pStyle w:val="ListParagraph"/>
              <w:numPr>
                <w:ilvl w:val="0"/>
                <w:numId w:val="29"/>
              </w:numPr>
              <w:spacing w:after="0" w:line="240" w:lineRule="auto"/>
              <w:contextualSpacing w:val="0"/>
              <w:rPr>
                <w:b/>
                <w:bCs/>
                <w:u w:val="single"/>
              </w:rPr>
            </w:pPr>
            <w:r>
              <w:t>Mentoring of students</w:t>
            </w:r>
          </w:p>
          <w:p w14:paraId="48710B67" w14:textId="77777777" w:rsidR="00645910" w:rsidRPr="005A79AD" w:rsidRDefault="00645910" w:rsidP="00645910">
            <w:pPr>
              <w:pStyle w:val="ListParagraph"/>
              <w:numPr>
                <w:ilvl w:val="0"/>
                <w:numId w:val="29"/>
              </w:numPr>
              <w:spacing w:after="0" w:line="240" w:lineRule="auto"/>
              <w:contextualSpacing w:val="0"/>
              <w:rPr>
                <w:b/>
                <w:bCs/>
                <w:u w:val="single"/>
              </w:rPr>
            </w:pPr>
            <w:r>
              <w:t>Consultation between staff &amp; management</w:t>
            </w:r>
          </w:p>
          <w:p w14:paraId="33CF50F3" w14:textId="77777777" w:rsidR="00645910" w:rsidRPr="00294D54" w:rsidRDefault="00645910" w:rsidP="00645910">
            <w:pPr>
              <w:pStyle w:val="ListParagraph"/>
              <w:numPr>
                <w:ilvl w:val="0"/>
                <w:numId w:val="29"/>
              </w:numPr>
              <w:spacing w:after="0" w:line="240" w:lineRule="auto"/>
              <w:contextualSpacing w:val="0"/>
              <w:rPr>
                <w:b/>
                <w:bCs/>
                <w:u w:val="single"/>
              </w:rPr>
            </w:pPr>
            <w:r>
              <w:t>Contact with Parents</w:t>
            </w:r>
          </w:p>
          <w:p w14:paraId="33614EA6" w14:textId="77777777" w:rsidR="00645910" w:rsidRPr="00294D54" w:rsidRDefault="00645910" w:rsidP="00645910">
            <w:pPr>
              <w:pStyle w:val="ListParagraph"/>
              <w:numPr>
                <w:ilvl w:val="0"/>
                <w:numId w:val="29"/>
              </w:numPr>
              <w:spacing w:after="0" w:line="240" w:lineRule="auto"/>
              <w:contextualSpacing w:val="0"/>
              <w:rPr>
                <w:b/>
                <w:bCs/>
                <w:u w:val="single"/>
              </w:rPr>
            </w:pPr>
            <w:r>
              <w:lastRenderedPageBreak/>
              <w:t>Study Skills</w:t>
            </w:r>
          </w:p>
          <w:p w14:paraId="3712FE03" w14:textId="77777777" w:rsidR="00645910" w:rsidRPr="00326602" w:rsidRDefault="00645910" w:rsidP="00645910">
            <w:pPr>
              <w:pStyle w:val="ListParagraph"/>
              <w:numPr>
                <w:ilvl w:val="0"/>
                <w:numId w:val="29"/>
              </w:numPr>
              <w:spacing w:after="0" w:line="240" w:lineRule="auto"/>
              <w:contextualSpacing w:val="0"/>
              <w:rPr>
                <w:b/>
                <w:bCs/>
                <w:u w:val="single"/>
              </w:rPr>
            </w:pPr>
            <w:r>
              <w:t>Support to JCSP &amp; SEN students</w:t>
            </w:r>
          </w:p>
          <w:p w14:paraId="6EA78C68" w14:textId="77777777" w:rsidR="00645910" w:rsidRPr="00326602" w:rsidRDefault="00645910" w:rsidP="00645910">
            <w:pPr>
              <w:pStyle w:val="ListParagraph"/>
              <w:numPr>
                <w:ilvl w:val="0"/>
                <w:numId w:val="29"/>
              </w:numPr>
              <w:spacing w:after="0" w:line="240" w:lineRule="auto"/>
              <w:contextualSpacing w:val="0"/>
              <w:rPr>
                <w:b/>
                <w:bCs/>
                <w:u w:val="single"/>
              </w:rPr>
            </w:pPr>
            <w:r>
              <w:t>Provide Individual Counselling where necessary for students on referral</w:t>
            </w:r>
          </w:p>
          <w:p w14:paraId="2CC27163" w14:textId="77777777" w:rsidR="00645910" w:rsidRPr="007F4D91" w:rsidRDefault="00645910" w:rsidP="00645910">
            <w:pPr>
              <w:pStyle w:val="ListParagraph"/>
              <w:numPr>
                <w:ilvl w:val="0"/>
                <w:numId w:val="29"/>
              </w:numPr>
              <w:spacing w:after="0" w:line="240" w:lineRule="auto"/>
              <w:contextualSpacing w:val="0"/>
              <w:rPr>
                <w:b/>
                <w:bCs/>
                <w:u w:val="single"/>
              </w:rPr>
            </w:pPr>
            <w:r>
              <w:t>Monitor Involvement in WELLBEING TEAM</w:t>
            </w:r>
          </w:p>
          <w:p w14:paraId="3A84A354" w14:textId="77777777" w:rsidR="00645910" w:rsidRDefault="00645910" w:rsidP="006C5606">
            <w:pPr>
              <w:rPr>
                <w:b/>
                <w:bCs/>
              </w:rPr>
            </w:pPr>
            <w:r>
              <w:rPr>
                <w:b/>
                <w:bCs/>
              </w:rPr>
              <w:t>Objectives:</w:t>
            </w:r>
          </w:p>
          <w:p w14:paraId="0D7AA87B" w14:textId="77777777" w:rsidR="00645910" w:rsidRDefault="00645910" w:rsidP="00645910">
            <w:pPr>
              <w:numPr>
                <w:ilvl w:val="1"/>
                <w:numId w:val="29"/>
              </w:numPr>
              <w:spacing w:after="0" w:line="240" w:lineRule="auto"/>
            </w:pPr>
            <w:r>
              <w:t>Enable each student to make a happy and comfortable transition from primary school to second level education</w:t>
            </w:r>
          </w:p>
          <w:p w14:paraId="359E3DCB" w14:textId="77777777" w:rsidR="00645910" w:rsidRDefault="00645910" w:rsidP="00645910">
            <w:pPr>
              <w:numPr>
                <w:ilvl w:val="1"/>
                <w:numId w:val="29"/>
              </w:numPr>
              <w:spacing w:after="0" w:line="240" w:lineRule="auto"/>
            </w:pPr>
            <w:r>
              <w:t>Introduce students to the ‘guidance’ service and guidance counsellor</w:t>
            </w:r>
          </w:p>
          <w:p w14:paraId="12B556B0" w14:textId="77777777" w:rsidR="00645910" w:rsidRDefault="00645910" w:rsidP="00645910">
            <w:pPr>
              <w:numPr>
                <w:ilvl w:val="1"/>
                <w:numId w:val="29"/>
              </w:numPr>
              <w:spacing w:after="0" w:line="240" w:lineRule="auto"/>
            </w:pPr>
            <w:r>
              <w:t>Assess students with ‘special needs’ in relation to provision of educational guidance – done in collaboration with ‘special needs teacher, Pastoral Care Team and First Year Heads</w:t>
            </w:r>
          </w:p>
          <w:p w14:paraId="51CB4B6B" w14:textId="77777777" w:rsidR="00645910" w:rsidRDefault="00645910" w:rsidP="00645910">
            <w:pPr>
              <w:numPr>
                <w:ilvl w:val="1"/>
                <w:numId w:val="29"/>
              </w:numPr>
              <w:spacing w:after="0" w:line="240" w:lineRule="auto"/>
            </w:pPr>
            <w:r>
              <w:t>Provide information to whole staff in relation to any special needs of individual students, within confidentiality guidelines</w:t>
            </w:r>
          </w:p>
          <w:p w14:paraId="7F192B86" w14:textId="77777777" w:rsidR="00645910" w:rsidRDefault="00645910" w:rsidP="00645910">
            <w:pPr>
              <w:numPr>
                <w:ilvl w:val="1"/>
                <w:numId w:val="29"/>
              </w:numPr>
              <w:spacing w:after="0" w:line="240" w:lineRule="auto"/>
            </w:pPr>
            <w:r>
              <w:t>Build collaborative relationship between parents, students and school</w:t>
            </w:r>
          </w:p>
          <w:p w14:paraId="03A7A3DA" w14:textId="77777777" w:rsidR="00645910" w:rsidRDefault="00645910" w:rsidP="006C5606">
            <w:pPr>
              <w:rPr>
                <w:b/>
                <w:bCs/>
              </w:rPr>
            </w:pPr>
          </w:p>
          <w:p w14:paraId="51459286" w14:textId="77777777" w:rsidR="00645910" w:rsidRDefault="00645910" w:rsidP="006C5606">
            <w:pPr>
              <w:rPr>
                <w:b/>
                <w:bCs/>
              </w:rPr>
            </w:pPr>
          </w:p>
        </w:tc>
      </w:tr>
      <w:tr w:rsidR="00645910" w14:paraId="0850CE73" w14:textId="77777777" w:rsidTr="006C5606">
        <w:tc>
          <w:tcPr>
            <w:tcW w:w="1835" w:type="dxa"/>
          </w:tcPr>
          <w:p w14:paraId="74BDAD83" w14:textId="77777777" w:rsidR="00645910" w:rsidRDefault="00645910" w:rsidP="006C5606">
            <w:pPr>
              <w:rPr>
                <w:b/>
                <w:bCs/>
              </w:rPr>
            </w:pPr>
          </w:p>
        </w:tc>
        <w:tc>
          <w:tcPr>
            <w:tcW w:w="1610" w:type="dxa"/>
          </w:tcPr>
          <w:p w14:paraId="2BB65F85" w14:textId="77777777" w:rsidR="00645910" w:rsidRDefault="00645910" w:rsidP="006C5606">
            <w:pPr>
              <w:rPr>
                <w:b/>
                <w:bCs/>
              </w:rPr>
            </w:pPr>
          </w:p>
          <w:p w14:paraId="0E7B3E92" w14:textId="77777777" w:rsidR="00645910" w:rsidRDefault="00645910" w:rsidP="006C5606">
            <w:pPr>
              <w:rPr>
                <w:b/>
                <w:bCs/>
              </w:rPr>
            </w:pPr>
            <w:r>
              <w:rPr>
                <w:b/>
                <w:bCs/>
              </w:rPr>
              <w:t>2</w:t>
            </w:r>
            <w:r w:rsidRPr="00502FC3">
              <w:rPr>
                <w:b/>
                <w:bCs/>
                <w:vertAlign w:val="superscript"/>
              </w:rPr>
              <w:t>nd</w:t>
            </w:r>
            <w:r>
              <w:rPr>
                <w:b/>
                <w:bCs/>
              </w:rPr>
              <w:t xml:space="preserve"> Years</w:t>
            </w:r>
          </w:p>
        </w:tc>
        <w:tc>
          <w:tcPr>
            <w:tcW w:w="5735" w:type="dxa"/>
          </w:tcPr>
          <w:p w14:paraId="291C24EE" w14:textId="77777777" w:rsidR="00645910" w:rsidRPr="00502FC3" w:rsidRDefault="00645910" w:rsidP="006C5606"/>
          <w:p w14:paraId="37C199A6" w14:textId="77777777" w:rsidR="00645910" w:rsidRDefault="00645910" w:rsidP="00645910">
            <w:pPr>
              <w:numPr>
                <w:ilvl w:val="2"/>
                <w:numId w:val="29"/>
              </w:numPr>
              <w:spacing w:after="0" w:line="240" w:lineRule="auto"/>
            </w:pPr>
            <w:r>
              <w:rPr>
                <w:b/>
                <w:bCs/>
              </w:rPr>
              <w:t xml:space="preserve">Pastoral Care Team </w:t>
            </w:r>
            <w:r>
              <w:t xml:space="preserve">Review of student group – </w:t>
            </w:r>
          </w:p>
          <w:p w14:paraId="19305152" w14:textId="77777777" w:rsidR="00645910" w:rsidRDefault="00645910" w:rsidP="00645910">
            <w:pPr>
              <w:numPr>
                <w:ilvl w:val="2"/>
                <w:numId w:val="29"/>
              </w:numPr>
              <w:spacing w:after="0" w:line="240" w:lineRule="auto"/>
            </w:pPr>
            <w:r>
              <w:t>Review of Summer examination reports in relation to special educational needs-support SEN Team as required</w:t>
            </w:r>
          </w:p>
          <w:p w14:paraId="6DAC6C5C" w14:textId="77777777" w:rsidR="00645910" w:rsidRDefault="00645910" w:rsidP="00645910">
            <w:pPr>
              <w:numPr>
                <w:ilvl w:val="2"/>
                <w:numId w:val="29"/>
              </w:numPr>
              <w:spacing w:after="0" w:line="240" w:lineRule="auto"/>
            </w:pPr>
            <w:r>
              <w:t>Review of Summer Examination reports in relation to summer tests &amp; DOTS results-Identify under performance. Link in with SEN co-ordinator.</w:t>
            </w:r>
          </w:p>
          <w:p w14:paraId="0AC600C2" w14:textId="188CEC4C" w:rsidR="00645910" w:rsidRPr="004C7D29" w:rsidRDefault="00645910" w:rsidP="00645910">
            <w:pPr>
              <w:numPr>
                <w:ilvl w:val="2"/>
                <w:numId w:val="29"/>
              </w:numPr>
              <w:spacing w:after="0" w:line="240" w:lineRule="auto"/>
            </w:pPr>
            <w:r>
              <w:lastRenderedPageBreak/>
              <w:t>Review current special educational needs provision for individual students in group. Support study/organisation on referral.</w:t>
            </w:r>
          </w:p>
          <w:p w14:paraId="6917C55A" w14:textId="77777777" w:rsidR="00645910" w:rsidRDefault="00645910" w:rsidP="00645910">
            <w:pPr>
              <w:numPr>
                <w:ilvl w:val="2"/>
                <w:numId w:val="29"/>
              </w:numPr>
              <w:spacing w:after="0" w:line="240" w:lineRule="auto"/>
            </w:pPr>
            <w:r>
              <w:t>Identify gaps in current provision</w:t>
            </w:r>
          </w:p>
          <w:p w14:paraId="4FFAF459" w14:textId="77777777" w:rsidR="00645910" w:rsidRDefault="00645910" w:rsidP="00645910">
            <w:pPr>
              <w:numPr>
                <w:ilvl w:val="2"/>
                <w:numId w:val="29"/>
              </w:numPr>
              <w:spacing w:after="0" w:line="240" w:lineRule="auto"/>
            </w:pPr>
            <w:r>
              <w:t>Support the provision of ‘Study Skills’ workshops for group. Link in with SPHE teachers.</w:t>
            </w:r>
          </w:p>
          <w:p w14:paraId="697CCE53" w14:textId="77777777" w:rsidR="00645910" w:rsidRDefault="00645910" w:rsidP="00645910">
            <w:pPr>
              <w:numPr>
                <w:ilvl w:val="2"/>
                <w:numId w:val="29"/>
              </w:numPr>
              <w:spacing w:after="0" w:line="240" w:lineRule="auto"/>
            </w:pPr>
            <w:r w:rsidRPr="004C7D29">
              <w:t>Support &amp; advise Special needs Assistants</w:t>
            </w:r>
          </w:p>
          <w:p w14:paraId="740437BE" w14:textId="77777777" w:rsidR="00645910" w:rsidRDefault="00645910" w:rsidP="00645910">
            <w:pPr>
              <w:numPr>
                <w:ilvl w:val="2"/>
                <w:numId w:val="29"/>
              </w:numPr>
              <w:spacing w:after="0" w:line="240" w:lineRule="auto"/>
            </w:pPr>
            <w:r>
              <w:t>Meet with parents by appointment</w:t>
            </w:r>
          </w:p>
          <w:p w14:paraId="5A6350B8" w14:textId="23FC2BDA" w:rsidR="00645910" w:rsidRDefault="00645910" w:rsidP="00621CB1">
            <w:pPr>
              <w:numPr>
                <w:ilvl w:val="2"/>
                <w:numId w:val="29"/>
              </w:numPr>
              <w:spacing w:after="0" w:line="240" w:lineRule="auto"/>
            </w:pPr>
            <w:r>
              <w:t>Provide Individual Counselling where necessary for students on referral</w:t>
            </w:r>
          </w:p>
          <w:p w14:paraId="2F1C7BB6" w14:textId="77777777" w:rsidR="00645910" w:rsidRPr="00326602" w:rsidRDefault="00645910" w:rsidP="006C5606">
            <w:pPr>
              <w:rPr>
                <w:b/>
                <w:bCs/>
                <w:u w:val="single"/>
              </w:rPr>
            </w:pPr>
            <w:r>
              <w:rPr>
                <w:b/>
                <w:bCs/>
                <w:u w:val="single"/>
              </w:rPr>
              <w:t>On-going from September:</w:t>
            </w:r>
          </w:p>
          <w:p w14:paraId="72C2B8ED" w14:textId="77777777" w:rsidR="00645910" w:rsidRPr="005A79AD" w:rsidRDefault="00645910" w:rsidP="00645910">
            <w:pPr>
              <w:pStyle w:val="ListParagraph"/>
              <w:numPr>
                <w:ilvl w:val="0"/>
                <w:numId w:val="51"/>
              </w:numPr>
              <w:spacing w:after="0" w:line="240" w:lineRule="auto"/>
              <w:contextualSpacing w:val="0"/>
              <w:rPr>
                <w:b/>
                <w:bCs/>
                <w:u w:val="single"/>
              </w:rPr>
            </w:pPr>
            <w:r>
              <w:t>On-going monitoring of school participation</w:t>
            </w:r>
          </w:p>
          <w:p w14:paraId="333D44B3" w14:textId="77777777" w:rsidR="00645910" w:rsidRPr="005A79AD" w:rsidRDefault="00645910" w:rsidP="00645910">
            <w:pPr>
              <w:pStyle w:val="ListParagraph"/>
              <w:numPr>
                <w:ilvl w:val="0"/>
                <w:numId w:val="51"/>
              </w:numPr>
              <w:spacing w:after="0" w:line="240" w:lineRule="auto"/>
              <w:contextualSpacing w:val="0"/>
              <w:rPr>
                <w:b/>
                <w:bCs/>
                <w:u w:val="single"/>
              </w:rPr>
            </w:pPr>
            <w:r>
              <w:t>Mentoring of students</w:t>
            </w:r>
          </w:p>
          <w:p w14:paraId="50815062" w14:textId="77777777" w:rsidR="00645910" w:rsidRPr="005A79AD" w:rsidRDefault="00645910" w:rsidP="00645910">
            <w:pPr>
              <w:pStyle w:val="ListParagraph"/>
              <w:numPr>
                <w:ilvl w:val="0"/>
                <w:numId w:val="51"/>
              </w:numPr>
              <w:spacing w:after="0" w:line="240" w:lineRule="auto"/>
              <w:contextualSpacing w:val="0"/>
              <w:rPr>
                <w:b/>
                <w:bCs/>
                <w:u w:val="single"/>
              </w:rPr>
            </w:pPr>
            <w:r>
              <w:t>Consultation between staff &amp; management</w:t>
            </w:r>
          </w:p>
          <w:p w14:paraId="0BF592C7" w14:textId="77777777" w:rsidR="00645910" w:rsidRPr="00294D54" w:rsidRDefault="00645910" w:rsidP="00645910">
            <w:pPr>
              <w:pStyle w:val="ListParagraph"/>
              <w:numPr>
                <w:ilvl w:val="0"/>
                <w:numId w:val="51"/>
              </w:numPr>
              <w:spacing w:after="0" w:line="240" w:lineRule="auto"/>
              <w:contextualSpacing w:val="0"/>
              <w:rPr>
                <w:b/>
                <w:bCs/>
                <w:u w:val="single"/>
              </w:rPr>
            </w:pPr>
            <w:r>
              <w:t>Contact with Parents</w:t>
            </w:r>
          </w:p>
          <w:p w14:paraId="670C813B" w14:textId="77777777" w:rsidR="00645910" w:rsidRPr="00E95F47" w:rsidRDefault="00645910" w:rsidP="00645910">
            <w:pPr>
              <w:pStyle w:val="ListParagraph"/>
              <w:numPr>
                <w:ilvl w:val="0"/>
                <w:numId w:val="51"/>
              </w:numPr>
              <w:spacing w:after="0" w:line="240" w:lineRule="auto"/>
              <w:contextualSpacing w:val="0"/>
              <w:rPr>
                <w:b/>
                <w:bCs/>
                <w:u w:val="single"/>
              </w:rPr>
            </w:pPr>
            <w:r>
              <w:t>Study Skills through SPHE programme/tutorial classes</w:t>
            </w:r>
          </w:p>
          <w:p w14:paraId="65C6A353" w14:textId="77777777" w:rsidR="00645910" w:rsidRPr="00326602" w:rsidRDefault="00645910" w:rsidP="00645910">
            <w:pPr>
              <w:pStyle w:val="ListParagraph"/>
              <w:numPr>
                <w:ilvl w:val="0"/>
                <w:numId w:val="51"/>
              </w:numPr>
              <w:spacing w:after="0" w:line="240" w:lineRule="auto"/>
              <w:contextualSpacing w:val="0"/>
              <w:rPr>
                <w:b/>
                <w:bCs/>
                <w:u w:val="single"/>
              </w:rPr>
            </w:pPr>
            <w:r>
              <w:t>Movement of students in Core Subject/levels</w:t>
            </w:r>
          </w:p>
          <w:p w14:paraId="1074A0C4" w14:textId="77777777" w:rsidR="00645910" w:rsidRPr="00326602" w:rsidRDefault="00645910" w:rsidP="00645910">
            <w:pPr>
              <w:pStyle w:val="ListParagraph"/>
              <w:numPr>
                <w:ilvl w:val="0"/>
                <w:numId w:val="51"/>
              </w:numPr>
              <w:spacing w:after="0" w:line="240" w:lineRule="auto"/>
              <w:contextualSpacing w:val="0"/>
              <w:rPr>
                <w:b/>
                <w:bCs/>
                <w:u w:val="single"/>
              </w:rPr>
            </w:pPr>
            <w:r>
              <w:t>Liaise with JCSP &amp; SEN Co-Ordinator</w:t>
            </w:r>
          </w:p>
          <w:p w14:paraId="65482B1C" w14:textId="77777777" w:rsidR="00645910" w:rsidRPr="00E95F47" w:rsidRDefault="00645910" w:rsidP="00645910">
            <w:pPr>
              <w:pStyle w:val="ListParagraph"/>
              <w:numPr>
                <w:ilvl w:val="0"/>
                <w:numId w:val="51"/>
              </w:numPr>
              <w:spacing w:after="0" w:line="240" w:lineRule="auto"/>
              <w:contextualSpacing w:val="0"/>
              <w:jc w:val="both"/>
              <w:rPr>
                <w:b/>
                <w:bCs/>
                <w:u w:val="single"/>
              </w:rPr>
            </w:pPr>
            <w:r>
              <w:t>Monitor Involvement in WELLBEING TEAM</w:t>
            </w:r>
          </w:p>
          <w:p w14:paraId="1CAABBF2" w14:textId="77777777" w:rsidR="00645910" w:rsidRDefault="00645910" w:rsidP="006C5606">
            <w:pPr>
              <w:rPr>
                <w:b/>
                <w:bCs/>
              </w:rPr>
            </w:pPr>
            <w:r>
              <w:rPr>
                <w:b/>
                <w:bCs/>
              </w:rPr>
              <w:t>Objectives</w:t>
            </w:r>
          </w:p>
          <w:p w14:paraId="5CF90688" w14:textId="5E18B1A7" w:rsidR="00645910" w:rsidRDefault="00645910" w:rsidP="00645910">
            <w:pPr>
              <w:pStyle w:val="ListParagraph"/>
              <w:numPr>
                <w:ilvl w:val="0"/>
                <w:numId w:val="52"/>
              </w:numPr>
              <w:spacing w:after="0" w:line="240" w:lineRule="auto"/>
              <w:contextualSpacing w:val="0"/>
            </w:pPr>
            <w:r>
              <w:t xml:space="preserve">Increase involvement of guidance service in school with the </w:t>
            </w:r>
            <w:proofErr w:type="gramStart"/>
            <w:r>
              <w:t>second year</w:t>
            </w:r>
            <w:proofErr w:type="gramEnd"/>
            <w:r>
              <w:t xml:space="preserve"> group through </w:t>
            </w:r>
            <w:r w:rsidR="00621CB1">
              <w:t>SPHE.</w:t>
            </w:r>
          </w:p>
          <w:p w14:paraId="587C8485" w14:textId="77777777" w:rsidR="00645910" w:rsidRDefault="00645910" w:rsidP="00645910">
            <w:pPr>
              <w:pStyle w:val="ListParagraph"/>
              <w:numPr>
                <w:ilvl w:val="0"/>
                <w:numId w:val="52"/>
              </w:numPr>
              <w:spacing w:after="0" w:line="240" w:lineRule="auto"/>
              <w:contextualSpacing w:val="0"/>
            </w:pPr>
            <w:r>
              <w:t>Enhance visibility and accessibility of guidance services and provision to group</w:t>
            </w:r>
          </w:p>
          <w:p w14:paraId="3BF4B87C" w14:textId="77777777" w:rsidR="00645910" w:rsidRPr="00C31E39" w:rsidRDefault="00645910" w:rsidP="00645910">
            <w:pPr>
              <w:pStyle w:val="ListParagraph"/>
              <w:numPr>
                <w:ilvl w:val="0"/>
                <w:numId w:val="52"/>
              </w:numPr>
              <w:spacing w:after="0" w:line="240" w:lineRule="auto"/>
              <w:contextualSpacing w:val="0"/>
            </w:pPr>
            <w:r w:rsidRPr="00C31E39">
              <w:t>Assess students with ‘special needs’ in relation to provision of educational guidance – done in collaboration with ‘special needs teacher</w:t>
            </w:r>
            <w:r>
              <w:t>s,</w:t>
            </w:r>
            <w:r w:rsidRPr="00C31E39">
              <w:t xml:space="preserve"> Pastoral Care Team and First Year Heads</w:t>
            </w:r>
          </w:p>
          <w:p w14:paraId="3656428A" w14:textId="77777777" w:rsidR="00645910" w:rsidRPr="00C31E39" w:rsidRDefault="00645910" w:rsidP="00645910">
            <w:pPr>
              <w:pStyle w:val="ListParagraph"/>
              <w:numPr>
                <w:ilvl w:val="0"/>
                <w:numId w:val="52"/>
              </w:numPr>
              <w:spacing w:after="0" w:line="240" w:lineRule="auto"/>
              <w:contextualSpacing w:val="0"/>
            </w:pPr>
            <w:r>
              <w:t>Provide information to the whole staff in relation to any special needs of individual students, within confidentiality guidelines</w:t>
            </w:r>
          </w:p>
          <w:p w14:paraId="26438BA4" w14:textId="77777777" w:rsidR="00645910" w:rsidRDefault="00645910" w:rsidP="00645910">
            <w:pPr>
              <w:pStyle w:val="ListParagraph"/>
              <w:numPr>
                <w:ilvl w:val="0"/>
                <w:numId w:val="52"/>
              </w:numPr>
              <w:spacing w:after="0" w:line="240" w:lineRule="auto"/>
              <w:contextualSpacing w:val="0"/>
            </w:pPr>
            <w:r>
              <w:lastRenderedPageBreak/>
              <w:t>Build collaborative relationship between parents, students and school</w:t>
            </w:r>
          </w:p>
        </w:tc>
      </w:tr>
      <w:tr w:rsidR="00645910" w14:paraId="2001B4AB" w14:textId="77777777" w:rsidTr="006C5606">
        <w:tc>
          <w:tcPr>
            <w:tcW w:w="1835" w:type="dxa"/>
          </w:tcPr>
          <w:p w14:paraId="1F0CCA47" w14:textId="77777777" w:rsidR="00645910" w:rsidRDefault="00645910" w:rsidP="006C5606">
            <w:pPr>
              <w:rPr>
                <w:b/>
                <w:bCs/>
              </w:rPr>
            </w:pPr>
          </w:p>
        </w:tc>
        <w:tc>
          <w:tcPr>
            <w:tcW w:w="1610" w:type="dxa"/>
          </w:tcPr>
          <w:p w14:paraId="48B8B79F" w14:textId="77777777" w:rsidR="00645910" w:rsidRDefault="00645910" w:rsidP="006C5606">
            <w:pPr>
              <w:rPr>
                <w:b/>
                <w:bCs/>
              </w:rPr>
            </w:pPr>
            <w:r>
              <w:rPr>
                <w:b/>
                <w:bCs/>
              </w:rPr>
              <w:t>3</w:t>
            </w:r>
            <w:r>
              <w:rPr>
                <w:b/>
                <w:bCs/>
                <w:vertAlign w:val="superscript"/>
              </w:rPr>
              <w:t>rd</w:t>
            </w:r>
            <w:r>
              <w:rPr>
                <w:b/>
                <w:bCs/>
              </w:rPr>
              <w:t xml:space="preserve"> Years</w:t>
            </w:r>
          </w:p>
        </w:tc>
        <w:tc>
          <w:tcPr>
            <w:tcW w:w="5735" w:type="dxa"/>
          </w:tcPr>
          <w:p w14:paraId="71692095" w14:textId="77777777" w:rsidR="00645910" w:rsidRDefault="00645910" w:rsidP="00645910">
            <w:pPr>
              <w:numPr>
                <w:ilvl w:val="0"/>
                <w:numId w:val="54"/>
              </w:numPr>
              <w:spacing w:after="0" w:line="240" w:lineRule="auto"/>
            </w:pPr>
            <w:r w:rsidRPr="00127987">
              <w:rPr>
                <w:b/>
                <w:bCs/>
              </w:rPr>
              <w:t>Meeting</w:t>
            </w:r>
            <w:r w:rsidRPr="00127987">
              <w:t>/Information session with incoming students on the first day of term in September</w:t>
            </w:r>
          </w:p>
          <w:p w14:paraId="6913DB74" w14:textId="77777777" w:rsidR="00645910" w:rsidRDefault="00645910" w:rsidP="00645910">
            <w:pPr>
              <w:numPr>
                <w:ilvl w:val="0"/>
                <w:numId w:val="54"/>
              </w:numPr>
              <w:spacing w:after="0" w:line="240" w:lineRule="auto"/>
            </w:pPr>
            <w:r>
              <w:t>Pastoral Care Team - review of current group, Summer Exam results etc</w:t>
            </w:r>
          </w:p>
          <w:p w14:paraId="39D6DD90" w14:textId="77777777" w:rsidR="00645910" w:rsidRDefault="00645910" w:rsidP="00645910">
            <w:pPr>
              <w:pStyle w:val="ListParagraph"/>
              <w:numPr>
                <w:ilvl w:val="0"/>
                <w:numId w:val="54"/>
              </w:numPr>
              <w:spacing w:after="0" w:line="240" w:lineRule="auto"/>
              <w:contextualSpacing w:val="0"/>
            </w:pPr>
            <w:r>
              <w:t>Review current special educational needs provision for individual students in group. Link with SEN co-ordinator</w:t>
            </w:r>
          </w:p>
          <w:p w14:paraId="02FEB0C9" w14:textId="77777777" w:rsidR="00645910" w:rsidRDefault="00645910" w:rsidP="00645910">
            <w:pPr>
              <w:pStyle w:val="ListParagraph"/>
              <w:numPr>
                <w:ilvl w:val="0"/>
                <w:numId w:val="54"/>
              </w:numPr>
              <w:spacing w:after="0" w:line="240" w:lineRule="auto"/>
              <w:contextualSpacing w:val="0"/>
            </w:pPr>
            <w:r>
              <w:t>Support r</w:t>
            </w:r>
            <w:r w:rsidRPr="00ED3BB0">
              <w:t>eview of students requiring application for</w:t>
            </w:r>
            <w:r>
              <w:t xml:space="preserve"> Reasonable Accommodation in collaboration with SEN Co-Ordinator. Support where required</w:t>
            </w:r>
          </w:p>
          <w:p w14:paraId="7FD0CFD4" w14:textId="77777777" w:rsidR="00645910" w:rsidRDefault="00645910" w:rsidP="00645910">
            <w:pPr>
              <w:pStyle w:val="ListParagraph"/>
              <w:numPr>
                <w:ilvl w:val="0"/>
                <w:numId w:val="54"/>
              </w:numPr>
              <w:spacing w:after="0" w:line="240" w:lineRule="auto"/>
              <w:contextualSpacing w:val="0"/>
            </w:pPr>
            <w:r w:rsidRPr="00ED3BB0">
              <w:t>S</w:t>
            </w:r>
            <w:r>
              <w:t>upport &amp; advise Special N</w:t>
            </w:r>
            <w:r w:rsidRPr="00ED3BB0">
              <w:t>eeds Assistants</w:t>
            </w:r>
          </w:p>
          <w:p w14:paraId="08C1FCCB" w14:textId="77777777" w:rsidR="00645910" w:rsidRDefault="00645910" w:rsidP="00645910">
            <w:pPr>
              <w:pStyle w:val="ListParagraph"/>
              <w:numPr>
                <w:ilvl w:val="0"/>
                <w:numId w:val="54"/>
              </w:numPr>
              <w:spacing w:after="0" w:line="240" w:lineRule="auto"/>
              <w:contextualSpacing w:val="0"/>
            </w:pPr>
            <w:r>
              <w:t>Meet with parents by appointment</w:t>
            </w:r>
          </w:p>
          <w:p w14:paraId="150BBD35" w14:textId="77777777" w:rsidR="00645910" w:rsidRDefault="00645910" w:rsidP="00645910">
            <w:pPr>
              <w:pStyle w:val="ListParagraph"/>
              <w:numPr>
                <w:ilvl w:val="0"/>
                <w:numId w:val="54"/>
              </w:numPr>
              <w:spacing w:after="0" w:line="240" w:lineRule="auto"/>
              <w:contextualSpacing w:val="0"/>
            </w:pPr>
            <w:r>
              <w:t>Provide Individual Counselling where necessary for students on referral</w:t>
            </w:r>
          </w:p>
          <w:p w14:paraId="37F15763" w14:textId="77777777" w:rsidR="00645910" w:rsidRPr="00326602" w:rsidRDefault="00645910" w:rsidP="006C5606">
            <w:pPr>
              <w:rPr>
                <w:b/>
                <w:bCs/>
                <w:u w:val="single"/>
              </w:rPr>
            </w:pPr>
            <w:r>
              <w:rPr>
                <w:b/>
                <w:bCs/>
                <w:u w:val="single"/>
              </w:rPr>
              <w:t>On-going from September:</w:t>
            </w:r>
          </w:p>
          <w:p w14:paraId="40B24C74" w14:textId="77777777" w:rsidR="00645910" w:rsidRPr="005A79AD" w:rsidRDefault="00645910" w:rsidP="00645910">
            <w:pPr>
              <w:pStyle w:val="ListParagraph"/>
              <w:numPr>
                <w:ilvl w:val="0"/>
                <w:numId w:val="54"/>
              </w:numPr>
              <w:spacing w:after="0" w:line="240" w:lineRule="auto"/>
              <w:contextualSpacing w:val="0"/>
              <w:rPr>
                <w:b/>
                <w:bCs/>
                <w:u w:val="single"/>
              </w:rPr>
            </w:pPr>
            <w:r>
              <w:t>On-going monitoring of school participation</w:t>
            </w:r>
          </w:p>
          <w:p w14:paraId="132BCFAA" w14:textId="77777777" w:rsidR="00645910" w:rsidRPr="005A79AD" w:rsidRDefault="00645910" w:rsidP="00645910">
            <w:pPr>
              <w:pStyle w:val="ListParagraph"/>
              <w:numPr>
                <w:ilvl w:val="0"/>
                <w:numId w:val="54"/>
              </w:numPr>
              <w:spacing w:after="0" w:line="240" w:lineRule="auto"/>
              <w:contextualSpacing w:val="0"/>
              <w:rPr>
                <w:b/>
                <w:bCs/>
                <w:u w:val="single"/>
              </w:rPr>
            </w:pPr>
            <w:r>
              <w:t>Mentoring of students</w:t>
            </w:r>
          </w:p>
          <w:p w14:paraId="12CA7837" w14:textId="77777777" w:rsidR="00645910" w:rsidRPr="005A79AD" w:rsidRDefault="00645910" w:rsidP="00645910">
            <w:pPr>
              <w:pStyle w:val="ListParagraph"/>
              <w:numPr>
                <w:ilvl w:val="0"/>
                <w:numId w:val="54"/>
              </w:numPr>
              <w:spacing w:after="0" w:line="240" w:lineRule="auto"/>
              <w:contextualSpacing w:val="0"/>
              <w:rPr>
                <w:b/>
                <w:bCs/>
                <w:u w:val="single"/>
              </w:rPr>
            </w:pPr>
            <w:r>
              <w:t>Consultation between staff</w:t>
            </w:r>
          </w:p>
          <w:p w14:paraId="7C728615" w14:textId="77777777" w:rsidR="00645910" w:rsidRPr="00294D54" w:rsidRDefault="00645910" w:rsidP="00645910">
            <w:pPr>
              <w:pStyle w:val="ListParagraph"/>
              <w:numPr>
                <w:ilvl w:val="0"/>
                <w:numId w:val="54"/>
              </w:numPr>
              <w:spacing w:after="0" w:line="240" w:lineRule="auto"/>
              <w:contextualSpacing w:val="0"/>
              <w:rPr>
                <w:b/>
                <w:bCs/>
                <w:u w:val="single"/>
              </w:rPr>
            </w:pPr>
            <w:r>
              <w:t>Contact with Parents</w:t>
            </w:r>
          </w:p>
          <w:p w14:paraId="508EC4FF" w14:textId="77777777" w:rsidR="00645910" w:rsidRPr="00E95F47" w:rsidRDefault="00645910" w:rsidP="00645910">
            <w:pPr>
              <w:pStyle w:val="ListParagraph"/>
              <w:numPr>
                <w:ilvl w:val="0"/>
                <w:numId w:val="54"/>
              </w:numPr>
              <w:spacing w:after="0" w:line="240" w:lineRule="auto"/>
              <w:contextualSpacing w:val="0"/>
              <w:rPr>
                <w:b/>
                <w:bCs/>
                <w:u w:val="single"/>
              </w:rPr>
            </w:pPr>
            <w:r>
              <w:t>Study Skills Workshop provided by ‘Study Focus’</w:t>
            </w:r>
          </w:p>
          <w:p w14:paraId="10283DBC" w14:textId="77777777" w:rsidR="00645910" w:rsidRPr="00326602" w:rsidRDefault="00645910" w:rsidP="00645910">
            <w:pPr>
              <w:pStyle w:val="ListParagraph"/>
              <w:numPr>
                <w:ilvl w:val="0"/>
                <w:numId w:val="54"/>
              </w:numPr>
              <w:spacing w:after="0" w:line="240" w:lineRule="auto"/>
              <w:contextualSpacing w:val="0"/>
              <w:rPr>
                <w:b/>
                <w:bCs/>
                <w:u w:val="single"/>
              </w:rPr>
            </w:pPr>
            <w:r>
              <w:t>Movement of students in Core Subject/levels</w:t>
            </w:r>
          </w:p>
          <w:p w14:paraId="72D519A1" w14:textId="77777777" w:rsidR="00645910" w:rsidRPr="00326602" w:rsidRDefault="00645910" w:rsidP="00645910">
            <w:pPr>
              <w:pStyle w:val="ListParagraph"/>
              <w:numPr>
                <w:ilvl w:val="0"/>
                <w:numId w:val="54"/>
              </w:numPr>
              <w:spacing w:after="0" w:line="240" w:lineRule="auto"/>
              <w:contextualSpacing w:val="0"/>
              <w:rPr>
                <w:b/>
                <w:bCs/>
                <w:u w:val="single"/>
              </w:rPr>
            </w:pPr>
            <w:r>
              <w:t>Liaise with JCSP &amp; SEN Co-Ordinator</w:t>
            </w:r>
          </w:p>
          <w:p w14:paraId="74452880" w14:textId="77777777" w:rsidR="00645910" w:rsidRPr="007F4D91" w:rsidRDefault="00645910" w:rsidP="00645910">
            <w:pPr>
              <w:pStyle w:val="ListParagraph"/>
              <w:numPr>
                <w:ilvl w:val="0"/>
                <w:numId w:val="54"/>
              </w:numPr>
              <w:spacing w:after="0" w:line="240" w:lineRule="auto"/>
              <w:contextualSpacing w:val="0"/>
              <w:rPr>
                <w:b/>
                <w:bCs/>
                <w:u w:val="single"/>
              </w:rPr>
            </w:pPr>
            <w:r>
              <w:t>Monitor Involvement in WELLBEING TEAM</w:t>
            </w:r>
          </w:p>
          <w:p w14:paraId="1C2FAFD0" w14:textId="77777777" w:rsidR="00645910" w:rsidRDefault="00645910" w:rsidP="006C5606">
            <w:pPr>
              <w:rPr>
                <w:b/>
                <w:bCs/>
              </w:rPr>
            </w:pPr>
            <w:r>
              <w:rPr>
                <w:b/>
                <w:bCs/>
              </w:rPr>
              <w:t>Objectives</w:t>
            </w:r>
          </w:p>
          <w:p w14:paraId="6C787508" w14:textId="27ECF403" w:rsidR="00645910" w:rsidRDefault="00645910" w:rsidP="00645910">
            <w:pPr>
              <w:numPr>
                <w:ilvl w:val="0"/>
                <w:numId w:val="54"/>
              </w:numPr>
              <w:spacing w:after="0" w:line="240" w:lineRule="auto"/>
            </w:pPr>
            <w:r>
              <w:t xml:space="preserve">Increase involvement of guidance service in school with the </w:t>
            </w:r>
            <w:proofErr w:type="gramStart"/>
            <w:r>
              <w:t>third year</w:t>
            </w:r>
            <w:proofErr w:type="gramEnd"/>
            <w:r>
              <w:t xml:space="preserve"> group. Link in with </w:t>
            </w:r>
            <w:r w:rsidR="00621CB1">
              <w:t xml:space="preserve">SPHE </w:t>
            </w:r>
            <w:r>
              <w:t>classes.</w:t>
            </w:r>
          </w:p>
          <w:p w14:paraId="642EB621" w14:textId="77777777" w:rsidR="00645910" w:rsidRPr="00127987" w:rsidRDefault="00645910" w:rsidP="00645910">
            <w:pPr>
              <w:numPr>
                <w:ilvl w:val="0"/>
                <w:numId w:val="54"/>
              </w:numPr>
              <w:spacing w:after="0" w:line="240" w:lineRule="auto"/>
              <w:rPr>
                <w:b/>
                <w:bCs/>
              </w:rPr>
            </w:pPr>
            <w:r>
              <w:t>Enhance visibility and accessibility of guidance services and provision to group</w:t>
            </w:r>
          </w:p>
          <w:p w14:paraId="6F0E0480" w14:textId="77777777" w:rsidR="00645910" w:rsidRDefault="00645910" w:rsidP="00645910">
            <w:pPr>
              <w:pStyle w:val="ListParagraph"/>
              <w:numPr>
                <w:ilvl w:val="0"/>
                <w:numId w:val="54"/>
              </w:numPr>
              <w:spacing w:after="0" w:line="240" w:lineRule="auto"/>
              <w:contextualSpacing w:val="0"/>
            </w:pPr>
            <w:r>
              <w:t>Students will have advanced knowledge and understanding of careers exploration process</w:t>
            </w:r>
          </w:p>
          <w:p w14:paraId="07CF8DA7" w14:textId="77777777" w:rsidR="00645910" w:rsidRDefault="00645910" w:rsidP="00645910">
            <w:pPr>
              <w:pStyle w:val="ListParagraph"/>
              <w:numPr>
                <w:ilvl w:val="0"/>
                <w:numId w:val="54"/>
              </w:numPr>
              <w:spacing w:after="0" w:line="240" w:lineRule="auto"/>
              <w:contextualSpacing w:val="0"/>
            </w:pPr>
            <w:proofErr w:type="gramStart"/>
            <w:r>
              <w:lastRenderedPageBreak/>
              <w:t>Students</w:t>
            </w:r>
            <w:proofErr w:type="gramEnd"/>
            <w:r>
              <w:t xml:space="preserve"> self-awareness and understanding of personal interests, profiles, will be developed with a view to career choices</w:t>
            </w:r>
          </w:p>
          <w:p w14:paraId="4079E98E" w14:textId="77777777" w:rsidR="00645910" w:rsidRDefault="00645910" w:rsidP="006C5606">
            <w:pPr>
              <w:rPr>
                <w:b/>
                <w:bCs/>
              </w:rPr>
            </w:pPr>
          </w:p>
        </w:tc>
      </w:tr>
      <w:tr w:rsidR="00645910" w14:paraId="6812281C" w14:textId="77777777" w:rsidTr="006C5606">
        <w:tc>
          <w:tcPr>
            <w:tcW w:w="1835" w:type="dxa"/>
          </w:tcPr>
          <w:p w14:paraId="7C7CD3EB" w14:textId="77777777" w:rsidR="00645910" w:rsidRDefault="00645910" w:rsidP="006C5606">
            <w:pPr>
              <w:rPr>
                <w:b/>
                <w:bCs/>
              </w:rPr>
            </w:pPr>
          </w:p>
        </w:tc>
        <w:tc>
          <w:tcPr>
            <w:tcW w:w="1610" w:type="dxa"/>
          </w:tcPr>
          <w:p w14:paraId="5BDAC95E" w14:textId="77777777" w:rsidR="00645910" w:rsidRDefault="00645910" w:rsidP="006C5606">
            <w:pPr>
              <w:rPr>
                <w:b/>
                <w:bCs/>
              </w:rPr>
            </w:pPr>
            <w:r>
              <w:rPr>
                <w:b/>
                <w:bCs/>
              </w:rPr>
              <w:t>Transition Year</w:t>
            </w:r>
          </w:p>
        </w:tc>
        <w:tc>
          <w:tcPr>
            <w:tcW w:w="5735" w:type="dxa"/>
          </w:tcPr>
          <w:p w14:paraId="736C03AC" w14:textId="77777777" w:rsidR="00645910" w:rsidRDefault="00645910" w:rsidP="00645910">
            <w:pPr>
              <w:numPr>
                <w:ilvl w:val="2"/>
                <w:numId w:val="30"/>
              </w:numPr>
              <w:spacing w:after="0" w:line="240" w:lineRule="auto"/>
            </w:pPr>
            <w:r>
              <w:t>Review of year group via PCT</w:t>
            </w:r>
          </w:p>
          <w:p w14:paraId="11D5C63D" w14:textId="77777777" w:rsidR="00645910" w:rsidRPr="00246BD9" w:rsidRDefault="00645910" w:rsidP="00645910">
            <w:pPr>
              <w:numPr>
                <w:ilvl w:val="2"/>
                <w:numId w:val="30"/>
              </w:numPr>
              <w:spacing w:after="0" w:line="240" w:lineRule="auto"/>
            </w:pPr>
            <w:r>
              <w:t xml:space="preserve">Delivery of </w:t>
            </w:r>
            <w:r>
              <w:rPr>
                <w:b/>
                <w:bCs/>
              </w:rPr>
              <w:t>‘Classroom Guidance Programme’ &amp; ‘Mindfulness Programme’</w:t>
            </w:r>
          </w:p>
          <w:p w14:paraId="5122C33D" w14:textId="77777777" w:rsidR="00645910" w:rsidRDefault="00645910" w:rsidP="00645910">
            <w:pPr>
              <w:numPr>
                <w:ilvl w:val="2"/>
                <w:numId w:val="30"/>
              </w:numPr>
              <w:spacing w:after="0" w:line="240" w:lineRule="auto"/>
            </w:pPr>
            <w:r>
              <w:rPr>
                <w:bCs/>
              </w:rPr>
              <w:t xml:space="preserve">Facilitate testing of </w:t>
            </w:r>
            <w:r>
              <w:rPr>
                <w:b/>
                <w:bCs/>
              </w:rPr>
              <w:t xml:space="preserve">Cambridge Profile &amp; </w:t>
            </w:r>
            <w:proofErr w:type="spellStart"/>
            <w:r>
              <w:rPr>
                <w:b/>
                <w:bCs/>
              </w:rPr>
              <w:t>Eirquest</w:t>
            </w:r>
            <w:proofErr w:type="spellEnd"/>
            <w:r>
              <w:rPr>
                <w:b/>
                <w:bCs/>
              </w:rPr>
              <w:t xml:space="preserve">. </w:t>
            </w:r>
            <w:r>
              <w:rPr>
                <w:bCs/>
              </w:rPr>
              <w:t>Provide individual feedback on reports.</w:t>
            </w:r>
          </w:p>
          <w:p w14:paraId="3DA8D407" w14:textId="77777777" w:rsidR="00645910" w:rsidRDefault="00645910" w:rsidP="00645910">
            <w:pPr>
              <w:numPr>
                <w:ilvl w:val="2"/>
                <w:numId w:val="30"/>
              </w:numPr>
              <w:spacing w:after="0" w:line="240" w:lineRule="auto"/>
            </w:pPr>
            <w:r>
              <w:t>Attend jobs of the future career event in GMIT</w:t>
            </w:r>
          </w:p>
          <w:p w14:paraId="10DAD45B" w14:textId="77777777" w:rsidR="00645910" w:rsidRDefault="00645910" w:rsidP="00645910">
            <w:pPr>
              <w:numPr>
                <w:ilvl w:val="2"/>
                <w:numId w:val="30"/>
              </w:numPr>
              <w:spacing w:after="0" w:line="240" w:lineRule="auto"/>
            </w:pPr>
            <w:r>
              <w:t>Year Plan, for Careers Modules, including advising on Work Experience Preparation.</w:t>
            </w:r>
          </w:p>
          <w:p w14:paraId="3611694C" w14:textId="77777777" w:rsidR="00645910" w:rsidRDefault="00645910" w:rsidP="00645910">
            <w:pPr>
              <w:numPr>
                <w:ilvl w:val="2"/>
                <w:numId w:val="30"/>
              </w:numPr>
              <w:spacing w:after="0" w:line="240" w:lineRule="auto"/>
            </w:pPr>
            <w:r>
              <w:t xml:space="preserve">Research using Internet Resources, Career </w:t>
            </w:r>
            <w:proofErr w:type="gramStart"/>
            <w:r>
              <w:t>Presentations,  Job</w:t>
            </w:r>
            <w:proofErr w:type="gramEnd"/>
            <w:r>
              <w:t xml:space="preserve"> Networking Skills, Interview Skills.</w:t>
            </w:r>
          </w:p>
          <w:p w14:paraId="550151F7" w14:textId="77777777" w:rsidR="00645910" w:rsidRPr="00706CC5" w:rsidRDefault="00645910" w:rsidP="00645910">
            <w:pPr>
              <w:numPr>
                <w:ilvl w:val="2"/>
                <w:numId w:val="30"/>
              </w:numPr>
              <w:spacing w:after="0" w:line="240" w:lineRule="auto"/>
            </w:pPr>
            <w:r w:rsidRPr="00706CC5">
              <w:t>Organisation: liaising with Transition Year Co-ordinator re</w:t>
            </w:r>
            <w:r>
              <w:t>-</w:t>
            </w:r>
            <w:r w:rsidRPr="00706CC5">
              <w:t>industrial visits and work placements</w:t>
            </w:r>
          </w:p>
          <w:p w14:paraId="2EB243E7" w14:textId="77777777" w:rsidR="00645910" w:rsidRDefault="00645910" w:rsidP="00645910">
            <w:pPr>
              <w:numPr>
                <w:ilvl w:val="2"/>
                <w:numId w:val="30"/>
              </w:numPr>
              <w:spacing w:after="0" w:line="240" w:lineRule="auto"/>
            </w:pPr>
            <w:r>
              <w:t>Presentation re-purpose and programme for guidance including the resources available</w:t>
            </w:r>
          </w:p>
          <w:p w14:paraId="07E3C03A" w14:textId="77777777" w:rsidR="00645910" w:rsidRDefault="00645910" w:rsidP="00645910">
            <w:pPr>
              <w:numPr>
                <w:ilvl w:val="2"/>
                <w:numId w:val="30"/>
              </w:numPr>
              <w:spacing w:after="0" w:line="240" w:lineRule="auto"/>
            </w:pPr>
            <w:r>
              <w:t xml:space="preserve">Liaise with Transition Year Programme co-ordinator and subject teachers re </w:t>
            </w:r>
            <w:r w:rsidRPr="007F4D91">
              <w:rPr>
                <w:b/>
                <w:u w:val="single"/>
              </w:rPr>
              <w:t>‘Subject Choice’</w:t>
            </w:r>
            <w:r>
              <w:t xml:space="preserve"> preparation for the Senior Cycle</w:t>
            </w:r>
          </w:p>
          <w:p w14:paraId="4752133D" w14:textId="77777777" w:rsidR="00645910" w:rsidRDefault="00645910" w:rsidP="00621CB1">
            <w:pPr>
              <w:pStyle w:val="ListParagraph"/>
              <w:numPr>
                <w:ilvl w:val="0"/>
                <w:numId w:val="30"/>
              </w:numPr>
            </w:pPr>
            <w:r>
              <w:t>Delivery of ‘Leadership for Life Programme’ to core group. Involvement in ‘Headstrong’ mental health programme and projects. Work towards 9</w:t>
            </w:r>
            <w:r w:rsidRPr="00621CB1">
              <w:rPr>
                <w:vertAlign w:val="superscript"/>
              </w:rPr>
              <w:t>th</w:t>
            </w:r>
            <w:r>
              <w:t xml:space="preserve"> CAS award.</w:t>
            </w:r>
          </w:p>
          <w:p w14:paraId="32B8DE68" w14:textId="0ED5022F" w:rsidR="00645910" w:rsidRDefault="00645910" w:rsidP="00621CB1">
            <w:pPr>
              <w:pStyle w:val="ListParagraph"/>
              <w:numPr>
                <w:ilvl w:val="0"/>
                <w:numId w:val="30"/>
              </w:numPr>
              <w:rPr>
                <w:b/>
              </w:rPr>
            </w:pPr>
            <w:r w:rsidRPr="00621CB1">
              <w:rPr>
                <w:b/>
              </w:rPr>
              <w:t>Delivery of ‘activating empathy’ &amp; ‘Leadership for life’ programmes.</w:t>
            </w:r>
          </w:p>
          <w:p w14:paraId="1CC176E7" w14:textId="2BF14CFB" w:rsidR="00621CB1" w:rsidRPr="00621CB1" w:rsidRDefault="00621CB1" w:rsidP="00621CB1">
            <w:pPr>
              <w:pStyle w:val="ListParagraph"/>
              <w:numPr>
                <w:ilvl w:val="0"/>
                <w:numId w:val="30"/>
              </w:numPr>
              <w:rPr>
                <w:b/>
              </w:rPr>
            </w:pPr>
            <w:r>
              <w:rPr>
                <w:b/>
              </w:rPr>
              <w:t>Deliver RSE on rotation.</w:t>
            </w:r>
          </w:p>
          <w:p w14:paraId="79390E0D" w14:textId="632307DB" w:rsidR="00645910" w:rsidRDefault="00645910" w:rsidP="006C5606">
            <w:pPr>
              <w:ind w:left="397"/>
            </w:pPr>
          </w:p>
          <w:p w14:paraId="51F1521F" w14:textId="77777777" w:rsidR="00621CB1" w:rsidRDefault="00621CB1" w:rsidP="006C5606">
            <w:pPr>
              <w:ind w:left="397"/>
            </w:pPr>
          </w:p>
          <w:p w14:paraId="1CDCF37F" w14:textId="77777777" w:rsidR="00645910" w:rsidRDefault="00645910" w:rsidP="006C5606">
            <w:pPr>
              <w:rPr>
                <w:b/>
                <w:bCs/>
                <w:u w:val="single"/>
              </w:rPr>
            </w:pPr>
            <w:r>
              <w:rPr>
                <w:b/>
                <w:bCs/>
                <w:u w:val="single"/>
              </w:rPr>
              <w:lastRenderedPageBreak/>
              <w:t>On-going from September:</w:t>
            </w:r>
          </w:p>
          <w:p w14:paraId="637622D4" w14:textId="77777777" w:rsidR="00645910" w:rsidRPr="00D9783B" w:rsidRDefault="00645910" w:rsidP="00645910">
            <w:pPr>
              <w:pStyle w:val="ListParagraph"/>
              <w:numPr>
                <w:ilvl w:val="0"/>
                <w:numId w:val="51"/>
              </w:numPr>
              <w:spacing w:after="0" w:line="240" w:lineRule="auto"/>
              <w:contextualSpacing w:val="0"/>
              <w:rPr>
                <w:b/>
                <w:bCs/>
                <w:u w:val="single"/>
              </w:rPr>
            </w:pPr>
            <w:r>
              <w:t>Withdrawal from tutorial classes for guidance</w:t>
            </w:r>
          </w:p>
          <w:p w14:paraId="46231B19" w14:textId="77777777" w:rsidR="00645910" w:rsidRPr="005A79AD" w:rsidRDefault="00645910" w:rsidP="00645910">
            <w:pPr>
              <w:pStyle w:val="ListParagraph"/>
              <w:numPr>
                <w:ilvl w:val="0"/>
                <w:numId w:val="51"/>
              </w:numPr>
              <w:spacing w:after="0" w:line="240" w:lineRule="auto"/>
              <w:contextualSpacing w:val="0"/>
              <w:rPr>
                <w:b/>
                <w:bCs/>
                <w:u w:val="single"/>
              </w:rPr>
            </w:pPr>
            <w:r>
              <w:t>On-going monitoring of school participation</w:t>
            </w:r>
          </w:p>
          <w:p w14:paraId="4BD36021" w14:textId="77777777" w:rsidR="00645910" w:rsidRPr="005A79AD" w:rsidRDefault="00645910" w:rsidP="00645910">
            <w:pPr>
              <w:pStyle w:val="ListParagraph"/>
              <w:numPr>
                <w:ilvl w:val="0"/>
                <w:numId w:val="51"/>
              </w:numPr>
              <w:spacing w:after="0" w:line="240" w:lineRule="auto"/>
              <w:contextualSpacing w:val="0"/>
              <w:rPr>
                <w:b/>
                <w:bCs/>
                <w:u w:val="single"/>
              </w:rPr>
            </w:pPr>
            <w:r>
              <w:t>Mentoring of students</w:t>
            </w:r>
          </w:p>
          <w:p w14:paraId="071BA7DC" w14:textId="77777777" w:rsidR="00645910" w:rsidRPr="005A79AD" w:rsidRDefault="00645910" w:rsidP="00645910">
            <w:pPr>
              <w:pStyle w:val="ListParagraph"/>
              <w:numPr>
                <w:ilvl w:val="0"/>
                <w:numId w:val="51"/>
              </w:numPr>
              <w:spacing w:after="0" w:line="240" w:lineRule="auto"/>
              <w:contextualSpacing w:val="0"/>
              <w:rPr>
                <w:b/>
                <w:bCs/>
                <w:u w:val="single"/>
              </w:rPr>
            </w:pPr>
            <w:r>
              <w:t>Consultation between staff</w:t>
            </w:r>
          </w:p>
          <w:p w14:paraId="4B035C8B" w14:textId="77777777" w:rsidR="00645910" w:rsidRPr="003C0221" w:rsidRDefault="00645910" w:rsidP="00645910">
            <w:pPr>
              <w:pStyle w:val="ListParagraph"/>
              <w:numPr>
                <w:ilvl w:val="0"/>
                <w:numId w:val="51"/>
              </w:numPr>
              <w:spacing w:after="0" w:line="240" w:lineRule="auto"/>
              <w:contextualSpacing w:val="0"/>
              <w:rPr>
                <w:b/>
                <w:bCs/>
                <w:u w:val="single"/>
              </w:rPr>
            </w:pPr>
            <w:r>
              <w:t>Contact with Parents</w:t>
            </w:r>
          </w:p>
          <w:p w14:paraId="5B020E1F" w14:textId="77777777" w:rsidR="00645910" w:rsidRPr="003C0221" w:rsidRDefault="00645910" w:rsidP="00645910">
            <w:pPr>
              <w:pStyle w:val="ListParagraph"/>
              <w:numPr>
                <w:ilvl w:val="0"/>
                <w:numId w:val="51"/>
              </w:numPr>
              <w:spacing w:after="0" w:line="240" w:lineRule="auto"/>
              <w:contextualSpacing w:val="0"/>
              <w:rPr>
                <w:b/>
                <w:bCs/>
                <w:u w:val="single"/>
              </w:rPr>
            </w:pPr>
            <w:r>
              <w:t>Movement of students in Core Subject/levels</w:t>
            </w:r>
          </w:p>
          <w:p w14:paraId="78E49BFE" w14:textId="77777777" w:rsidR="00645910" w:rsidRPr="003C0221" w:rsidRDefault="00645910" w:rsidP="00645910">
            <w:pPr>
              <w:pStyle w:val="ListParagraph"/>
              <w:numPr>
                <w:ilvl w:val="0"/>
                <w:numId w:val="51"/>
              </w:numPr>
              <w:spacing w:after="0" w:line="240" w:lineRule="auto"/>
              <w:contextualSpacing w:val="0"/>
              <w:rPr>
                <w:b/>
                <w:bCs/>
                <w:u w:val="single"/>
              </w:rPr>
            </w:pPr>
            <w:r>
              <w:t>Liaise with TY co-ordinator</w:t>
            </w:r>
          </w:p>
          <w:p w14:paraId="75414C37" w14:textId="77777777" w:rsidR="00645910" w:rsidRPr="00F77DE5" w:rsidRDefault="00645910" w:rsidP="00645910">
            <w:pPr>
              <w:pStyle w:val="ListParagraph"/>
              <w:numPr>
                <w:ilvl w:val="0"/>
                <w:numId w:val="51"/>
              </w:numPr>
              <w:spacing w:after="0" w:line="240" w:lineRule="auto"/>
              <w:contextualSpacing w:val="0"/>
              <w:rPr>
                <w:b/>
                <w:bCs/>
                <w:u w:val="single"/>
              </w:rPr>
            </w:pPr>
            <w:r>
              <w:t>Leadership for Life Programme</w:t>
            </w:r>
          </w:p>
          <w:p w14:paraId="6515DE60" w14:textId="77777777" w:rsidR="00645910" w:rsidRPr="004C035D" w:rsidRDefault="00645910" w:rsidP="006C5606">
            <w:pPr>
              <w:pStyle w:val="ListParagraph"/>
              <w:ind w:left="1440"/>
              <w:rPr>
                <w:b/>
                <w:bCs/>
                <w:u w:val="single"/>
              </w:rPr>
            </w:pPr>
          </w:p>
          <w:p w14:paraId="13010795" w14:textId="77777777" w:rsidR="00645910" w:rsidRDefault="00645910" w:rsidP="006C5606">
            <w:pPr>
              <w:rPr>
                <w:b/>
                <w:bCs/>
              </w:rPr>
            </w:pPr>
            <w:r>
              <w:rPr>
                <w:b/>
                <w:bCs/>
              </w:rPr>
              <w:t>Objectives</w:t>
            </w:r>
          </w:p>
          <w:p w14:paraId="298C9887" w14:textId="77777777" w:rsidR="00645910" w:rsidRDefault="00645910" w:rsidP="00645910">
            <w:pPr>
              <w:numPr>
                <w:ilvl w:val="3"/>
                <w:numId w:val="30"/>
              </w:numPr>
              <w:spacing w:after="0" w:line="240" w:lineRule="auto"/>
            </w:pPr>
            <w:r>
              <w:t>Students aware of guidance modules and requirements within the transition year programme</w:t>
            </w:r>
          </w:p>
          <w:p w14:paraId="11C42BC4" w14:textId="77777777" w:rsidR="00645910" w:rsidRDefault="00645910" w:rsidP="00645910">
            <w:pPr>
              <w:numPr>
                <w:ilvl w:val="3"/>
                <w:numId w:val="30"/>
              </w:numPr>
              <w:spacing w:after="0" w:line="240" w:lineRule="auto"/>
            </w:pPr>
            <w:r>
              <w:t xml:space="preserve">Students will have commenced beginning of careers awareness and personal </w:t>
            </w:r>
            <w:proofErr w:type="gramStart"/>
            <w:r>
              <w:t>interests</w:t>
            </w:r>
            <w:proofErr w:type="gramEnd"/>
            <w:r>
              <w:t xml:space="preserve"> exploration</w:t>
            </w:r>
          </w:p>
          <w:p w14:paraId="2DCFC4F0" w14:textId="77777777" w:rsidR="00645910" w:rsidRDefault="00645910" w:rsidP="00645910">
            <w:pPr>
              <w:numPr>
                <w:ilvl w:val="3"/>
                <w:numId w:val="30"/>
              </w:numPr>
              <w:spacing w:after="0" w:line="240" w:lineRule="auto"/>
            </w:pPr>
            <w:r>
              <w:t>Students will use their careers education and personal awareness as context for commencing research for work experience &amp; career investigations</w:t>
            </w:r>
          </w:p>
          <w:p w14:paraId="16C2F0A6" w14:textId="77777777" w:rsidR="00645910" w:rsidRDefault="00645910" w:rsidP="00645910">
            <w:pPr>
              <w:numPr>
                <w:ilvl w:val="3"/>
                <w:numId w:val="30"/>
              </w:numPr>
              <w:spacing w:after="0" w:line="240" w:lineRule="auto"/>
            </w:pPr>
            <w:r>
              <w:t xml:space="preserve">Students will have enhanced awareness of career information resources available to them as part of research for work experience </w:t>
            </w:r>
          </w:p>
          <w:p w14:paraId="4F96D264" w14:textId="77777777" w:rsidR="00645910" w:rsidRDefault="00645910" w:rsidP="006C5606">
            <w:pPr>
              <w:ind w:left="2520"/>
            </w:pPr>
          </w:p>
        </w:tc>
      </w:tr>
      <w:tr w:rsidR="00645910" w14:paraId="5586AE32" w14:textId="77777777" w:rsidTr="006C5606">
        <w:tc>
          <w:tcPr>
            <w:tcW w:w="1835" w:type="dxa"/>
          </w:tcPr>
          <w:p w14:paraId="1B999596" w14:textId="77777777" w:rsidR="00645910" w:rsidRDefault="00645910" w:rsidP="006C5606">
            <w:pPr>
              <w:rPr>
                <w:b/>
                <w:bCs/>
              </w:rPr>
            </w:pPr>
          </w:p>
        </w:tc>
        <w:tc>
          <w:tcPr>
            <w:tcW w:w="1610" w:type="dxa"/>
          </w:tcPr>
          <w:p w14:paraId="6E0C660B" w14:textId="77777777" w:rsidR="00645910" w:rsidRDefault="00645910" w:rsidP="006C5606">
            <w:pPr>
              <w:rPr>
                <w:b/>
                <w:bCs/>
              </w:rPr>
            </w:pPr>
            <w:r>
              <w:rPr>
                <w:b/>
                <w:bCs/>
              </w:rPr>
              <w:t>5th Years/ Leaving Cert Applied</w:t>
            </w:r>
          </w:p>
        </w:tc>
        <w:tc>
          <w:tcPr>
            <w:tcW w:w="5735" w:type="dxa"/>
          </w:tcPr>
          <w:p w14:paraId="6CB3A9EE" w14:textId="77777777" w:rsidR="00645910" w:rsidRDefault="00645910" w:rsidP="00645910">
            <w:pPr>
              <w:numPr>
                <w:ilvl w:val="4"/>
                <w:numId w:val="30"/>
              </w:numPr>
              <w:spacing w:after="0" w:line="240" w:lineRule="auto"/>
            </w:pPr>
            <w:r>
              <w:t>Review of Year groups via PCT</w:t>
            </w:r>
          </w:p>
          <w:p w14:paraId="438B0C11" w14:textId="77777777" w:rsidR="00645910" w:rsidRDefault="00645910" w:rsidP="00645910">
            <w:pPr>
              <w:numPr>
                <w:ilvl w:val="4"/>
                <w:numId w:val="30"/>
              </w:numPr>
              <w:spacing w:after="0" w:line="240" w:lineRule="auto"/>
            </w:pPr>
            <w:r>
              <w:t xml:space="preserve">Introduction of new programme </w:t>
            </w:r>
            <w:r>
              <w:rPr>
                <w:b/>
                <w:bCs/>
              </w:rPr>
              <w:t>‘Classroom Guidance’</w:t>
            </w:r>
            <w:r>
              <w:t>- senior cycle guidance programme</w:t>
            </w:r>
          </w:p>
          <w:p w14:paraId="485AC4B6" w14:textId="77777777" w:rsidR="00645910" w:rsidRDefault="00645910" w:rsidP="00645910">
            <w:pPr>
              <w:numPr>
                <w:ilvl w:val="4"/>
                <w:numId w:val="30"/>
              </w:numPr>
              <w:spacing w:after="0" w:line="240" w:lineRule="auto"/>
            </w:pPr>
            <w:r>
              <w:t>‘Transition to Senior Cycle’ – Guidance Preparation</w:t>
            </w:r>
          </w:p>
          <w:p w14:paraId="5D396078" w14:textId="77777777" w:rsidR="00645910" w:rsidRDefault="00645910" w:rsidP="00645910">
            <w:pPr>
              <w:numPr>
                <w:ilvl w:val="4"/>
                <w:numId w:val="30"/>
              </w:numPr>
              <w:spacing w:after="0" w:line="240" w:lineRule="auto"/>
            </w:pPr>
            <w:r>
              <w:t>Guidance – Careers classes- weekly</w:t>
            </w:r>
          </w:p>
          <w:p w14:paraId="7D36BA13" w14:textId="77777777" w:rsidR="00645910" w:rsidRDefault="00645910" w:rsidP="00645910">
            <w:pPr>
              <w:numPr>
                <w:ilvl w:val="4"/>
                <w:numId w:val="30"/>
              </w:numPr>
              <w:spacing w:after="0" w:line="240" w:lineRule="auto"/>
            </w:pPr>
            <w:r>
              <w:t>Introduction to advanced IT resources, assessments – CAO, UCAS, ENICAS, and relevant websites</w:t>
            </w:r>
          </w:p>
          <w:p w14:paraId="378D6CFB" w14:textId="77777777" w:rsidR="00645910" w:rsidRDefault="00645910" w:rsidP="00645910">
            <w:pPr>
              <w:numPr>
                <w:ilvl w:val="4"/>
                <w:numId w:val="30"/>
              </w:numPr>
              <w:spacing w:after="0" w:line="240" w:lineRule="auto"/>
            </w:pPr>
            <w:r>
              <w:lastRenderedPageBreak/>
              <w:t>Introduction to careers assessments &amp; career investigations</w:t>
            </w:r>
          </w:p>
          <w:p w14:paraId="479A993F" w14:textId="77777777" w:rsidR="00645910" w:rsidRDefault="00645910" w:rsidP="00645910">
            <w:pPr>
              <w:numPr>
                <w:ilvl w:val="4"/>
                <w:numId w:val="30"/>
              </w:numPr>
              <w:spacing w:after="0" w:line="240" w:lineRule="auto"/>
            </w:pPr>
            <w:r>
              <w:t>Support review of students for assessment with NEPS in the light of applications for ‘Reasonable Accommodations’ in state examinations in their final year. All relevant Applications &amp; testing ready early September. Support RACE co-ordinator. Identify possible DARE candidates. Support with testing where necessary.</w:t>
            </w:r>
          </w:p>
          <w:p w14:paraId="10F5EB58" w14:textId="77777777" w:rsidR="00645910" w:rsidRDefault="00645910" w:rsidP="00645910">
            <w:pPr>
              <w:numPr>
                <w:ilvl w:val="4"/>
                <w:numId w:val="30"/>
              </w:numPr>
              <w:spacing w:after="0" w:line="240" w:lineRule="auto"/>
            </w:pPr>
            <w:r>
              <w:t>Identification of SEN students and provision of on- going support to students and SNA’s</w:t>
            </w:r>
          </w:p>
          <w:p w14:paraId="45524032" w14:textId="77777777" w:rsidR="00645910" w:rsidRPr="003C0221" w:rsidRDefault="00645910" w:rsidP="006C5606">
            <w:pPr>
              <w:rPr>
                <w:b/>
                <w:bCs/>
                <w:u w:val="single"/>
              </w:rPr>
            </w:pPr>
            <w:r>
              <w:rPr>
                <w:b/>
                <w:bCs/>
                <w:u w:val="single"/>
              </w:rPr>
              <w:t>On-going from September:</w:t>
            </w:r>
          </w:p>
          <w:p w14:paraId="7F75A4F6" w14:textId="77777777" w:rsidR="00645910" w:rsidRPr="005A79AD" w:rsidRDefault="00645910" w:rsidP="00645910">
            <w:pPr>
              <w:pStyle w:val="ListParagraph"/>
              <w:numPr>
                <w:ilvl w:val="0"/>
                <w:numId w:val="51"/>
              </w:numPr>
              <w:spacing w:after="0" w:line="240" w:lineRule="auto"/>
              <w:contextualSpacing w:val="0"/>
              <w:rPr>
                <w:b/>
                <w:bCs/>
                <w:u w:val="single"/>
              </w:rPr>
            </w:pPr>
            <w:r>
              <w:t>On-going monitoring of school participation</w:t>
            </w:r>
          </w:p>
          <w:p w14:paraId="5F4679A9" w14:textId="77777777" w:rsidR="00645910" w:rsidRPr="005A79AD" w:rsidRDefault="00645910" w:rsidP="00645910">
            <w:pPr>
              <w:pStyle w:val="ListParagraph"/>
              <w:numPr>
                <w:ilvl w:val="0"/>
                <w:numId w:val="51"/>
              </w:numPr>
              <w:spacing w:after="0" w:line="240" w:lineRule="auto"/>
              <w:contextualSpacing w:val="0"/>
              <w:rPr>
                <w:b/>
                <w:bCs/>
                <w:u w:val="single"/>
              </w:rPr>
            </w:pPr>
            <w:r>
              <w:t>Mentoring of students</w:t>
            </w:r>
          </w:p>
          <w:p w14:paraId="2DB631D2" w14:textId="77777777" w:rsidR="00645910" w:rsidRPr="005A79AD" w:rsidRDefault="00645910" w:rsidP="00645910">
            <w:pPr>
              <w:pStyle w:val="ListParagraph"/>
              <w:numPr>
                <w:ilvl w:val="0"/>
                <w:numId w:val="51"/>
              </w:numPr>
              <w:spacing w:after="0" w:line="240" w:lineRule="auto"/>
              <w:contextualSpacing w:val="0"/>
              <w:rPr>
                <w:b/>
                <w:bCs/>
                <w:u w:val="single"/>
              </w:rPr>
            </w:pPr>
            <w:r>
              <w:t>Consultation between staff</w:t>
            </w:r>
          </w:p>
          <w:p w14:paraId="41A20E92" w14:textId="77777777" w:rsidR="00645910" w:rsidRPr="00294D54" w:rsidRDefault="00645910" w:rsidP="00645910">
            <w:pPr>
              <w:pStyle w:val="ListParagraph"/>
              <w:numPr>
                <w:ilvl w:val="0"/>
                <w:numId w:val="51"/>
              </w:numPr>
              <w:spacing w:after="0" w:line="240" w:lineRule="auto"/>
              <w:contextualSpacing w:val="0"/>
              <w:rPr>
                <w:b/>
                <w:bCs/>
                <w:u w:val="single"/>
              </w:rPr>
            </w:pPr>
            <w:r>
              <w:t>Contact with Parents</w:t>
            </w:r>
          </w:p>
          <w:p w14:paraId="0115C33F" w14:textId="77777777" w:rsidR="00645910" w:rsidRPr="00E95F47" w:rsidRDefault="00645910" w:rsidP="00645910">
            <w:pPr>
              <w:pStyle w:val="ListParagraph"/>
              <w:numPr>
                <w:ilvl w:val="0"/>
                <w:numId w:val="51"/>
              </w:numPr>
              <w:spacing w:after="0" w:line="240" w:lineRule="auto"/>
              <w:contextualSpacing w:val="0"/>
              <w:rPr>
                <w:b/>
                <w:bCs/>
                <w:u w:val="single"/>
              </w:rPr>
            </w:pPr>
            <w:r>
              <w:t>Study Skills through workshops</w:t>
            </w:r>
          </w:p>
          <w:p w14:paraId="3AEFF0F3" w14:textId="77777777" w:rsidR="00645910" w:rsidRPr="00A12F4C" w:rsidRDefault="00645910" w:rsidP="00645910">
            <w:pPr>
              <w:pStyle w:val="ListParagraph"/>
              <w:numPr>
                <w:ilvl w:val="0"/>
                <w:numId w:val="51"/>
              </w:numPr>
              <w:spacing w:after="0" w:line="240" w:lineRule="auto"/>
              <w:contextualSpacing w:val="0"/>
              <w:rPr>
                <w:b/>
                <w:bCs/>
                <w:u w:val="single"/>
              </w:rPr>
            </w:pPr>
            <w:r>
              <w:t>Movement of students in Core Subject/levels</w:t>
            </w:r>
          </w:p>
          <w:p w14:paraId="21FB6270" w14:textId="77777777" w:rsidR="00645910" w:rsidRPr="00E95F47" w:rsidRDefault="00645910" w:rsidP="00645910">
            <w:pPr>
              <w:pStyle w:val="ListParagraph"/>
              <w:numPr>
                <w:ilvl w:val="0"/>
                <w:numId w:val="51"/>
              </w:numPr>
              <w:spacing w:after="0" w:line="240" w:lineRule="auto"/>
              <w:contextualSpacing w:val="0"/>
              <w:rPr>
                <w:b/>
                <w:bCs/>
                <w:u w:val="single"/>
              </w:rPr>
            </w:pPr>
            <w:r>
              <w:t>Liaise with LCA &amp; SEN Co-Ordinator</w:t>
            </w:r>
          </w:p>
          <w:p w14:paraId="43FC1E8E" w14:textId="77777777" w:rsidR="00645910" w:rsidRDefault="00645910" w:rsidP="006C5606">
            <w:pPr>
              <w:tabs>
                <w:tab w:val="num" w:pos="397"/>
              </w:tabs>
            </w:pPr>
          </w:p>
          <w:p w14:paraId="3A2D0C72" w14:textId="77777777" w:rsidR="00645910" w:rsidRPr="002D6819" w:rsidRDefault="00645910" w:rsidP="006C5606">
            <w:pPr>
              <w:tabs>
                <w:tab w:val="num" w:pos="397"/>
              </w:tabs>
              <w:ind w:left="397" w:hanging="397"/>
              <w:rPr>
                <w:b/>
                <w:bCs/>
              </w:rPr>
            </w:pPr>
            <w:r w:rsidRPr="002D6819">
              <w:rPr>
                <w:b/>
                <w:bCs/>
              </w:rPr>
              <w:t>Objectives</w:t>
            </w:r>
          </w:p>
          <w:p w14:paraId="6D43499A" w14:textId="77777777" w:rsidR="00645910" w:rsidRDefault="00645910" w:rsidP="00645910">
            <w:pPr>
              <w:numPr>
                <w:ilvl w:val="5"/>
                <w:numId w:val="30"/>
              </w:numPr>
              <w:spacing w:after="0" w:line="240" w:lineRule="auto"/>
            </w:pPr>
            <w:r>
              <w:t>Students will be fully aware of all guidance services available in the school</w:t>
            </w:r>
          </w:p>
          <w:p w14:paraId="496B9121" w14:textId="77777777" w:rsidR="00645910" w:rsidRDefault="00645910" w:rsidP="00645910">
            <w:pPr>
              <w:numPr>
                <w:ilvl w:val="5"/>
                <w:numId w:val="30"/>
              </w:numPr>
              <w:spacing w:after="0" w:line="240" w:lineRule="auto"/>
            </w:pPr>
            <w:r>
              <w:t>Students will have advanced knowledge and understanding of careers exploration process</w:t>
            </w:r>
          </w:p>
          <w:p w14:paraId="3EAB8651" w14:textId="77777777" w:rsidR="00645910" w:rsidRDefault="00645910" w:rsidP="00645910">
            <w:pPr>
              <w:numPr>
                <w:ilvl w:val="5"/>
                <w:numId w:val="30"/>
              </w:numPr>
              <w:spacing w:after="0" w:line="240" w:lineRule="auto"/>
            </w:pPr>
            <w:proofErr w:type="gramStart"/>
            <w:r>
              <w:t>Students</w:t>
            </w:r>
            <w:proofErr w:type="gramEnd"/>
            <w:r>
              <w:t xml:space="preserve"> self-awareness and understanding of personal interests, profiles, will be developed with a view to career choices</w:t>
            </w:r>
          </w:p>
          <w:p w14:paraId="554C9768" w14:textId="77777777" w:rsidR="00645910" w:rsidRDefault="00645910" w:rsidP="00645910">
            <w:pPr>
              <w:numPr>
                <w:ilvl w:val="5"/>
                <w:numId w:val="30"/>
              </w:numPr>
              <w:spacing w:after="0" w:line="240" w:lineRule="auto"/>
            </w:pPr>
            <w:r>
              <w:t>Students will be aware of accessibility of individual guidance services and utilize personal, careers and educational counselling as they feel necessary</w:t>
            </w:r>
          </w:p>
          <w:p w14:paraId="765963A5" w14:textId="77777777" w:rsidR="00645910" w:rsidRDefault="00645910" w:rsidP="00645910">
            <w:pPr>
              <w:numPr>
                <w:ilvl w:val="5"/>
                <w:numId w:val="30"/>
              </w:numPr>
              <w:spacing w:after="0" w:line="240" w:lineRule="auto"/>
            </w:pPr>
            <w:r>
              <w:lastRenderedPageBreak/>
              <w:t xml:space="preserve">Students will have enhanced familiarity and knowledge or IT resources available to them to assist them in their search for suitable Further Education and training courses </w:t>
            </w:r>
          </w:p>
          <w:p w14:paraId="5E509C3D" w14:textId="77777777" w:rsidR="00645910" w:rsidRDefault="00645910" w:rsidP="006C5606">
            <w:pPr>
              <w:tabs>
                <w:tab w:val="num" w:pos="397"/>
              </w:tabs>
            </w:pPr>
          </w:p>
        </w:tc>
      </w:tr>
      <w:tr w:rsidR="00645910" w14:paraId="1C17842B" w14:textId="77777777" w:rsidTr="006C5606">
        <w:tc>
          <w:tcPr>
            <w:tcW w:w="1835" w:type="dxa"/>
          </w:tcPr>
          <w:p w14:paraId="2AD58C6E" w14:textId="77777777" w:rsidR="00645910" w:rsidRDefault="00645910" w:rsidP="006C5606">
            <w:pPr>
              <w:rPr>
                <w:b/>
                <w:bCs/>
              </w:rPr>
            </w:pPr>
          </w:p>
        </w:tc>
        <w:tc>
          <w:tcPr>
            <w:tcW w:w="1610" w:type="dxa"/>
          </w:tcPr>
          <w:p w14:paraId="5D7930C0" w14:textId="77777777" w:rsidR="00645910" w:rsidRDefault="00645910" w:rsidP="006C5606">
            <w:pPr>
              <w:rPr>
                <w:b/>
                <w:bCs/>
              </w:rPr>
            </w:pPr>
            <w:r>
              <w:rPr>
                <w:b/>
                <w:bCs/>
              </w:rPr>
              <w:t>6th Years/LCA</w:t>
            </w:r>
          </w:p>
        </w:tc>
        <w:tc>
          <w:tcPr>
            <w:tcW w:w="5735" w:type="dxa"/>
          </w:tcPr>
          <w:p w14:paraId="0D5018F5" w14:textId="77777777" w:rsidR="00645910" w:rsidRDefault="00645910" w:rsidP="00645910">
            <w:pPr>
              <w:numPr>
                <w:ilvl w:val="6"/>
                <w:numId w:val="30"/>
              </w:numPr>
              <w:spacing w:after="0" w:line="240" w:lineRule="auto"/>
            </w:pPr>
            <w:r>
              <w:t>Review of year group via PCT</w:t>
            </w:r>
          </w:p>
          <w:p w14:paraId="54DA355C" w14:textId="77777777" w:rsidR="00645910" w:rsidRDefault="00645910" w:rsidP="00645910">
            <w:pPr>
              <w:numPr>
                <w:ilvl w:val="6"/>
                <w:numId w:val="30"/>
              </w:numPr>
              <w:spacing w:after="0" w:line="240" w:lineRule="auto"/>
            </w:pPr>
            <w:r>
              <w:t>Continue Career Guidance Programme, Profiling, Appointments, CAO etc</w:t>
            </w:r>
          </w:p>
          <w:p w14:paraId="523DF9C4" w14:textId="77777777" w:rsidR="00645910" w:rsidRDefault="00645910" w:rsidP="00645910">
            <w:pPr>
              <w:numPr>
                <w:ilvl w:val="6"/>
                <w:numId w:val="30"/>
              </w:numPr>
              <w:spacing w:after="0" w:line="240" w:lineRule="auto"/>
            </w:pPr>
            <w:r>
              <w:t>Set up one to one interviews and individual appointments for all 6th years. Displayed on Guidance Notice Board</w:t>
            </w:r>
          </w:p>
          <w:p w14:paraId="2EA3AAE6" w14:textId="77777777" w:rsidR="00645910" w:rsidRDefault="00645910" w:rsidP="00645910">
            <w:pPr>
              <w:numPr>
                <w:ilvl w:val="6"/>
                <w:numId w:val="30"/>
              </w:numPr>
              <w:spacing w:after="0" w:line="240" w:lineRule="auto"/>
            </w:pPr>
            <w:r>
              <w:t xml:space="preserve">Organise speakers on careers and further education issues  </w:t>
            </w:r>
          </w:p>
          <w:p w14:paraId="57DFF319" w14:textId="77777777" w:rsidR="00645910" w:rsidRDefault="00645910" w:rsidP="00645910">
            <w:pPr>
              <w:numPr>
                <w:ilvl w:val="6"/>
                <w:numId w:val="30"/>
              </w:numPr>
              <w:spacing w:after="0" w:line="240" w:lineRule="auto"/>
            </w:pPr>
            <w:r>
              <w:t>CAO Preparation and Research – IT based.</w:t>
            </w:r>
          </w:p>
          <w:p w14:paraId="457DF31A" w14:textId="77777777" w:rsidR="00645910" w:rsidRDefault="00645910" w:rsidP="00645910">
            <w:pPr>
              <w:numPr>
                <w:ilvl w:val="6"/>
                <w:numId w:val="30"/>
              </w:numPr>
              <w:spacing w:after="0" w:line="240" w:lineRule="auto"/>
            </w:pPr>
            <w:r>
              <w:t>Organise outside speakers, Open Days, Seminars to be attended throughout the year</w:t>
            </w:r>
          </w:p>
          <w:p w14:paraId="0BE4114D" w14:textId="77777777" w:rsidR="00645910" w:rsidRDefault="00645910" w:rsidP="00645910">
            <w:pPr>
              <w:numPr>
                <w:ilvl w:val="6"/>
                <w:numId w:val="30"/>
              </w:numPr>
              <w:spacing w:after="0" w:line="240" w:lineRule="auto"/>
            </w:pPr>
            <w:r>
              <w:t>Assess and revise all students who may be eligible for application for ‘Reasonable Accommodations’ – in state examinations to highlight DARE candidates &amp; support co-ordinator</w:t>
            </w:r>
          </w:p>
          <w:p w14:paraId="47787D2E" w14:textId="77777777" w:rsidR="00645910" w:rsidRDefault="00645910" w:rsidP="00645910">
            <w:pPr>
              <w:numPr>
                <w:ilvl w:val="6"/>
                <w:numId w:val="30"/>
              </w:numPr>
              <w:spacing w:after="0" w:line="240" w:lineRule="auto"/>
            </w:pPr>
            <w:r>
              <w:t>Prepare reports for same in collaboration with SEN co-ordinator with consideration of students who may need further assessment</w:t>
            </w:r>
          </w:p>
          <w:p w14:paraId="74672F1D" w14:textId="16641116" w:rsidR="00645910" w:rsidRDefault="00645910" w:rsidP="00645910">
            <w:pPr>
              <w:numPr>
                <w:ilvl w:val="6"/>
                <w:numId w:val="30"/>
              </w:numPr>
              <w:spacing w:after="0" w:line="240" w:lineRule="auto"/>
            </w:pPr>
            <w:r>
              <w:t xml:space="preserve">RSE programme delivered during guidance class. </w:t>
            </w:r>
            <w:r w:rsidR="00621CB1">
              <w:t>6</w:t>
            </w:r>
            <w:r>
              <w:t xml:space="preserve"> week</w:t>
            </w:r>
            <w:r w:rsidR="00621CB1">
              <w:t>s</w:t>
            </w:r>
            <w:r>
              <w:t xml:space="preserve"> block in </w:t>
            </w:r>
            <w:r w:rsidR="00621CB1">
              <w:t>second term</w:t>
            </w:r>
          </w:p>
          <w:p w14:paraId="358770D5" w14:textId="77777777" w:rsidR="00645910" w:rsidRDefault="00645910" w:rsidP="00645910">
            <w:pPr>
              <w:numPr>
                <w:ilvl w:val="6"/>
                <w:numId w:val="30"/>
              </w:numPr>
              <w:spacing w:after="0" w:line="240" w:lineRule="auto"/>
            </w:pPr>
            <w:r>
              <w:t xml:space="preserve">UCAS applicants </w:t>
            </w:r>
          </w:p>
          <w:p w14:paraId="28007A9D" w14:textId="77777777" w:rsidR="00645910" w:rsidRDefault="00645910" w:rsidP="00645910">
            <w:pPr>
              <w:numPr>
                <w:ilvl w:val="0"/>
                <w:numId w:val="30"/>
              </w:numPr>
              <w:spacing w:after="0" w:line="240" w:lineRule="auto"/>
            </w:pPr>
            <w:r>
              <w:rPr>
                <w:b/>
              </w:rPr>
              <w:t xml:space="preserve">‘CAO &amp; Scholarships’ </w:t>
            </w:r>
            <w:r>
              <w:t>evening for 6</w:t>
            </w:r>
            <w:r w:rsidRPr="00907E04">
              <w:rPr>
                <w:vertAlign w:val="superscript"/>
              </w:rPr>
              <w:t>th</w:t>
            </w:r>
            <w:r>
              <w:t xml:space="preserve"> year parents</w:t>
            </w:r>
          </w:p>
          <w:p w14:paraId="356CADB5" w14:textId="2AD27532" w:rsidR="00645910" w:rsidRDefault="00645910" w:rsidP="00645910">
            <w:pPr>
              <w:numPr>
                <w:ilvl w:val="0"/>
                <w:numId w:val="30"/>
              </w:numPr>
              <w:spacing w:after="0" w:line="240" w:lineRule="auto"/>
            </w:pPr>
            <w:r>
              <w:rPr>
                <w:b/>
              </w:rPr>
              <w:t>Higher Options</w:t>
            </w:r>
            <w:r>
              <w:t xml:space="preserve"> career fair for 6</w:t>
            </w:r>
            <w:r w:rsidRPr="00907E04">
              <w:rPr>
                <w:vertAlign w:val="superscript"/>
              </w:rPr>
              <w:t>th</w:t>
            </w:r>
            <w:r>
              <w:t xml:space="preserve"> year students</w:t>
            </w:r>
            <w:r w:rsidR="006C5606">
              <w:t xml:space="preserve">- </w:t>
            </w:r>
            <w:r>
              <w:t>Davitt College</w:t>
            </w:r>
            <w:r w:rsidR="006C5606">
              <w:t xml:space="preserve"> Castlebar.</w:t>
            </w:r>
          </w:p>
          <w:p w14:paraId="2550B5F9" w14:textId="77777777" w:rsidR="00645910" w:rsidRDefault="00645910" w:rsidP="006C5606">
            <w:pPr>
              <w:rPr>
                <w:b/>
                <w:bCs/>
                <w:u w:val="single"/>
              </w:rPr>
            </w:pPr>
          </w:p>
          <w:p w14:paraId="767ECB63" w14:textId="77777777" w:rsidR="00621CB1" w:rsidRDefault="00621CB1" w:rsidP="006C5606">
            <w:pPr>
              <w:rPr>
                <w:b/>
                <w:bCs/>
                <w:u w:val="single"/>
              </w:rPr>
            </w:pPr>
          </w:p>
          <w:p w14:paraId="2461D44C" w14:textId="17F03DC7" w:rsidR="00645910" w:rsidRPr="001E1B92" w:rsidRDefault="00645910" w:rsidP="006C5606">
            <w:pPr>
              <w:rPr>
                <w:b/>
                <w:bCs/>
                <w:u w:val="single"/>
              </w:rPr>
            </w:pPr>
            <w:r>
              <w:rPr>
                <w:b/>
                <w:bCs/>
                <w:u w:val="single"/>
              </w:rPr>
              <w:lastRenderedPageBreak/>
              <w:t>On-going from September:</w:t>
            </w:r>
          </w:p>
          <w:p w14:paraId="581A1BFC" w14:textId="77777777" w:rsidR="00645910" w:rsidRPr="005A79AD" w:rsidRDefault="00645910" w:rsidP="00645910">
            <w:pPr>
              <w:pStyle w:val="ListParagraph"/>
              <w:numPr>
                <w:ilvl w:val="0"/>
                <w:numId w:val="30"/>
              </w:numPr>
              <w:spacing w:after="0" w:line="240" w:lineRule="auto"/>
              <w:contextualSpacing w:val="0"/>
              <w:rPr>
                <w:b/>
                <w:bCs/>
                <w:u w:val="single"/>
              </w:rPr>
            </w:pPr>
            <w:r>
              <w:t>On-going monitoring of school participation in line with attendance officer</w:t>
            </w:r>
          </w:p>
          <w:p w14:paraId="7CB06B1C" w14:textId="77777777" w:rsidR="00645910" w:rsidRPr="005A79AD" w:rsidRDefault="00645910" w:rsidP="00645910">
            <w:pPr>
              <w:pStyle w:val="ListParagraph"/>
              <w:numPr>
                <w:ilvl w:val="0"/>
                <w:numId w:val="30"/>
              </w:numPr>
              <w:spacing w:after="0" w:line="240" w:lineRule="auto"/>
              <w:contextualSpacing w:val="0"/>
              <w:rPr>
                <w:b/>
                <w:bCs/>
                <w:u w:val="single"/>
              </w:rPr>
            </w:pPr>
            <w:r>
              <w:t>Mentoring of students</w:t>
            </w:r>
          </w:p>
          <w:p w14:paraId="170A05D7" w14:textId="77777777" w:rsidR="00645910" w:rsidRPr="005A79AD" w:rsidRDefault="00645910" w:rsidP="00645910">
            <w:pPr>
              <w:pStyle w:val="ListParagraph"/>
              <w:numPr>
                <w:ilvl w:val="0"/>
                <w:numId w:val="30"/>
              </w:numPr>
              <w:spacing w:after="0" w:line="240" w:lineRule="auto"/>
              <w:contextualSpacing w:val="0"/>
              <w:rPr>
                <w:b/>
                <w:bCs/>
                <w:u w:val="single"/>
              </w:rPr>
            </w:pPr>
            <w:r>
              <w:t>Consultation between staff</w:t>
            </w:r>
          </w:p>
          <w:p w14:paraId="768EB589" w14:textId="77777777" w:rsidR="00645910" w:rsidRPr="00294D54" w:rsidRDefault="00645910" w:rsidP="00645910">
            <w:pPr>
              <w:pStyle w:val="ListParagraph"/>
              <w:numPr>
                <w:ilvl w:val="0"/>
                <w:numId w:val="30"/>
              </w:numPr>
              <w:spacing w:after="0" w:line="240" w:lineRule="auto"/>
              <w:contextualSpacing w:val="0"/>
              <w:rPr>
                <w:b/>
                <w:bCs/>
                <w:u w:val="single"/>
              </w:rPr>
            </w:pPr>
            <w:r>
              <w:t>Contact with Parents</w:t>
            </w:r>
          </w:p>
          <w:p w14:paraId="5BD73DF5" w14:textId="77777777" w:rsidR="00645910" w:rsidRPr="00E95F47" w:rsidRDefault="00645910" w:rsidP="00645910">
            <w:pPr>
              <w:pStyle w:val="ListParagraph"/>
              <w:numPr>
                <w:ilvl w:val="0"/>
                <w:numId w:val="30"/>
              </w:numPr>
              <w:spacing w:after="0" w:line="240" w:lineRule="auto"/>
              <w:contextualSpacing w:val="0"/>
              <w:rPr>
                <w:b/>
                <w:bCs/>
                <w:u w:val="single"/>
              </w:rPr>
            </w:pPr>
            <w:r>
              <w:t>Study Skills workshop provided by Study Focus</w:t>
            </w:r>
          </w:p>
          <w:p w14:paraId="6B70BD23" w14:textId="77777777" w:rsidR="00645910" w:rsidRPr="00C31E39" w:rsidRDefault="00645910" w:rsidP="00645910">
            <w:pPr>
              <w:pStyle w:val="ListParagraph"/>
              <w:numPr>
                <w:ilvl w:val="0"/>
                <w:numId w:val="30"/>
              </w:numPr>
              <w:spacing w:after="0" w:line="240" w:lineRule="auto"/>
              <w:contextualSpacing w:val="0"/>
              <w:rPr>
                <w:b/>
                <w:bCs/>
                <w:u w:val="single"/>
              </w:rPr>
            </w:pPr>
            <w:r>
              <w:t>Movement of students in Core Subject/levels</w:t>
            </w:r>
          </w:p>
          <w:p w14:paraId="5F14DF73" w14:textId="77777777" w:rsidR="00645910" w:rsidRPr="005376CD" w:rsidRDefault="00645910" w:rsidP="00645910">
            <w:pPr>
              <w:pStyle w:val="ListParagraph"/>
              <w:numPr>
                <w:ilvl w:val="0"/>
                <w:numId w:val="30"/>
              </w:numPr>
              <w:spacing w:after="0" w:line="240" w:lineRule="auto"/>
              <w:contextualSpacing w:val="0"/>
              <w:rPr>
                <w:b/>
                <w:bCs/>
                <w:u w:val="single"/>
              </w:rPr>
            </w:pPr>
            <w:r>
              <w:t>Support Student Council/Prefects where necessary</w:t>
            </w:r>
          </w:p>
          <w:p w14:paraId="3ECD22CF" w14:textId="77777777" w:rsidR="00645910" w:rsidRPr="004C035D" w:rsidRDefault="00645910" w:rsidP="00645910">
            <w:pPr>
              <w:pStyle w:val="ListParagraph"/>
              <w:numPr>
                <w:ilvl w:val="0"/>
                <w:numId w:val="30"/>
              </w:numPr>
              <w:spacing w:after="0" w:line="240" w:lineRule="auto"/>
              <w:contextualSpacing w:val="0"/>
              <w:rPr>
                <w:b/>
                <w:bCs/>
                <w:u w:val="single"/>
              </w:rPr>
            </w:pPr>
            <w:r>
              <w:t>Liaise with LCA Co-Ordinator</w:t>
            </w:r>
          </w:p>
          <w:p w14:paraId="5EBD257B" w14:textId="77777777" w:rsidR="00645910" w:rsidRDefault="00645910" w:rsidP="006C5606">
            <w:pPr>
              <w:ind w:left="397"/>
            </w:pPr>
          </w:p>
          <w:p w14:paraId="1953C810" w14:textId="77777777" w:rsidR="00645910" w:rsidRPr="004C035D" w:rsidRDefault="00645910" w:rsidP="006C5606">
            <w:pPr>
              <w:tabs>
                <w:tab w:val="num" w:pos="397"/>
              </w:tabs>
              <w:ind w:left="397" w:hanging="397"/>
              <w:rPr>
                <w:b/>
                <w:bCs/>
              </w:rPr>
            </w:pPr>
            <w:r w:rsidRPr="004C035D">
              <w:rPr>
                <w:b/>
                <w:bCs/>
              </w:rPr>
              <w:t>Objectives</w:t>
            </w:r>
          </w:p>
          <w:p w14:paraId="3E2EC243" w14:textId="77777777" w:rsidR="00645910" w:rsidRDefault="00645910" w:rsidP="00645910">
            <w:pPr>
              <w:numPr>
                <w:ilvl w:val="7"/>
                <w:numId w:val="30"/>
              </w:numPr>
              <w:spacing w:after="0" w:line="240" w:lineRule="auto"/>
            </w:pPr>
            <w:r>
              <w:t>Continue to enable students to develop greater clarity and personal confidence in their career goals and ambitions</w:t>
            </w:r>
          </w:p>
          <w:p w14:paraId="22DF63E0" w14:textId="77777777" w:rsidR="00645910" w:rsidRDefault="00645910" w:rsidP="00645910">
            <w:pPr>
              <w:numPr>
                <w:ilvl w:val="7"/>
                <w:numId w:val="30"/>
              </w:numPr>
              <w:spacing w:after="0" w:line="240" w:lineRule="auto"/>
            </w:pPr>
            <w:r>
              <w:t>Ensure students are fully aware of guidance resources available to them in groups/individually</w:t>
            </w:r>
          </w:p>
          <w:p w14:paraId="6F07528D" w14:textId="77777777" w:rsidR="00645910" w:rsidRDefault="00645910" w:rsidP="00645910">
            <w:pPr>
              <w:numPr>
                <w:ilvl w:val="7"/>
                <w:numId w:val="30"/>
              </w:numPr>
              <w:spacing w:after="0" w:line="240" w:lineRule="auto"/>
            </w:pPr>
            <w:r>
              <w:t>Individual students aware of full access to individual counselling</w:t>
            </w:r>
          </w:p>
          <w:p w14:paraId="06F6E4AF" w14:textId="77777777" w:rsidR="00645910" w:rsidRDefault="00645910" w:rsidP="00645910">
            <w:pPr>
              <w:numPr>
                <w:ilvl w:val="7"/>
                <w:numId w:val="30"/>
              </w:numPr>
              <w:spacing w:after="0" w:line="240" w:lineRule="auto"/>
            </w:pPr>
            <w:r>
              <w:t xml:space="preserve">Ensure each student attends at least one individual guidance counselling appointment in their final year </w:t>
            </w:r>
          </w:p>
          <w:p w14:paraId="48AFD1FC" w14:textId="77777777" w:rsidR="00645910" w:rsidRDefault="00645910" w:rsidP="00645910">
            <w:pPr>
              <w:numPr>
                <w:ilvl w:val="7"/>
                <w:numId w:val="30"/>
              </w:numPr>
              <w:spacing w:after="0" w:line="240" w:lineRule="auto"/>
            </w:pPr>
            <w:r>
              <w:t>Strongly aware of how to approach careers research</w:t>
            </w:r>
          </w:p>
        </w:tc>
      </w:tr>
      <w:tr w:rsidR="00645910" w14:paraId="28E8D38B" w14:textId="77777777" w:rsidTr="006C5606">
        <w:tc>
          <w:tcPr>
            <w:tcW w:w="1835" w:type="dxa"/>
          </w:tcPr>
          <w:p w14:paraId="4D36345F" w14:textId="77777777" w:rsidR="00645910" w:rsidRDefault="00645910" w:rsidP="006C5606">
            <w:pPr>
              <w:rPr>
                <w:b/>
                <w:bCs/>
              </w:rPr>
            </w:pPr>
          </w:p>
        </w:tc>
        <w:tc>
          <w:tcPr>
            <w:tcW w:w="1610" w:type="dxa"/>
          </w:tcPr>
          <w:p w14:paraId="3383F6AE" w14:textId="77777777" w:rsidR="00645910" w:rsidRDefault="00645910" w:rsidP="006C5606">
            <w:pPr>
              <w:rPr>
                <w:b/>
                <w:bCs/>
              </w:rPr>
            </w:pPr>
            <w:r>
              <w:rPr>
                <w:b/>
                <w:bCs/>
              </w:rPr>
              <w:t>Repeats</w:t>
            </w:r>
          </w:p>
        </w:tc>
        <w:tc>
          <w:tcPr>
            <w:tcW w:w="5735" w:type="dxa"/>
          </w:tcPr>
          <w:p w14:paraId="689B46B4" w14:textId="77777777" w:rsidR="00645910" w:rsidRDefault="00645910" w:rsidP="00645910">
            <w:pPr>
              <w:numPr>
                <w:ilvl w:val="8"/>
                <w:numId w:val="30"/>
              </w:numPr>
              <w:spacing w:after="0" w:line="240" w:lineRule="auto"/>
            </w:pPr>
            <w:r>
              <w:t>Review profiles of incoming Repeat Leaving Cert. students with Deputy Principal</w:t>
            </w:r>
          </w:p>
          <w:p w14:paraId="27F44AE6" w14:textId="77777777" w:rsidR="00645910" w:rsidRDefault="00645910" w:rsidP="00645910">
            <w:pPr>
              <w:numPr>
                <w:ilvl w:val="8"/>
                <w:numId w:val="30"/>
              </w:numPr>
              <w:spacing w:after="0" w:line="240" w:lineRule="auto"/>
            </w:pPr>
            <w:r>
              <w:t>Review profiles of incoming PLC students with PLC co-ordinator</w:t>
            </w:r>
          </w:p>
          <w:p w14:paraId="61EA156C" w14:textId="77777777" w:rsidR="00645910" w:rsidRDefault="00645910" w:rsidP="00645910">
            <w:pPr>
              <w:numPr>
                <w:ilvl w:val="8"/>
                <w:numId w:val="30"/>
              </w:numPr>
              <w:spacing w:after="0" w:line="240" w:lineRule="auto"/>
            </w:pPr>
            <w:r>
              <w:t xml:space="preserve">Introduction to Careers Facilities available at St Louis - Opening Talk, </w:t>
            </w:r>
          </w:p>
          <w:p w14:paraId="6C44AF17" w14:textId="77777777" w:rsidR="00645910" w:rsidRDefault="00645910" w:rsidP="00645910">
            <w:pPr>
              <w:numPr>
                <w:ilvl w:val="8"/>
                <w:numId w:val="30"/>
              </w:numPr>
              <w:spacing w:after="0" w:line="240" w:lineRule="auto"/>
            </w:pPr>
            <w:r>
              <w:t>Provide Resources Handout and one to one guidance appointments where necessary.</w:t>
            </w:r>
          </w:p>
          <w:p w14:paraId="21FE03E9" w14:textId="77777777" w:rsidR="00645910" w:rsidRDefault="00645910" w:rsidP="00645910">
            <w:pPr>
              <w:numPr>
                <w:ilvl w:val="8"/>
                <w:numId w:val="30"/>
              </w:numPr>
              <w:spacing w:after="0" w:line="240" w:lineRule="auto"/>
            </w:pPr>
            <w:r>
              <w:lastRenderedPageBreak/>
              <w:t>Ensure that they are aware of all facilities, seminars and lectures available as for 6th year students via notice board &amp; teams.</w:t>
            </w:r>
          </w:p>
        </w:tc>
      </w:tr>
      <w:tr w:rsidR="00645910" w14:paraId="3891F61D" w14:textId="77777777" w:rsidTr="006C5606">
        <w:tc>
          <w:tcPr>
            <w:tcW w:w="1835" w:type="dxa"/>
          </w:tcPr>
          <w:p w14:paraId="0708436E" w14:textId="77777777" w:rsidR="00645910" w:rsidRDefault="00645910" w:rsidP="006C5606">
            <w:pPr>
              <w:rPr>
                <w:b/>
                <w:bCs/>
              </w:rPr>
            </w:pPr>
          </w:p>
        </w:tc>
        <w:tc>
          <w:tcPr>
            <w:tcW w:w="1610" w:type="dxa"/>
          </w:tcPr>
          <w:p w14:paraId="630F94D2" w14:textId="77777777" w:rsidR="00645910" w:rsidRDefault="00645910" w:rsidP="006C5606">
            <w:pPr>
              <w:rPr>
                <w:b/>
                <w:bCs/>
              </w:rPr>
            </w:pPr>
            <w:r>
              <w:rPr>
                <w:b/>
                <w:bCs/>
              </w:rPr>
              <w:t>General</w:t>
            </w:r>
          </w:p>
        </w:tc>
        <w:tc>
          <w:tcPr>
            <w:tcW w:w="5735" w:type="dxa"/>
          </w:tcPr>
          <w:p w14:paraId="67CD2F87" w14:textId="77777777" w:rsidR="00645910" w:rsidRDefault="00645910" w:rsidP="00645910">
            <w:pPr>
              <w:pStyle w:val="ListParagraph"/>
              <w:numPr>
                <w:ilvl w:val="0"/>
                <w:numId w:val="50"/>
              </w:numPr>
              <w:spacing w:after="0" w:line="240" w:lineRule="auto"/>
              <w:contextualSpacing w:val="0"/>
            </w:pPr>
            <w:r>
              <w:t xml:space="preserve">Annual CAO meeting </w:t>
            </w:r>
          </w:p>
          <w:p w14:paraId="45A535D2" w14:textId="77777777" w:rsidR="00645910" w:rsidRDefault="00645910" w:rsidP="00645910">
            <w:pPr>
              <w:numPr>
                <w:ilvl w:val="0"/>
                <w:numId w:val="31"/>
              </w:numPr>
              <w:spacing w:after="0" w:line="240" w:lineRule="auto"/>
            </w:pPr>
            <w:r>
              <w:t>Set up of Computer Room with Career Software and Internet Access</w:t>
            </w:r>
          </w:p>
          <w:p w14:paraId="6E0E82B7" w14:textId="77777777" w:rsidR="00645910" w:rsidRDefault="00645910" w:rsidP="00645910">
            <w:pPr>
              <w:numPr>
                <w:ilvl w:val="0"/>
                <w:numId w:val="31"/>
              </w:numPr>
              <w:spacing w:after="0" w:line="240" w:lineRule="auto"/>
            </w:pPr>
            <w:r>
              <w:t>Office Admin, Files and Records to be reviewed and organized</w:t>
            </w:r>
          </w:p>
          <w:p w14:paraId="3DB9A6FC" w14:textId="77777777" w:rsidR="00645910" w:rsidRDefault="00645910" w:rsidP="00645910">
            <w:pPr>
              <w:numPr>
                <w:ilvl w:val="0"/>
                <w:numId w:val="31"/>
              </w:numPr>
              <w:spacing w:after="0" w:line="240" w:lineRule="auto"/>
            </w:pPr>
            <w:r>
              <w:t xml:space="preserve">Follow up on students attending Counselling, </w:t>
            </w:r>
          </w:p>
          <w:p w14:paraId="1647D8CE" w14:textId="77777777" w:rsidR="00645910" w:rsidRDefault="00645910" w:rsidP="00645910">
            <w:pPr>
              <w:numPr>
                <w:ilvl w:val="0"/>
                <w:numId w:val="31"/>
              </w:numPr>
              <w:spacing w:after="0" w:line="240" w:lineRule="auto"/>
            </w:pPr>
            <w:r>
              <w:t xml:space="preserve">Follow up with outside agencies – NEPS, NCSE etc. </w:t>
            </w:r>
          </w:p>
          <w:p w14:paraId="5D5526B5" w14:textId="77777777" w:rsidR="00645910" w:rsidRDefault="00645910" w:rsidP="00645910">
            <w:pPr>
              <w:numPr>
                <w:ilvl w:val="0"/>
                <w:numId w:val="31"/>
              </w:numPr>
              <w:spacing w:after="0" w:line="240" w:lineRule="auto"/>
            </w:pPr>
            <w:r>
              <w:t>Connecting with other agencies – FAS, Tulsa</w:t>
            </w:r>
          </w:p>
          <w:p w14:paraId="26BADFB9" w14:textId="77777777" w:rsidR="00645910" w:rsidRDefault="00645910" w:rsidP="00645910">
            <w:pPr>
              <w:numPr>
                <w:ilvl w:val="0"/>
                <w:numId w:val="31"/>
              </w:numPr>
              <w:spacing w:after="0" w:line="240" w:lineRule="auto"/>
            </w:pPr>
            <w:r>
              <w:t>Organise outside Speakers from Third Level Colleges and Colleges of Further Education</w:t>
            </w:r>
          </w:p>
          <w:p w14:paraId="6A257A3F" w14:textId="77777777" w:rsidR="00645910" w:rsidRDefault="00645910" w:rsidP="00645910">
            <w:pPr>
              <w:numPr>
                <w:ilvl w:val="0"/>
                <w:numId w:val="31"/>
              </w:numPr>
              <w:spacing w:after="0" w:line="240" w:lineRule="auto"/>
            </w:pPr>
            <w:r>
              <w:t>‘Supervision’ group – IGC</w:t>
            </w:r>
          </w:p>
          <w:p w14:paraId="3ACFAC03" w14:textId="77777777" w:rsidR="00645910" w:rsidRDefault="00645910" w:rsidP="00645910">
            <w:pPr>
              <w:pStyle w:val="ListParagraph"/>
              <w:numPr>
                <w:ilvl w:val="0"/>
                <w:numId w:val="50"/>
              </w:numPr>
              <w:spacing w:after="0" w:line="240" w:lineRule="auto"/>
              <w:contextualSpacing w:val="0"/>
            </w:pPr>
            <w:r>
              <w:t>Questionnaire and results profile of 6th and Repeat Year Destinations</w:t>
            </w:r>
          </w:p>
          <w:p w14:paraId="4C06C2DC" w14:textId="77777777" w:rsidR="00645910" w:rsidRDefault="00645910" w:rsidP="00645910">
            <w:pPr>
              <w:pStyle w:val="ListParagraph"/>
              <w:numPr>
                <w:ilvl w:val="0"/>
                <w:numId w:val="50"/>
              </w:numPr>
              <w:spacing w:after="0" w:line="240" w:lineRule="auto"/>
              <w:contextualSpacing w:val="0"/>
            </w:pPr>
            <w:r>
              <w:t>Introduce same with PLC group</w:t>
            </w:r>
          </w:p>
          <w:p w14:paraId="3A6E4E9C" w14:textId="77777777" w:rsidR="00645910" w:rsidRDefault="00645910" w:rsidP="00645910">
            <w:pPr>
              <w:pStyle w:val="ListParagraph"/>
              <w:numPr>
                <w:ilvl w:val="0"/>
                <w:numId w:val="50"/>
              </w:numPr>
              <w:spacing w:after="0" w:line="240" w:lineRule="auto"/>
              <w:contextualSpacing w:val="0"/>
            </w:pPr>
            <w:r>
              <w:t>Set up meetings of Guidance Planning Group</w:t>
            </w:r>
          </w:p>
          <w:p w14:paraId="34CA8499" w14:textId="77777777" w:rsidR="00645910" w:rsidRDefault="00645910" w:rsidP="00645910">
            <w:pPr>
              <w:pStyle w:val="ListParagraph"/>
              <w:numPr>
                <w:ilvl w:val="0"/>
                <w:numId w:val="50"/>
              </w:numPr>
              <w:spacing w:after="0" w:line="240" w:lineRule="auto"/>
              <w:contextualSpacing w:val="0"/>
            </w:pPr>
            <w:r>
              <w:t>Meet with student guidance counsellors on placement</w:t>
            </w:r>
          </w:p>
          <w:p w14:paraId="584DB7D3" w14:textId="77777777" w:rsidR="00645910" w:rsidRDefault="00645910" w:rsidP="006C5606">
            <w:pPr>
              <w:tabs>
                <w:tab w:val="num" w:pos="397"/>
              </w:tabs>
              <w:ind w:left="397" w:hanging="397"/>
            </w:pPr>
          </w:p>
        </w:tc>
      </w:tr>
      <w:tr w:rsidR="00645910" w14:paraId="6DE9467E" w14:textId="77777777" w:rsidTr="006C5606">
        <w:tc>
          <w:tcPr>
            <w:tcW w:w="1835" w:type="dxa"/>
          </w:tcPr>
          <w:p w14:paraId="529B95EB" w14:textId="77777777" w:rsidR="00645910" w:rsidRDefault="00645910" w:rsidP="006C5606">
            <w:pPr>
              <w:pStyle w:val="Heading2"/>
            </w:pPr>
            <w:r>
              <w:lastRenderedPageBreak/>
              <w:t>OCTOBER</w:t>
            </w:r>
          </w:p>
        </w:tc>
        <w:tc>
          <w:tcPr>
            <w:tcW w:w="1610" w:type="dxa"/>
          </w:tcPr>
          <w:p w14:paraId="35D33AFA" w14:textId="77777777" w:rsidR="00645910" w:rsidRDefault="00645910" w:rsidP="006C5606">
            <w:pPr>
              <w:rPr>
                <w:b/>
                <w:bCs/>
              </w:rPr>
            </w:pPr>
            <w:r>
              <w:rPr>
                <w:b/>
                <w:bCs/>
              </w:rPr>
              <w:t>1</w:t>
            </w:r>
            <w:r>
              <w:rPr>
                <w:b/>
                <w:bCs/>
                <w:vertAlign w:val="superscript"/>
              </w:rPr>
              <w:t>ST</w:t>
            </w:r>
            <w:r>
              <w:rPr>
                <w:b/>
                <w:bCs/>
              </w:rPr>
              <w:t xml:space="preserve"> Years</w:t>
            </w:r>
          </w:p>
        </w:tc>
        <w:tc>
          <w:tcPr>
            <w:tcW w:w="5735" w:type="dxa"/>
          </w:tcPr>
          <w:p w14:paraId="038A6429" w14:textId="77777777" w:rsidR="00645910" w:rsidRDefault="00645910" w:rsidP="00645910">
            <w:pPr>
              <w:numPr>
                <w:ilvl w:val="0"/>
                <w:numId w:val="32"/>
              </w:numPr>
              <w:spacing w:after="0" w:line="240" w:lineRule="auto"/>
            </w:pPr>
            <w:r>
              <w:t xml:space="preserve">PCT Meeting – with particular reference to </w:t>
            </w:r>
            <w:proofErr w:type="gramStart"/>
            <w:r>
              <w:t>students</w:t>
            </w:r>
            <w:proofErr w:type="gramEnd"/>
            <w:r>
              <w:t xml:space="preserve"> ‘transition’ to St Louis Community School. (</w:t>
            </w:r>
            <w:proofErr w:type="gramStart"/>
            <w:r>
              <w:t>use</w:t>
            </w:r>
            <w:proofErr w:type="gramEnd"/>
            <w:r>
              <w:t xml:space="preserve"> of support services </w:t>
            </w:r>
            <w:proofErr w:type="spellStart"/>
            <w:r>
              <w:t>eg</w:t>
            </w:r>
            <w:proofErr w:type="spellEnd"/>
            <w:r>
              <w:t>: homework club)</w:t>
            </w:r>
          </w:p>
          <w:p w14:paraId="6F313C7A" w14:textId="77777777" w:rsidR="00645910" w:rsidRDefault="00645910" w:rsidP="00645910">
            <w:pPr>
              <w:numPr>
                <w:ilvl w:val="0"/>
                <w:numId w:val="32"/>
              </w:numPr>
              <w:spacing w:after="0" w:line="240" w:lineRule="auto"/>
            </w:pPr>
            <w:r>
              <w:t xml:space="preserve">Continue with delivery of </w:t>
            </w:r>
            <w:r>
              <w:rPr>
                <w:b/>
              </w:rPr>
              <w:t>Be Health be Happy’</w:t>
            </w:r>
            <w:r>
              <w:t xml:space="preserve"> wellbeing programme</w:t>
            </w:r>
          </w:p>
          <w:p w14:paraId="4EEA0E61" w14:textId="77777777" w:rsidR="00645910" w:rsidRDefault="00645910" w:rsidP="00645910">
            <w:pPr>
              <w:numPr>
                <w:ilvl w:val="0"/>
                <w:numId w:val="32"/>
              </w:numPr>
              <w:spacing w:after="0" w:line="240" w:lineRule="auto"/>
            </w:pPr>
            <w:r>
              <w:t>Liaise with SNA re –students under supervision of SNA</w:t>
            </w:r>
          </w:p>
          <w:p w14:paraId="04367509" w14:textId="77777777" w:rsidR="00645910" w:rsidRPr="000E6E0E" w:rsidRDefault="00645910" w:rsidP="00645910">
            <w:pPr>
              <w:numPr>
                <w:ilvl w:val="0"/>
                <w:numId w:val="32"/>
              </w:numPr>
              <w:spacing w:after="0" w:line="240" w:lineRule="auto"/>
            </w:pPr>
            <w:r>
              <w:rPr>
                <w:b/>
                <w:bCs/>
              </w:rPr>
              <w:t>Evaluation of subject choice</w:t>
            </w:r>
          </w:p>
          <w:p w14:paraId="38348CEC" w14:textId="77777777" w:rsidR="00645910" w:rsidRDefault="00645910" w:rsidP="00645910">
            <w:pPr>
              <w:numPr>
                <w:ilvl w:val="0"/>
                <w:numId w:val="32"/>
              </w:numPr>
              <w:spacing w:after="0" w:line="240" w:lineRule="auto"/>
            </w:pPr>
            <w:r w:rsidRPr="000E6E0E">
              <w:t>Change of subject choice where necessary</w:t>
            </w:r>
          </w:p>
          <w:p w14:paraId="530F0B7B" w14:textId="77777777" w:rsidR="00645910" w:rsidRDefault="00645910" w:rsidP="00645910">
            <w:pPr>
              <w:numPr>
                <w:ilvl w:val="0"/>
                <w:numId w:val="32"/>
              </w:numPr>
              <w:spacing w:after="0" w:line="240" w:lineRule="auto"/>
            </w:pPr>
            <w:r>
              <w:rPr>
                <w:b/>
                <w:bCs/>
              </w:rPr>
              <w:t>Individual Meetings with first year students</w:t>
            </w:r>
          </w:p>
          <w:p w14:paraId="03384E0C" w14:textId="77777777" w:rsidR="00645910" w:rsidRDefault="00645910" w:rsidP="00645910">
            <w:pPr>
              <w:numPr>
                <w:ilvl w:val="0"/>
                <w:numId w:val="32"/>
              </w:numPr>
              <w:spacing w:after="0" w:line="240" w:lineRule="auto"/>
            </w:pPr>
            <w:r>
              <w:t>Support SEN Department with NEPS &amp; Special Educational Assessments where required</w:t>
            </w:r>
          </w:p>
          <w:p w14:paraId="2216C61A" w14:textId="77777777" w:rsidR="00645910" w:rsidRDefault="00645910" w:rsidP="00645910">
            <w:pPr>
              <w:numPr>
                <w:ilvl w:val="0"/>
                <w:numId w:val="32"/>
              </w:numPr>
              <w:spacing w:after="0" w:line="240" w:lineRule="auto"/>
            </w:pPr>
            <w:r>
              <w:t>Meet with parents by appointment</w:t>
            </w:r>
          </w:p>
          <w:p w14:paraId="3888A9DD" w14:textId="21CB0E6F" w:rsidR="00645910" w:rsidRDefault="00645910" w:rsidP="00621CB1">
            <w:pPr>
              <w:numPr>
                <w:ilvl w:val="0"/>
                <w:numId w:val="32"/>
              </w:numPr>
              <w:spacing w:after="0" w:line="240" w:lineRule="auto"/>
            </w:pPr>
            <w:r>
              <w:t xml:space="preserve">Provide Individual Counselling where necessary for students on referral </w:t>
            </w:r>
          </w:p>
        </w:tc>
      </w:tr>
      <w:tr w:rsidR="00645910" w14:paraId="0BEC52AA" w14:textId="77777777" w:rsidTr="006C5606">
        <w:tc>
          <w:tcPr>
            <w:tcW w:w="1835" w:type="dxa"/>
          </w:tcPr>
          <w:p w14:paraId="29424D5B" w14:textId="77777777" w:rsidR="00645910" w:rsidRDefault="00645910" w:rsidP="006C5606">
            <w:pPr>
              <w:rPr>
                <w:b/>
                <w:bCs/>
              </w:rPr>
            </w:pPr>
          </w:p>
        </w:tc>
        <w:tc>
          <w:tcPr>
            <w:tcW w:w="1610" w:type="dxa"/>
          </w:tcPr>
          <w:p w14:paraId="6F9E6004" w14:textId="77777777" w:rsidR="00645910" w:rsidRDefault="00645910" w:rsidP="006C5606">
            <w:pPr>
              <w:rPr>
                <w:b/>
                <w:bCs/>
              </w:rPr>
            </w:pPr>
            <w:r>
              <w:rPr>
                <w:b/>
                <w:bCs/>
              </w:rPr>
              <w:t>2</w:t>
            </w:r>
            <w:r>
              <w:rPr>
                <w:b/>
                <w:bCs/>
                <w:vertAlign w:val="superscript"/>
              </w:rPr>
              <w:t>ND</w:t>
            </w:r>
            <w:r>
              <w:rPr>
                <w:b/>
                <w:bCs/>
              </w:rPr>
              <w:t xml:space="preserve"> Years</w:t>
            </w:r>
          </w:p>
        </w:tc>
        <w:tc>
          <w:tcPr>
            <w:tcW w:w="5735" w:type="dxa"/>
          </w:tcPr>
          <w:p w14:paraId="29D66FFE" w14:textId="77777777" w:rsidR="00645910" w:rsidRDefault="00645910" w:rsidP="00645910">
            <w:pPr>
              <w:numPr>
                <w:ilvl w:val="0"/>
                <w:numId w:val="33"/>
              </w:numPr>
              <w:spacing w:after="0" w:line="240" w:lineRule="auto"/>
            </w:pPr>
            <w:r>
              <w:t xml:space="preserve">On-going review with PCT, </w:t>
            </w:r>
          </w:p>
          <w:p w14:paraId="2293248A" w14:textId="77777777" w:rsidR="00645910" w:rsidRDefault="00645910" w:rsidP="00645910">
            <w:pPr>
              <w:numPr>
                <w:ilvl w:val="0"/>
                <w:numId w:val="33"/>
              </w:numPr>
              <w:spacing w:after="0" w:line="240" w:lineRule="auto"/>
            </w:pPr>
            <w:r>
              <w:t>Continue to oversee the implementation of Study Skills via tutorials</w:t>
            </w:r>
          </w:p>
          <w:p w14:paraId="01ED7DA1" w14:textId="77777777" w:rsidR="00645910" w:rsidRDefault="00645910" w:rsidP="00645910">
            <w:pPr>
              <w:pStyle w:val="ListParagraph"/>
              <w:numPr>
                <w:ilvl w:val="0"/>
                <w:numId w:val="33"/>
              </w:numPr>
              <w:spacing w:after="0" w:line="240" w:lineRule="auto"/>
              <w:contextualSpacing w:val="0"/>
            </w:pPr>
            <w:r>
              <w:t>Meet with parents by appointment</w:t>
            </w:r>
          </w:p>
          <w:p w14:paraId="0EF94582" w14:textId="77777777" w:rsidR="00645910" w:rsidRPr="001815BC" w:rsidRDefault="00645910" w:rsidP="00645910">
            <w:pPr>
              <w:pStyle w:val="ListParagraph"/>
              <w:numPr>
                <w:ilvl w:val="0"/>
                <w:numId w:val="33"/>
              </w:numPr>
              <w:spacing w:after="0" w:line="240" w:lineRule="auto"/>
              <w:contextualSpacing w:val="0"/>
            </w:pPr>
            <w:r>
              <w:t>Provide Individual Counselling where necessary for students on referral</w:t>
            </w:r>
          </w:p>
        </w:tc>
      </w:tr>
      <w:tr w:rsidR="00645910" w14:paraId="4A137E85" w14:textId="77777777" w:rsidTr="006C5606">
        <w:tc>
          <w:tcPr>
            <w:tcW w:w="1835" w:type="dxa"/>
          </w:tcPr>
          <w:p w14:paraId="042C045A" w14:textId="77777777" w:rsidR="00645910" w:rsidRDefault="00645910" w:rsidP="006C5606">
            <w:pPr>
              <w:rPr>
                <w:b/>
                <w:bCs/>
              </w:rPr>
            </w:pPr>
          </w:p>
        </w:tc>
        <w:tc>
          <w:tcPr>
            <w:tcW w:w="1610" w:type="dxa"/>
          </w:tcPr>
          <w:p w14:paraId="27AF93D7" w14:textId="77777777" w:rsidR="00645910" w:rsidRDefault="00645910" w:rsidP="006C5606">
            <w:pPr>
              <w:rPr>
                <w:b/>
                <w:bCs/>
              </w:rPr>
            </w:pPr>
            <w:r>
              <w:rPr>
                <w:b/>
                <w:bCs/>
              </w:rPr>
              <w:t>3</w:t>
            </w:r>
            <w:r>
              <w:rPr>
                <w:b/>
                <w:bCs/>
                <w:vertAlign w:val="superscript"/>
              </w:rPr>
              <w:t>rd</w:t>
            </w:r>
            <w:r>
              <w:rPr>
                <w:b/>
                <w:bCs/>
              </w:rPr>
              <w:t xml:space="preserve"> Years</w:t>
            </w:r>
          </w:p>
        </w:tc>
        <w:tc>
          <w:tcPr>
            <w:tcW w:w="5735" w:type="dxa"/>
          </w:tcPr>
          <w:p w14:paraId="15C759DA" w14:textId="77777777" w:rsidR="00645910" w:rsidRDefault="00645910" w:rsidP="00645910">
            <w:pPr>
              <w:numPr>
                <w:ilvl w:val="0"/>
                <w:numId w:val="33"/>
              </w:numPr>
              <w:spacing w:after="0" w:line="240" w:lineRule="auto"/>
            </w:pPr>
            <w:r>
              <w:t xml:space="preserve">On-going review with PCT, </w:t>
            </w:r>
          </w:p>
          <w:p w14:paraId="1BCEC342" w14:textId="77777777" w:rsidR="00645910" w:rsidRDefault="00645910" w:rsidP="00645910">
            <w:pPr>
              <w:numPr>
                <w:ilvl w:val="0"/>
                <w:numId w:val="33"/>
              </w:numPr>
              <w:spacing w:after="0" w:line="240" w:lineRule="auto"/>
            </w:pPr>
            <w:r>
              <w:t>Finalise list of ‘Reasonable Accommodations’ for Junior Certificate students. Link in with SEN co-ordinator on supportive platform</w:t>
            </w:r>
          </w:p>
          <w:p w14:paraId="66258441" w14:textId="77777777" w:rsidR="00645910" w:rsidRDefault="00645910" w:rsidP="00645910">
            <w:pPr>
              <w:numPr>
                <w:ilvl w:val="0"/>
                <w:numId w:val="33"/>
              </w:numPr>
              <w:spacing w:after="0" w:line="240" w:lineRule="auto"/>
            </w:pPr>
            <w:r>
              <w:t>Review of completed assessments and students who may require assessing</w:t>
            </w:r>
          </w:p>
          <w:p w14:paraId="484FA42E" w14:textId="77777777" w:rsidR="00645910" w:rsidRDefault="00645910" w:rsidP="00645910">
            <w:pPr>
              <w:numPr>
                <w:ilvl w:val="0"/>
                <w:numId w:val="33"/>
              </w:numPr>
              <w:spacing w:after="0" w:line="240" w:lineRule="auto"/>
            </w:pPr>
            <w:r>
              <w:t>Introduce ‘study skills’ workshops for groups</w:t>
            </w:r>
          </w:p>
          <w:p w14:paraId="325A4823" w14:textId="77777777" w:rsidR="00645910" w:rsidRDefault="00645910" w:rsidP="00645910">
            <w:pPr>
              <w:pStyle w:val="ListParagraph"/>
              <w:numPr>
                <w:ilvl w:val="0"/>
                <w:numId w:val="33"/>
              </w:numPr>
              <w:spacing w:after="0" w:line="240" w:lineRule="auto"/>
              <w:contextualSpacing w:val="0"/>
            </w:pPr>
            <w:r>
              <w:t>Meet with parents by appointment</w:t>
            </w:r>
          </w:p>
          <w:p w14:paraId="4C8E2EDF" w14:textId="77777777" w:rsidR="00645910" w:rsidRDefault="00645910" w:rsidP="00645910">
            <w:pPr>
              <w:pStyle w:val="ListParagraph"/>
              <w:numPr>
                <w:ilvl w:val="0"/>
                <w:numId w:val="33"/>
              </w:numPr>
              <w:spacing w:after="0" w:line="240" w:lineRule="auto"/>
              <w:contextualSpacing w:val="0"/>
            </w:pPr>
            <w:r>
              <w:t>Provide Individual Counselling where necessary for students on referral</w:t>
            </w:r>
          </w:p>
          <w:p w14:paraId="05A8F7C8" w14:textId="77777777" w:rsidR="00645910" w:rsidRDefault="00645910" w:rsidP="00645910">
            <w:pPr>
              <w:pStyle w:val="ListParagraph"/>
              <w:numPr>
                <w:ilvl w:val="0"/>
                <w:numId w:val="33"/>
              </w:numPr>
              <w:spacing w:after="0" w:line="240" w:lineRule="auto"/>
              <w:contextualSpacing w:val="0"/>
            </w:pPr>
            <w:r>
              <w:t>Co-ordinate role of Guidance Counsellor &amp; Year Head</w:t>
            </w:r>
          </w:p>
          <w:p w14:paraId="3E36742C" w14:textId="05F579E4" w:rsidR="00645910" w:rsidRDefault="00645910" w:rsidP="00621CB1">
            <w:pPr>
              <w:spacing w:after="0" w:line="240" w:lineRule="auto"/>
            </w:pPr>
          </w:p>
        </w:tc>
      </w:tr>
      <w:tr w:rsidR="00645910" w14:paraId="51451F5B" w14:textId="77777777" w:rsidTr="006C5606">
        <w:tc>
          <w:tcPr>
            <w:tcW w:w="1835" w:type="dxa"/>
          </w:tcPr>
          <w:p w14:paraId="68E9998B" w14:textId="77777777" w:rsidR="00645910" w:rsidRDefault="00645910" w:rsidP="006C5606">
            <w:pPr>
              <w:rPr>
                <w:b/>
                <w:bCs/>
              </w:rPr>
            </w:pPr>
          </w:p>
        </w:tc>
        <w:tc>
          <w:tcPr>
            <w:tcW w:w="1610" w:type="dxa"/>
          </w:tcPr>
          <w:p w14:paraId="64B4528B" w14:textId="77777777" w:rsidR="00645910" w:rsidRDefault="00645910" w:rsidP="006C5606">
            <w:pPr>
              <w:rPr>
                <w:b/>
                <w:bCs/>
              </w:rPr>
            </w:pPr>
            <w:r>
              <w:rPr>
                <w:b/>
                <w:bCs/>
              </w:rPr>
              <w:t>Transition Year</w:t>
            </w:r>
          </w:p>
        </w:tc>
        <w:tc>
          <w:tcPr>
            <w:tcW w:w="5735" w:type="dxa"/>
          </w:tcPr>
          <w:p w14:paraId="74CF91A8" w14:textId="77777777" w:rsidR="00645910" w:rsidRDefault="00645910" w:rsidP="00645910">
            <w:pPr>
              <w:numPr>
                <w:ilvl w:val="0"/>
                <w:numId w:val="34"/>
              </w:numPr>
              <w:spacing w:after="0" w:line="240" w:lineRule="auto"/>
            </w:pPr>
            <w:r>
              <w:t>Enable set-up of the new ‘CLASSROOM GUIDANCDE</w:t>
            </w:r>
            <w:r w:rsidRPr="006D608A">
              <w:t xml:space="preserve"> online careers guidance programme.</w:t>
            </w:r>
          </w:p>
          <w:p w14:paraId="5A13E133" w14:textId="77777777" w:rsidR="00645910" w:rsidRPr="006D608A" w:rsidRDefault="00645910" w:rsidP="00645910">
            <w:pPr>
              <w:numPr>
                <w:ilvl w:val="0"/>
                <w:numId w:val="34"/>
              </w:numPr>
              <w:spacing w:after="0" w:line="240" w:lineRule="auto"/>
            </w:pPr>
            <w:r>
              <w:t xml:space="preserve">Facilitate feedback of Cambridge Profile &amp; </w:t>
            </w:r>
            <w:proofErr w:type="spellStart"/>
            <w:r>
              <w:t>Eirquest</w:t>
            </w:r>
            <w:proofErr w:type="spellEnd"/>
            <w:r>
              <w:t xml:space="preserve"> test for absent students</w:t>
            </w:r>
          </w:p>
          <w:p w14:paraId="47B35571" w14:textId="77777777" w:rsidR="00645910" w:rsidRDefault="00645910" w:rsidP="00645910">
            <w:pPr>
              <w:numPr>
                <w:ilvl w:val="0"/>
                <w:numId w:val="34"/>
              </w:numPr>
              <w:spacing w:after="0" w:line="240" w:lineRule="auto"/>
            </w:pPr>
            <w:r>
              <w:t>Introduction to Careers Testing including: ‘Personality &amp; Multiply Intelligence</w:t>
            </w:r>
            <w:r>
              <w:rPr>
                <w:b/>
                <w:bCs/>
              </w:rPr>
              <w:t>’</w:t>
            </w:r>
            <w:r w:rsidRPr="00A34324">
              <w:rPr>
                <w:bCs/>
              </w:rPr>
              <w:t>, CV</w:t>
            </w:r>
            <w:r>
              <w:t>’s</w:t>
            </w:r>
            <w:r w:rsidRPr="00A34324">
              <w:t>,</w:t>
            </w:r>
            <w:r>
              <w:t xml:space="preserve"> Cover Letters and Formal Application Forms etc</w:t>
            </w:r>
          </w:p>
          <w:p w14:paraId="45E1A9D1" w14:textId="77777777" w:rsidR="00645910" w:rsidRDefault="00645910" w:rsidP="00645910">
            <w:pPr>
              <w:numPr>
                <w:ilvl w:val="0"/>
                <w:numId w:val="34"/>
              </w:numPr>
              <w:spacing w:after="0" w:line="240" w:lineRule="auto"/>
            </w:pPr>
            <w:r>
              <w:t xml:space="preserve">Conduct Careers Assessments </w:t>
            </w:r>
          </w:p>
          <w:p w14:paraId="7D3C81A0" w14:textId="77777777" w:rsidR="00645910" w:rsidRDefault="00645910" w:rsidP="00645910">
            <w:pPr>
              <w:numPr>
                <w:ilvl w:val="0"/>
                <w:numId w:val="34"/>
              </w:numPr>
              <w:spacing w:after="0" w:line="240" w:lineRule="auto"/>
            </w:pPr>
            <w:r>
              <w:t>Commence one to one guidance interviews in preparation for career investigation</w:t>
            </w:r>
          </w:p>
          <w:p w14:paraId="1545DB00" w14:textId="77777777" w:rsidR="00645910" w:rsidRPr="006D608A" w:rsidRDefault="00645910" w:rsidP="00645910">
            <w:pPr>
              <w:pStyle w:val="ListParagraph"/>
              <w:numPr>
                <w:ilvl w:val="0"/>
                <w:numId w:val="34"/>
              </w:numPr>
              <w:spacing w:after="0" w:line="240" w:lineRule="auto"/>
              <w:contextualSpacing w:val="0"/>
            </w:pPr>
            <w:r w:rsidRPr="006D608A">
              <w:t>Individual Guidance appointments with students to assist them in the process of utilising Careers Profile with suitable work experience</w:t>
            </w:r>
          </w:p>
          <w:p w14:paraId="33EF5CDA" w14:textId="77777777" w:rsidR="00645910" w:rsidRDefault="00645910" w:rsidP="00645910">
            <w:pPr>
              <w:pStyle w:val="ListParagraph"/>
              <w:numPr>
                <w:ilvl w:val="0"/>
                <w:numId w:val="34"/>
              </w:numPr>
              <w:spacing w:after="0" w:line="240" w:lineRule="auto"/>
              <w:contextualSpacing w:val="0"/>
            </w:pPr>
            <w:r>
              <w:t>Meet with parents by appointment</w:t>
            </w:r>
          </w:p>
          <w:p w14:paraId="00C9E679" w14:textId="77777777" w:rsidR="00645910" w:rsidRDefault="00645910" w:rsidP="00645910">
            <w:pPr>
              <w:pStyle w:val="ListParagraph"/>
              <w:numPr>
                <w:ilvl w:val="0"/>
                <w:numId w:val="34"/>
              </w:numPr>
              <w:spacing w:after="0" w:line="240" w:lineRule="auto"/>
              <w:contextualSpacing w:val="0"/>
            </w:pPr>
            <w:r>
              <w:t>Provide Individual Counselling where necessary for students on referral</w:t>
            </w:r>
          </w:p>
          <w:p w14:paraId="1EC54D47" w14:textId="77777777" w:rsidR="00645910" w:rsidRDefault="00645910" w:rsidP="006C5606">
            <w:pPr>
              <w:ind w:left="397"/>
              <w:rPr>
                <w:b/>
              </w:rPr>
            </w:pPr>
            <w:r>
              <w:rPr>
                <w:b/>
              </w:rPr>
              <w:t>Delivery of ‘activating empathy’ &amp; ‘Leadership for life’ programmes.</w:t>
            </w:r>
          </w:p>
          <w:p w14:paraId="5C9B6A2D" w14:textId="049A099D" w:rsidR="00621CB1" w:rsidRPr="00C45709" w:rsidRDefault="006C5606" w:rsidP="006C5606">
            <w:pPr>
              <w:ind w:left="397"/>
              <w:rPr>
                <w:b/>
              </w:rPr>
            </w:pPr>
            <w:r>
              <w:rPr>
                <w:b/>
              </w:rPr>
              <w:t>RSE on rotation.</w:t>
            </w:r>
          </w:p>
        </w:tc>
      </w:tr>
      <w:tr w:rsidR="00645910" w14:paraId="6F2F332A" w14:textId="77777777" w:rsidTr="006C5606">
        <w:tc>
          <w:tcPr>
            <w:tcW w:w="1835" w:type="dxa"/>
          </w:tcPr>
          <w:p w14:paraId="63D0D7A6" w14:textId="77777777" w:rsidR="00645910" w:rsidRDefault="00645910" w:rsidP="006C5606">
            <w:pPr>
              <w:rPr>
                <w:b/>
                <w:bCs/>
              </w:rPr>
            </w:pPr>
          </w:p>
        </w:tc>
        <w:tc>
          <w:tcPr>
            <w:tcW w:w="1610" w:type="dxa"/>
          </w:tcPr>
          <w:p w14:paraId="5DEDE33B" w14:textId="77777777" w:rsidR="00645910" w:rsidRDefault="00645910" w:rsidP="006C5606">
            <w:pPr>
              <w:rPr>
                <w:b/>
                <w:bCs/>
              </w:rPr>
            </w:pPr>
            <w:r>
              <w:rPr>
                <w:b/>
                <w:bCs/>
              </w:rPr>
              <w:t>5</w:t>
            </w:r>
            <w:r>
              <w:rPr>
                <w:b/>
                <w:bCs/>
                <w:vertAlign w:val="superscript"/>
              </w:rPr>
              <w:t>th</w:t>
            </w:r>
            <w:r>
              <w:rPr>
                <w:b/>
                <w:bCs/>
              </w:rPr>
              <w:t xml:space="preserve"> Years/LCA</w:t>
            </w:r>
          </w:p>
        </w:tc>
        <w:tc>
          <w:tcPr>
            <w:tcW w:w="5735" w:type="dxa"/>
          </w:tcPr>
          <w:p w14:paraId="0A3325CE" w14:textId="77777777" w:rsidR="00645910" w:rsidRDefault="00645910" w:rsidP="00645910">
            <w:pPr>
              <w:numPr>
                <w:ilvl w:val="4"/>
                <w:numId w:val="30"/>
              </w:numPr>
              <w:spacing w:after="0" w:line="240" w:lineRule="auto"/>
            </w:pPr>
            <w:r>
              <w:t>Continued review of Year groups via PCT</w:t>
            </w:r>
          </w:p>
          <w:p w14:paraId="673DFB5E" w14:textId="77777777" w:rsidR="00645910" w:rsidRDefault="00645910" w:rsidP="00645910">
            <w:pPr>
              <w:numPr>
                <w:ilvl w:val="4"/>
                <w:numId w:val="30"/>
              </w:numPr>
              <w:spacing w:after="0" w:line="240" w:lineRule="auto"/>
            </w:pPr>
            <w:r>
              <w:t>Enable set-up of</w:t>
            </w:r>
            <w:r w:rsidRPr="006D608A">
              <w:t xml:space="preserve"> the new </w:t>
            </w:r>
            <w:r>
              <w:t>Classroom Guidance</w:t>
            </w:r>
            <w:r w:rsidRPr="006D608A">
              <w:t xml:space="preserve"> online careers guidance programme</w:t>
            </w:r>
            <w:r>
              <w:t xml:space="preserve"> for new students</w:t>
            </w:r>
          </w:p>
          <w:p w14:paraId="0D7F5E48" w14:textId="67F38CBA" w:rsidR="00645910" w:rsidRPr="005A35D5" w:rsidRDefault="00645910" w:rsidP="006C5606">
            <w:pPr>
              <w:numPr>
                <w:ilvl w:val="4"/>
                <w:numId w:val="30"/>
              </w:numPr>
              <w:spacing w:after="0" w:line="240" w:lineRule="auto"/>
            </w:pPr>
            <w:r>
              <w:t>Facilitate Cambridge Profile for new students</w:t>
            </w:r>
          </w:p>
          <w:p w14:paraId="6A5096AB" w14:textId="77777777" w:rsidR="00645910" w:rsidRPr="005A35D5" w:rsidRDefault="00645910" w:rsidP="00645910">
            <w:pPr>
              <w:numPr>
                <w:ilvl w:val="4"/>
                <w:numId w:val="30"/>
              </w:numPr>
              <w:spacing w:after="0" w:line="240" w:lineRule="auto"/>
            </w:pPr>
            <w:r>
              <w:t>Continue to support SEN students &amp; SNA’s</w:t>
            </w:r>
          </w:p>
          <w:p w14:paraId="30B105E6" w14:textId="77777777" w:rsidR="00645910" w:rsidRPr="005A35D5" w:rsidRDefault="00645910" w:rsidP="00645910">
            <w:pPr>
              <w:numPr>
                <w:ilvl w:val="4"/>
                <w:numId w:val="30"/>
              </w:numPr>
              <w:spacing w:after="0" w:line="240" w:lineRule="auto"/>
            </w:pPr>
            <w:r>
              <w:t>Introduce ‘Study skills’ workshops for 5</w:t>
            </w:r>
            <w:r w:rsidRPr="005A35D5">
              <w:rPr>
                <w:vertAlign w:val="superscript"/>
              </w:rPr>
              <w:t>th</w:t>
            </w:r>
            <w:r>
              <w:t xml:space="preserve"> year/LCA in preparation for first term and year ahead- Study Focus</w:t>
            </w:r>
          </w:p>
          <w:p w14:paraId="123C11FD" w14:textId="77777777" w:rsidR="00645910" w:rsidRDefault="00645910" w:rsidP="00645910">
            <w:pPr>
              <w:numPr>
                <w:ilvl w:val="4"/>
                <w:numId w:val="30"/>
              </w:numPr>
              <w:spacing w:after="0" w:line="240" w:lineRule="auto"/>
            </w:pPr>
            <w:r>
              <w:t>Begin ‘Career Awareness’ Module</w:t>
            </w:r>
          </w:p>
          <w:p w14:paraId="258ACAB0" w14:textId="77777777" w:rsidR="00645910" w:rsidRDefault="00645910" w:rsidP="00645910">
            <w:pPr>
              <w:numPr>
                <w:ilvl w:val="4"/>
                <w:numId w:val="30"/>
              </w:numPr>
              <w:spacing w:after="0" w:line="240" w:lineRule="auto"/>
            </w:pPr>
            <w:r>
              <w:t>Meet with parents by appointment</w:t>
            </w:r>
          </w:p>
          <w:p w14:paraId="588E891E" w14:textId="77777777" w:rsidR="00645910" w:rsidRDefault="00645910" w:rsidP="00645910">
            <w:pPr>
              <w:numPr>
                <w:ilvl w:val="4"/>
                <w:numId w:val="30"/>
              </w:numPr>
              <w:spacing w:after="0" w:line="240" w:lineRule="auto"/>
            </w:pPr>
            <w:r>
              <w:t>Provide Individual Counselling where necessary for students on referral</w:t>
            </w:r>
          </w:p>
        </w:tc>
      </w:tr>
      <w:tr w:rsidR="00645910" w14:paraId="235EE7C9" w14:textId="77777777" w:rsidTr="006C5606">
        <w:tc>
          <w:tcPr>
            <w:tcW w:w="1835" w:type="dxa"/>
          </w:tcPr>
          <w:p w14:paraId="00CAC859" w14:textId="77777777" w:rsidR="00645910" w:rsidRDefault="00645910" w:rsidP="006C5606">
            <w:pPr>
              <w:rPr>
                <w:b/>
                <w:bCs/>
              </w:rPr>
            </w:pPr>
          </w:p>
        </w:tc>
        <w:tc>
          <w:tcPr>
            <w:tcW w:w="1610" w:type="dxa"/>
          </w:tcPr>
          <w:p w14:paraId="7E74BBFF" w14:textId="77777777" w:rsidR="00645910" w:rsidRDefault="00645910" w:rsidP="006C5606">
            <w:pPr>
              <w:rPr>
                <w:b/>
                <w:bCs/>
              </w:rPr>
            </w:pPr>
            <w:r>
              <w:rPr>
                <w:b/>
                <w:bCs/>
              </w:rPr>
              <w:t>6</w:t>
            </w:r>
            <w:r>
              <w:rPr>
                <w:b/>
                <w:bCs/>
                <w:vertAlign w:val="superscript"/>
              </w:rPr>
              <w:t>TH</w:t>
            </w:r>
            <w:r>
              <w:rPr>
                <w:b/>
                <w:bCs/>
              </w:rPr>
              <w:t xml:space="preserve"> Years/LCA</w:t>
            </w:r>
          </w:p>
        </w:tc>
        <w:tc>
          <w:tcPr>
            <w:tcW w:w="5735" w:type="dxa"/>
          </w:tcPr>
          <w:p w14:paraId="10934813" w14:textId="3FA9021E" w:rsidR="00645910" w:rsidRPr="0076145E" w:rsidRDefault="00645910" w:rsidP="006C5606">
            <w:pPr>
              <w:numPr>
                <w:ilvl w:val="0"/>
                <w:numId w:val="34"/>
              </w:numPr>
              <w:spacing w:after="0" w:line="240" w:lineRule="auto"/>
            </w:pPr>
            <w:r>
              <w:t>Review of year group via PCT</w:t>
            </w:r>
          </w:p>
          <w:p w14:paraId="7D40B44D" w14:textId="77777777" w:rsidR="00645910" w:rsidRPr="0076145E" w:rsidRDefault="00645910" w:rsidP="00645910">
            <w:pPr>
              <w:numPr>
                <w:ilvl w:val="0"/>
                <w:numId w:val="34"/>
              </w:numPr>
              <w:spacing w:after="0" w:line="240" w:lineRule="auto"/>
            </w:pPr>
            <w:r>
              <w:t xml:space="preserve">Presentation on </w:t>
            </w:r>
            <w:r>
              <w:rPr>
                <w:b/>
                <w:bCs/>
              </w:rPr>
              <w:t>‘HEAR &amp; DARE’</w:t>
            </w:r>
            <w:r>
              <w:t xml:space="preserve"> schemes</w:t>
            </w:r>
          </w:p>
          <w:p w14:paraId="3651DF0A" w14:textId="77777777" w:rsidR="00645910" w:rsidRDefault="00645910" w:rsidP="00645910">
            <w:pPr>
              <w:numPr>
                <w:ilvl w:val="0"/>
                <w:numId w:val="34"/>
              </w:numPr>
              <w:spacing w:after="0" w:line="240" w:lineRule="auto"/>
            </w:pPr>
            <w:r>
              <w:lastRenderedPageBreak/>
              <w:t xml:space="preserve">Finalise </w:t>
            </w:r>
            <w:r>
              <w:rPr>
                <w:b/>
                <w:bCs/>
              </w:rPr>
              <w:t xml:space="preserve">UCAS </w:t>
            </w:r>
            <w:r>
              <w:t>applications</w:t>
            </w:r>
          </w:p>
          <w:p w14:paraId="7DE66037" w14:textId="77777777" w:rsidR="00645910" w:rsidRDefault="00645910" w:rsidP="00645910">
            <w:pPr>
              <w:numPr>
                <w:ilvl w:val="0"/>
                <w:numId w:val="34"/>
              </w:numPr>
              <w:spacing w:after="0" w:line="240" w:lineRule="auto"/>
            </w:pPr>
            <w:r>
              <w:t xml:space="preserve">Interviews with - Non-National Students re CAO Applications – </w:t>
            </w:r>
          </w:p>
          <w:p w14:paraId="0A06192B" w14:textId="77777777" w:rsidR="00645910" w:rsidRDefault="00645910" w:rsidP="00645910">
            <w:pPr>
              <w:numPr>
                <w:ilvl w:val="0"/>
                <w:numId w:val="34"/>
              </w:numPr>
              <w:spacing w:after="0" w:line="240" w:lineRule="auto"/>
            </w:pPr>
            <w:r>
              <w:t>CAO&amp; PLC presentation-early September</w:t>
            </w:r>
          </w:p>
          <w:p w14:paraId="27002B6A" w14:textId="77777777" w:rsidR="00645910" w:rsidRDefault="00645910" w:rsidP="00645910">
            <w:pPr>
              <w:numPr>
                <w:ilvl w:val="0"/>
                <w:numId w:val="34"/>
              </w:numPr>
              <w:spacing w:after="0" w:line="240" w:lineRule="auto"/>
            </w:pPr>
            <w:r>
              <w:t>Begin individual sessions ref: ‘Cambridge Profile results’ &amp;CAO applications/PLC’s</w:t>
            </w:r>
          </w:p>
          <w:p w14:paraId="4C8E3C1A" w14:textId="77777777" w:rsidR="00645910" w:rsidRDefault="00645910" w:rsidP="00645910">
            <w:pPr>
              <w:pStyle w:val="ListParagraph"/>
              <w:numPr>
                <w:ilvl w:val="0"/>
                <w:numId w:val="50"/>
              </w:numPr>
              <w:spacing w:after="0" w:line="240" w:lineRule="auto"/>
              <w:contextualSpacing w:val="0"/>
            </w:pPr>
            <w:r>
              <w:t>Meet with parents by appointment</w:t>
            </w:r>
          </w:p>
          <w:p w14:paraId="07A48CF0" w14:textId="77777777" w:rsidR="00645910" w:rsidRDefault="00645910" w:rsidP="00645910">
            <w:pPr>
              <w:pStyle w:val="ListParagraph"/>
              <w:numPr>
                <w:ilvl w:val="0"/>
                <w:numId w:val="50"/>
              </w:numPr>
              <w:spacing w:after="0" w:line="240" w:lineRule="auto"/>
              <w:contextualSpacing w:val="0"/>
            </w:pPr>
            <w:r>
              <w:t>Provide Individual Counselling where necessary for students on referral</w:t>
            </w:r>
          </w:p>
          <w:p w14:paraId="4EBF7E58" w14:textId="77777777" w:rsidR="00645910" w:rsidRDefault="00645910" w:rsidP="00645910">
            <w:pPr>
              <w:pStyle w:val="ListParagraph"/>
              <w:numPr>
                <w:ilvl w:val="0"/>
                <w:numId w:val="50"/>
              </w:numPr>
              <w:spacing w:after="0" w:line="240" w:lineRule="auto"/>
              <w:contextualSpacing w:val="0"/>
            </w:pPr>
            <w:r>
              <w:t>Parent Teacher Meeting</w:t>
            </w:r>
          </w:p>
        </w:tc>
      </w:tr>
      <w:tr w:rsidR="00645910" w14:paraId="0A43FDB5" w14:textId="77777777" w:rsidTr="006C5606">
        <w:tc>
          <w:tcPr>
            <w:tcW w:w="1835" w:type="dxa"/>
          </w:tcPr>
          <w:p w14:paraId="0AEEE07E" w14:textId="77777777" w:rsidR="00645910" w:rsidRDefault="00645910" w:rsidP="006C5606">
            <w:pPr>
              <w:rPr>
                <w:b/>
                <w:bCs/>
              </w:rPr>
            </w:pPr>
          </w:p>
        </w:tc>
        <w:tc>
          <w:tcPr>
            <w:tcW w:w="1610" w:type="dxa"/>
          </w:tcPr>
          <w:p w14:paraId="0926E66B" w14:textId="77777777" w:rsidR="00645910" w:rsidRDefault="00645910" w:rsidP="006C5606">
            <w:pPr>
              <w:rPr>
                <w:b/>
                <w:bCs/>
              </w:rPr>
            </w:pPr>
            <w:r>
              <w:rPr>
                <w:b/>
                <w:bCs/>
              </w:rPr>
              <w:t>Repeats</w:t>
            </w:r>
          </w:p>
        </w:tc>
        <w:tc>
          <w:tcPr>
            <w:tcW w:w="5735" w:type="dxa"/>
          </w:tcPr>
          <w:p w14:paraId="34624388" w14:textId="77777777" w:rsidR="00645910" w:rsidRDefault="00645910" w:rsidP="00645910">
            <w:pPr>
              <w:pStyle w:val="ListParagraph"/>
              <w:numPr>
                <w:ilvl w:val="0"/>
                <w:numId w:val="59"/>
              </w:numPr>
              <w:spacing w:after="0" w:line="240" w:lineRule="auto"/>
              <w:contextualSpacing w:val="0"/>
            </w:pPr>
            <w:r>
              <w:t>Review of all Non-National Students re-state Examinations and College Applications</w:t>
            </w:r>
          </w:p>
          <w:p w14:paraId="38C575C6" w14:textId="77777777" w:rsidR="00645910" w:rsidRDefault="00645910" w:rsidP="00645910">
            <w:pPr>
              <w:numPr>
                <w:ilvl w:val="0"/>
                <w:numId w:val="35"/>
              </w:numPr>
              <w:spacing w:after="0" w:line="240" w:lineRule="auto"/>
            </w:pPr>
            <w:r>
              <w:t xml:space="preserve">Organise one to one </w:t>
            </w:r>
            <w:proofErr w:type="gramStart"/>
            <w:r>
              <w:t>interviews</w:t>
            </w:r>
            <w:proofErr w:type="gramEnd"/>
            <w:r>
              <w:t xml:space="preserve"> with parents and students where necessary</w:t>
            </w:r>
          </w:p>
        </w:tc>
      </w:tr>
      <w:tr w:rsidR="00645910" w14:paraId="71B14CE1" w14:textId="77777777" w:rsidTr="006C5606">
        <w:tc>
          <w:tcPr>
            <w:tcW w:w="1835" w:type="dxa"/>
          </w:tcPr>
          <w:p w14:paraId="6D68B4E2" w14:textId="77777777" w:rsidR="00645910" w:rsidRDefault="00645910" w:rsidP="006C5606">
            <w:pPr>
              <w:rPr>
                <w:b/>
                <w:bCs/>
              </w:rPr>
            </w:pPr>
          </w:p>
        </w:tc>
        <w:tc>
          <w:tcPr>
            <w:tcW w:w="1610" w:type="dxa"/>
          </w:tcPr>
          <w:p w14:paraId="64F041C7" w14:textId="77777777" w:rsidR="00645910" w:rsidRDefault="00645910" w:rsidP="006C5606">
            <w:pPr>
              <w:rPr>
                <w:b/>
                <w:bCs/>
              </w:rPr>
            </w:pPr>
          </w:p>
        </w:tc>
        <w:tc>
          <w:tcPr>
            <w:tcW w:w="5735" w:type="dxa"/>
          </w:tcPr>
          <w:p w14:paraId="70185CE9" w14:textId="77777777" w:rsidR="00645910" w:rsidRPr="00537679" w:rsidRDefault="00645910" w:rsidP="006C5606">
            <w:pPr>
              <w:pStyle w:val="ListParagraph"/>
              <w:rPr>
                <w:b/>
                <w:bCs/>
              </w:rPr>
            </w:pPr>
          </w:p>
        </w:tc>
      </w:tr>
      <w:tr w:rsidR="00645910" w14:paraId="061D04CE" w14:textId="77777777" w:rsidTr="006C5606">
        <w:tc>
          <w:tcPr>
            <w:tcW w:w="1835" w:type="dxa"/>
          </w:tcPr>
          <w:p w14:paraId="39DF45DB" w14:textId="77777777" w:rsidR="00645910" w:rsidRDefault="00645910" w:rsidP="006C5606">
            <w:pPr>
              <w:pStyle w:val="Heading2"/>
            </w:pPr>
            <w:r>
              <w:t>NOVEMBER</w:t>
            </w:r>
          </w:p>
        </w:tc>
        <w:tc>
          <w:tcPr>
            <w:tcW w:w="1610" w:type="dxa"/>
          </w:tcPr>
          <w:p w14:paraId="4587AE9C" w14:textId="77777777" w:rsidR="00645910" w:rsidRDefault="00645910" w:rsidP="006C5606">
            <w:pPr>
              <w:rPr>
                <w:b/>
                <w:bCs/>
              </w:rPr>
            </w:pPr>
            <w:r>
              <w:rPr>
                <w:b/>
                <w:bCs/>
              </w:rPr>
              <w:t>1</w:t>
            </w:r>
            <w:r>
              <w:rPr>
                <w:b/>
                <w:bCs/>
                <w:vertAlign w:val="superscript"/>
              </w:rPr>
              <w:t>st</w:t>
            </w:r>
            <w:r>
              <w:rPr>
                <w:b/>
                <w:bCs/>
              </w:rPr>
              <w:t xml:space="preserve"> Years</w:t>
            </w:r>
          </w:p>
        </w:tc>
        <w:tc>
          <w:tcPr>
            <w:tcW w:w="5735" w:type="dxa"/>
          </w:tcPr>
          <w:p w14:paraId="01427E87" w14:textId="77777777" w:rsidR="00645910" w:rsidRDefault="00645910" w:rsidP="00645910">
            <w:pPr>
              <w:numPr>
                <w:ilvl w:val="0"/>
                <w:numId w:val="35"/>
              </w:numPr>
              <w:spacing w:after="0" w:line="240" w:lineRule="auto"/>
            </w:pPr>
            <w:r>
              <w:t>On-going with PCT</w:t>
            </w:r>
          </w:p>
          <w:p w14:paraId="6EFCAB13" w14:textId="77777777" w:rsidR="00645910" w:rsidRDefault="00645910" w:rsidP="00645910">
            <w:pPr>
              <w:numPr>
                <w:ilvl w:val="0"/>
                <w:numId w:val="35"/>
              </w:numPr>
              <w:spacing w:after="0" w:line="240" w:lineRule="auto"/>
            </w:pPr>
            <w:r>
              <w:t xml:space="preserve">Continue with delivery of </w:t>
            </w:r>
            <w:r>
              <w:rPr>
                <w:b/>
              </w:rPr>
              <w:t>Be Health be Happy’</w:t>
            </w:r>
            <w:r>
              <w:t xml:space="preserve"> wellbeing programme</w:t>
            </w:r>
          </w:p>
          <w:p w14:paraId="6E3BF448" w14:textId="77777777" w:rsidR="00645910" w:rsidRDefault="00645910" w:rsidP="00645910">
            <w:pPr>
              <w:numPr>
                <w:ilvl w:val="0"/>
                <w:numId w:val="35"/>
              </w:numPr>
              <w:spacing w:after="0" w:line="240" w:lineRule="auto"/>
            </w:pPr>
            <w:r>
              <w:t>Provide Individual Counselling where necessary for students on referral</w:t>
            </w:r>
          </w:p>
          <w:p w14:paraId="0D17679E" w14:textId="77777777" w:rsidR="00645910" w:rsidRDefault="00645910" w:rsidP="00645910">
            <w:pPr>
              <w:numPr>
                <w:ilvl w:val="0"/>
                <w:numId w:val="35"/>
              </w:numPr>
              <w:spacing w:after="0" w:line="240" w:lineRule="auto"/>
            </w:pPr>
            <w:r>
              <w:t>Support RACE co-ordinator with applications</w:t>
            </w:r>
          </w:p>
          <w:p w14:paraId="55EEDCCF" w14:textId="77777777" w:rsidR="00645910" w:rsidRDefault="00645910" w:rsidP="00645910">
            <w:pPr>
              <w:numPr>
                <w:ilvl w:val="0"/>
                <w:numId w:val="35"/>
              </w:numPr>
              <w:spacing w:after="0" w:line="240" w:lineRule="auto"/>
            </w:pPr>
            <w:r>
              <w:t>Mentoring by prefects- (issues dealt with include friendship, bullying, evaluation of student’s experience of second –level to date.</w:t>
            </w:r>
          </w:p>
          <w:p w14:paraId="4799C4D2" w14:textId="77777777" w:rsidR="00645910" w:rsidRDefault="00645910" w:rsidP="00645910">
            <w:pPr>
              <w:numPr>
                <w:ilvl w:val="0"/>
                <w:numId w:val="35"/>
              </w:numPr>
              <w:spacing w:after="0" w:line="240" w:lineRule="auto"/>
            </w:pPr>
            <w:r>
              <w:t>Support ‘big brother/big sister’ programme</w:t>
            </w:r>
          </w:p>
          <w:p w14:paraId="71207B09" w14:textId="51C31236" w:rsidR="00645910" w:rsidRDefault="00645910" w:rsidP="006C5606">
            <w:pPr>
              <w:spacing w:after="0" w:line="240" w:lineRule="auto"/>
            </w:pPr>
          </w:p>
        </w:tc>
      </w:tr>
      <w:tr w:rsidR="00645910" w14:paraId="4ADB8E46" w14:textId="77777777" w:rsidTr="006C5606">
        <w:tc>
          <w:tcPr>
            <w:tcW w:w="1835" w:type="dxa"/>
          </w:tcPr>
          <w:p w14:paraId="224E021E" w14:textId="77777777" w:rsidR="00645910" w:rsidRDefault="00645910" w:rsidP="006C5606">
            <w:pPr>
              <w:rPr>
                <w:b/>
                <w:bCs/>
              </w:rPr>
            </w:pPr>
          </w:p>
        </w:tc>
        <w:tc>
          <w:tcPr>
            <w:tcW w:w="1610" w:type="dxa"/>
          </w:tcPr>
          <w:p w14:paraId="25B403FB" w14:textId="77777777" w:rsidR="00645910" w:rsidRDefault="00645910" w:rsidP="006C5606">
            <w:pPr>
              <w:rPr>
                <w:b/>
                <w:bCs/>
              </w:rPr>
            </w:pPr>
            <w:r>
              <w:rPr>
                <w:b/>
                <w:bCs/>
              </w:rPr>
              <w:t>2</w:t>
            </w:r>
            <w:r>
              <w:rPr>
                <w:b/>
                <w:bCs/>
                <w:vertAlign w:val="superscript"/>
              </w:rPr>
              <w:t>nd</w:t>
            </w:r>
            <w:r>
              <w:rPr>
                <w:b/>
                <w:bCs/>
              </w:rPr>
              <w:t xml:space="preserve"> Years</w:t>
            </w:r>
          </w:p>
        </w:tc>
        <w:tc>
          <w:tcPr>
            <w:tcW w:w="5735" w:type="dxa"/>
          </w:tcPr>
          <w:p w14:paraId="060967D0" w14:textId="77777777" w:rsidR="00645910" w:rsidRPr="006007FD" w:rsidRDefault="00645910" w:rsidP="00645910">
            <w:pPr>
              <w:pStyle w:val="ListParagraph"/>
              <w:numPr>
                <w:ilvl w:val="0"/>
                <w:numId w:val="53"/>
              </w:numPr>
              <w:spacing w:after="0" w:line="240" w:lineRule="auto"/>
              <w:contextualSpacing w:val="0"/>
            </w:pPr>
            <w:r w:rsidRPr="006007FD">
              <w:t>On</w:t>
            </w:r>
            <w:r>
              <w:t>-</w:t>
            </w:r>
            <w:r w:rsidRPr="006007FD">
              <w:t>going review with Pastoral Care Team re individual student needs, educational, personal etc</w:t>
            </w:r>
          </w:p>
          <w:p w14:paraId="31E04FCF" w14:textId="77777777" w:rsidR="00645910" w:rsidRPr="006007FD" w:rsidRDefault="00645910" w:rsidP="00645910">
            <w:pPr>
              <w:pStyle w:val="ListParagraph"/>
              <w:numPr>
                <w:ilvl w:val="0"/>
                <w:numId w:val="53"/>
              </w:numPr>
              <w:spacing w:after="0" w:line="240" w:lineRule="auto"/>
              <w:contextualSpacing w:val="0"/>
            </w:pPr>
            <w:r>
              <w:t>Monitor student’s progress in relation to subject choices/levels</w:t>
            </w:r>
          </w:p>
          <w:p w14:paraId="0562895A" w14:textId="77777777" w:rsidR="00645910" w:rsidRDefault="00645910" w:rsidP="00645910">
            <w:pPr>
              <w:pStyle w:val="ListParagraph"/>
              <w:numPr>
                <w:ilvl w:val="0"/>
                <w:numId w:val="53"/>
              </w:numPr>
              <w:spacing w:after="0" w:line="240" w:lineRule="auto"/>
              <w:contextualSpacing w:val="0"/>
            </w:pPr>
            <w:r>
              <w:t>Meet with parents by appointment</w:t>
            </w:r>
          </w:p>
          <w:p w14:paraId="303BEA4F" w14:textId="77777777" w:rsidR="00645910" w:rsidRDefault="00645910" w:rsidP="00645910">
            <w:pPr>
              <w:pStyle w:val="ListParagraph"/>
              <w:numPr>
                <w:ilvl w:val="0"/>
                <w:numId w:val="53"/>
              </w:numPr>
              <w:spacing w:after="0" w:line="240" w:lineRule="auto"/>
              <w:contextualSpacing w:val="0"/>
            </w:pPr>
            <w:r>
              <w:lastRenderedPageBreak/>
              <w:t>Provide Individual Counselling where necessary for students on referral</w:t>
            </w:r>
          </w:p>
          <w:p w14:paraId="05989D6A" w14:textId="77777777" w:rsidR="00645910" w:rsidRDefault="00645910" w:rsidP="00645910">
            <w:pPr>
              <w:pStyle w:val="ListParagraph"/>
              <w:numPr>
                <w:ilvl w:val="0"/>
                <w:numId w:val="53"/>
              </w:numPr>
              <w:spacing w:after="0" w:line="240" w:lineRule="auto"/>
              <w:contextualSpacing w:val="0"/>
            </w:pPr>
            <w:r>
              <w:t>Parent Teacher Meeting</w:t>
            </w:r>
          </w:p>
        </w:tc>
      </w:tr>
      <w:tr w:rsidR="00645910" w14:paraId="000E30E7" w14:textId="77777777" w:rsidTr="006C5606">
        <w:tc>
          <w:tcPr>
            <w:tcW w:w="1835" w:type="dxa"/>
          </w:tcPr>
          <w:p w14:paraId="63EDF80E" w14:textId="77777777" w:rsidR="00645910" w:rsidRDefault="00645910" w:rsidP="006C5606">
            <w:pPr>
              <w:rPr>
                <w:b/>
                <w:bCs/>
              </w:rPr>
            </w:pPr>
          </w:p>
        </w:tc>
        <w:tc>
          <w:tcPr>
            <w:tcW w:w="1610" w:type="dxa"/>
          </w:tcPr>
          <w:p w14:paraId="3B522F1E" w14:textId="77777777" w:rsidR="00645910" w:rsidRDefault="00645910" w:rsidP="006C5606">
            <w:pPr>
              <w:rPr>
                <w:b/>
                <w:bCs/>
              </w:rPr>
            </w:pPr>
            <w:r>
              <w:rPr>
                <w:b/>
                <w:bCs/>
              </w:rPr>
              <w:t>3</w:t>
            </w:r>
            <w:r>
              <w:rPr>
                <w:b/>
                <w:bCs/>
                <w:vertAlign w:val="superscript"/>
              </w:rPr>
              <w:t>RD</w:t>
            </w:r>
            <w:r>
              <w:rPr>
                <w:b/>
                <w:bCs/>
              </w:rPr>
              <w:t xml:space="preserve"> Years</w:t>
            </w:r>
          </w:p>
        </w:tc>
        <w:tc>
          <w:tcPr>
            <w:tcW w:w="5735" w:type="dxa"/>
          </w:tcPr>
          <w:p w14:paraId="5AE6594E" w14:textId="77777777" w:rsidR="00645910" w:rsidRDefault="00645910" w:rsidP="00645910">
            <w:pPr>
              <w:numPr>
                <w:ilvl w:val="0"/>
                <w:numId w:val="53"/>
              </w:numPr>
              <w:spacing w:after="0" w:line="240" w:lineRule="auto"/>
            </w:pPr>
            <w:r>
              <w:t>On-going overview with the PCT</w:t>
            </w:r>
          </w:p>
          <w:p w14:paraId="51FCE325" w14:textId="77777777" w:rsidR="00645910" w:rsidRDefault="00645910" w:rsidP="00645910">
            <w:pPr>
              <w:numPr>
                <w:ilvl w:val="0"/>
                <w:numId w:val="53"/>
              </w:numPr>
              <w:spacing w:after="0" w:line="240" w:lineRule="auto"/>
            </w:pPr>
            <w:r>
              <w:t>Providing individual counselling where necessary</w:t>
            </w:r>
          </w:p>
          <w:p w14:paraId="6DA2EC2A" w14:textId="77777777" w:rsidR="00645910" w:rsidRDefault="00645910" w:rsidP="00645910">
            <w:pPr>
              <w:numPr>
                <w:ilvl w:val="0"/>
                <w:numId w:val="53"/>
              </w:numPr>
              <w:spacing w:after="0" w:line="240" w:lineRule="auto"/>
            </w:pPr>
            <w:r>
              <w:t>Follow up on study skills workshops</w:t>
            </w:r>
          </w:p>
          <w:p w14:paraId="1E4AEC6A" w14:textId="77777777" w:rsidR="00645910" w:rsidRDefault="00645910" w:rsidP="00645910">
            <w:pPr>
              <w:numPr>
                <w:ilvl w:val="0"/>
                <w:numId w:val="53"/>
              </w:numPr>
              <w:spacing w:after="0" w:line="240" w:lineRule="auto"/>
            </w:pPr>
            <w:r>
              <w:t>Parent Teacher Meeting</w:t>
            </w:r>
          </w:p>
          <w:p w14:paraId="3B5C5A60" w14:textId="77777777" w:rsidR="00645910" w:rsidRDefault="00645910" w:rsidP="00645910">
            <w:pPr>
              <w:numPr>
                <w:ilvl w:val="0"/>
                <w:numId w:val="53"/>
              </w:numPr>
              <w:spacing w:after="0" w:line="240" w:lineRule="auto"/>
            </w:pPr>
            <w:r>
              <w:t>Support in movement of subject levels</w:t>
            </w:r>
          </w:p>
          <w:p w14:paraId="6103F3BC" w14:textId="77777777" w:rsidR="00645910" w:rsidRDefault="00645910" w:rsidP="00645910">
            <w:pPr>
              <w:pStyle w:val="ListParagraph"/>
              <w:numPr>
                <w:ilvl w:val="0"/>
                <w:numId w:val="53"/>
              </w:numPr>
              <w:spacing w:after="0" w:line="240" w:lineRule="auto"/>
              <w:contextualSpacing w:val="0"/>
            </w:pPr>
            <w:r>
              <w:t>Meet with parents by appointment</w:t>
            </w:r>
          </w:p>
          <w:p w14:paraId="6FAA4B7C" w14:textId="77777777" w:rsidR="00645910" w:rsidRDefault="00645910" w:rsidP="00645910">
            <w:pPr>
              <w:pStyle w:val="ListParagraph"/>
              <w:numPr>
                <w:ilvl w:val="0"/>
                <w:numId w:val="53"/>
              </w:numPr>
              <w:spacing w:after="0" w:line="240" w:lineRule="auto"/>
              <w:contextualSpacing w:val="0"/>
            </w:pPr>
            <w:r>
              <w:t>Provide Individual Counselling where necessary for students on referral</w:t>
            </w:r>
          </w:p>
          <w:p w14:paraId="7F8DDAC2" w14:textId="2DB3BCB4" w:rsidR="00645910" w:rsidRDefault="00645910" w:rsidP="006C5606">
            <w:pPr>
              <w:pStyle w:val="ListParagraph"/>
              <w:numPr>
                <w:ilvl w:val="0"/>
                <w:numId w:val="53"/>
              </w:numPr>
              <w:spacing w:after="0" w:line="240" w:lineRule="auto"/>
              <w:contextualSpacing w:val="0"/>
            </w:pPr>
            <w:r>
              <w:t>Parent Teacher Meeting</w:t>
            </w:r>
          </w:p>
        </w:tc>
      </w:tr>
      <w:tr w:rsidR="00645910" w14:paraId="2B0B9310" w14:textId="77777777" w:rsidTr="006C5606">
        <w:tc>
          <w:tcPr>
            <w:tcW w:w="1835" w:type="dxa"/>
          </w:tcPr>
          <w:p w14:paraId="3B76BB1A" w14:textId="77777777" w:rsidR="00645910" w:rsidRDefault="00645910" w:rsidP="006C5606">
            <w:pPr>
              <w:rPr>
                <w:b/>
                <w:bCs/>
              </w:rPr>
            </w:pPr>
          </w:p>
        </w:tc>
        <w:tc>
          <w:tcPr>
            <w:tcW w:w="1610" w:type="dxa"/>
          </w:tcPr>
          <w:p w14:paraId="54F49C3A" w14:textId="77777777" w:rsidR="00645910" w:rsidRDefault="00645910" w:rsidP="006C5606">
            <w:pPr>
              <w:rPr>
                <w:b/>
                <w:bCs/>
              </w:rPr>
            </w:pPr>
            <w:r>
              <w:rPr>
                <w:b/>
                <w:bCs/>
              </w:rPr>
              <w:t>Transition Year</w:t>
            </w:r>
          </w:p>
        </w:tc>
        <w:tc>
          <w:tcPr>
            <w:tcW w:w="5735" w:type="dxa"/>
          </w:tcPr>
          <w:p w14:paraId="471A44FF" w14:textId="77777777" w:rsidR="00645910" w:rsidRDefault="00645910" w:rsidP="00645910">
            <w:pPr>
              <w:numPr>
                <w:ilvl w:val="0"/>
                <w:numId w:val="36"/>
              </w:numPr>
              <w:spacing w:after="0" w:line="240" w:lineRule="auto"/>
            </w:pPr>
            <w:r>
              <w:t>On-going review of group with PCT</w:t>
            </w:r>
          </w:p>
          <w:p w14:paraId="55D5C201" w14:textId="77777777" w:rsidR="00645910" w:rsidRDefault="00645910" w:rsidP="00645910">
            <w:pPr>
              <w:numPr>
                <w:ilvl w:val="0"/>
                <w:numId w:val="36"/>
              </w:numPr>
              <w:spacing w:after="0" w:line="240" w:lineRule="auto"/>
            </w:pPr>
            <w:r>
              <w:t>Link in with TY Co-ordinators on follow up Interviews re Work Experience Placements</w:t>
            </w:r>
          </w:p>
          <w:p w14:paraId="04807244" w14:textId="77777777" w:rsidR="00645910" w:rsidRDefault="00645910" w:rsidP="00645910">
            <w:pPr>
              <w:numPr>
                <w:ilvl w:val="0"/>
                <w:numId w:val="36"/>
              </w:numPr>
              <w:spacing w:after="0" w:line="240" w:lineRule="auto"/>
            </w:pPr>
            <w:r>
              <w:t xml:space="preserve">On-going guidance classes  </w:t>
            </w:r>
          </w:p>
          <w:p w14:paraId="4EAC3C45" w14:textId="77777777" w:rsidR="00645910" w:rsidRDefault="00645910" w:rsidP="00645910">
            <w:pPr>
              <w:numPr>
                <w:ilvl w:val="0"/>
                <w:numId w:val="36"/>
              </w:numPr>
              <w:spacing w:after="0" w:line="240" w:lineRule="auto"/>
            </w:pPr>
            <w:r w:rsidRPr="00706CC5">
              <w:t>Guida</w:t>
            </w:r>
            <w:r>
              <w:t>nce Assessments, Personality, Career Interest, Multi-intelligence Profile</w:t>
            </w:r>
            <w:r w:rsidRPr="00706CC5">
              <w:t>, IT based assessments</w:t>
            </w:r>
            <w:r>
              <w:t>- link in with work experience module &amp; subject choices at Senior Cycle</w:t>
            </w:r>
          </w:p>
          <w:p w14:paraId="40910B4B" w14:textId="77777777" w:rsidR="00645910" w:rsidRDefault="00645910" w:rsidP="00645910">
            <w:pPr>
              <w:pStyle w:val="ListParagraph"/>
              <w:numPr>
                <w:ilvl w:val="0"/>
                <w:numId w:val="36"/>
              </w:numPr>
              <w:spacing w:after="0" w:line="240" w:lineRule="auto"/>
              <w:contextualSpacing w:val="0"/>
            </w:pPr>
            <w:r>
              <w:t>Meet with parents by appointment</w:t>
            </w:r>
          </w:p>
          <w:p w14:paraId="176B0920" w14:textId="77777777" w:rsidR="00645910" w:rsidRDefault="00645910" w:rsidP="00645910">
            <w:pPr>
              <w:pStyle w:val="ListParagraph"/>
              <w:numPr>
                <w:ilvl w:val="0"/>
                <w:numId w:val="36"/>
              </w:numPr>
              <w:spacing w:after="0" w:line="240" w:lineRule="auto"/>
              <w:contextualSpacing w:val="0"/>
            </w:pPr>
            <w:r>
              <w:t>Provide Individual Counselling where necessary for students on referral</w:t>
            </w:r>
          </w:p>
          <w:p w14:paraId="393FF250" w14:textId="77777777" w:rsidR="00645910" w:rsidRDefault="00645910" w:rsidP="006C5606">
            <w:pPr>
              <w:ind w:left="397"/>
              <w:rPr>
                <w:b/>
              </w:rPr>
            </w:pPr>
            <w:r>
              <w:rPr>
                <w:b/>
              </w:rPr>
              <w:t>Delivery of ‘activating empathy’ &amp; ‘Leadership for life’ programmes.</w:t>
            </w:r>
          </w:p>
          <w:p w14:paraId="0049D20B" w14:textId="32569DAD" w:rsidR="006C5606" w:rsidRPr="00C45709" w:rsidRDefault="006C5606" w:rsidP="006C5606">
            <w:pPr>
              <w:ind w:left="397"/>
              <w:rPr>
                <w:b/>
              </w:rPr>
            </w:pPr>
            <w:r>
              <w:rPr>
                <w:b/>
              </w:rPr>
              <w:t>Continue RSE on rotation.</w:t>
            </w:r>
          </w:p>
        </w:tc>
      </w:tr>
      <w:tr w:rsidR="00645910" w14:paraId="6AE2BD8D" w14:textId="77777777" w:rsidTr="006C5606">
        <w:tc>
          <w:tcPr>
            <w:tcW w:w="1835" w:type="dxa"/>
          </w:tcPr>
          <w:p w14:paraId="7615A6F3" w14:textId="77777777" w:rsidR="00645910" w:rsidRDefault="00645910" w:rsidP="006C5606">
            <w:pPr>
              <w:rPr>
                <w:b/>
                <w:bCs/>
              </w:rPr>
            </w:pPr>
          </w:p>
        </w:tc>
        <w:tc>
          <w:tcPr>
            <w:tcW w:w="1610" w:type="dxa"/>
          </w:tcPr>
          <w:p w14:paraId="37B2B436" w14:textId="77777777" w:rsidR="00645910" w:rsidRDefault="00645910" w:rsidP="006C5606">
            <w:pPr>
              <w:rPr>
                <w:b/>
                <w:bCs/>
              </w:rPr>
            </w:pPr>
            <w:r>
              <w:rPr>
                <w:b/>
                <w:bCs/>
              </w:rPr>
              <w:t>5</w:t>
            </w:r>
            <w:r>
              <w:rPr>
                <w:b/>
                <w:bCs/>
                <w:vertAlign w:val="superscript"/>
              </w:rPr>
              <w:t>th</w:t>
            </w:r>
            <w:r>
              <w:rPr>
                <w:b/>
                <w:bCs/>
              </w:rPr>
              <w:t xml:space="preserve"> Years/LCA</w:t>
            </w:r>
          </w:p>
        </w:tc>
        <w:tc>
          <w:tcPr>
            <w:tcW w:w="5735" w:type="dxa"/>
          </w:tcPr>
          <w:p w14:paraId="5DB83FE0" w14:textId="77777777" w:rsidR="00645910" w:rsidRDefault="00645910" w:rsidP="00645910">
            <w:pPr>
              <w:pStyle w:val="ListParagraph"/>
              <w:numPr>
                <w:ilvl w:val="0"/>
                <w:numId w:val="36"/>
              </w:numPr>
              <w:spacing w:after="0" w:line="240" w:lineRule="auto"/>
              <w:contextualSpacing w:val="0"/>
            </w:pPr>
            <w:r>
              <w:t>Continuing overview with PCT re individual students needs</w:t>
            </w:r>
          </w:p>
          <w:p w14:paraId="0077606D" w14:textId="77777777" w:rsidR="00645910" w:rsidRDefault="00645910" w:rsidP="00645910">
            <w:pPr>
              <w:numPr>
                <w:ilvl w:val="0"/>
                <w:numId w:val="36"/>
              </w:numPr>
              <w:spacing w:after="0" w:line="240" w:lineRule="auto"/>
            </w:pPr>
            <w:r>
              <w:t>Providing individual personal, educational and careers counselling where necessary</w:t>
            </w:r>
          </w:p>
          <w:p w14:paraId="7EBAE639" w14:textId="77777777" w:rsidR="00645910" w:rsidRDefault="00645910" w:rsidP="00645910">
            <w:pPr>
              <w:numPr>
                <w:ilvl w:val="0"/>
                <w:numId w:val="36"/>
              </w:numPr>
              <w:spacing w:after="0" w:line="240" w:lineRule="auto"/>
            </w:pPr>
            <w:r>
              <w:lastRenderedPageBreak/>
              <w:t>Begin ‘Dreams &amp; Ambitions’ module-link in with difference between Job v’s Career</w:t>
            </w:r>
          </w:p>
          <w:p w14:paraId="631F147D" w14:textId="77777777" w:rsidR="00645910" w:rsidRDefault="00645910" w:rsidP="00645910">
            <w:pPr>
              <w:numPr>
                <w:ilvl w:val="0"/>
                <w:numId w:val="36"/>
              </w:numPr>
              <w:spacing w:after="0" w:line="240" w:lineRule="auto"/>
            </w:pPr>
            <w:r>
              <w:t>On-going support with LCA modules</w:t>
            </w:r>
          </w:p>
          <w:p w14:paraId="3A61E77C" w14:textId="77777777" w:rsidR="00645910" w:rsidRDefault="00645910" w:rsidP="00645910">
            <w:pPr>
              <w:numPr>
                <w:ilvl w:val="0"/>
                <w:numId w:val="36"/>
              </w:numPr>
              <w:spacing w:after="0" w:line="240" w:lineRule="auto"/>
            </w:pPr>
            <w:r>
              <w:t>Monitoring of Subject choices/levels</w:t>
            </w:r>
          </w:p>
          <w:p w14:paraId="58FA6559" w14:textId="77777777" w:rsidR="00645910" w:rsidRDefault="00645910" w:rsidP="00645910">
            <w:pPr>
              <w:numPr>
                <w:ilvl w:val="0"/>
                <w:numId w:val="36"/>
              </w:numPr>
              <w:spacing w:after="0" w:line="240" w:lineRule="auto"/>
            </w:pPr>
            <w:r>
              <w:t xml:space="preserve">Begin feedback on </w:t>
            </w:r>
            <w:r>
              <w:rPr>
                <w:b/>
                <w:bCs/>
              </w:rPr>
              <w:t>‘Careers Interest &amp; Personality Tests’</w:t>
            </w:r>
          </w:p>
          <w:p w14:paraId="190EF75A" w14:textId="77777777" w:rsidR="00645910" w:rsidRDefault="00645910" w:rsidP="00645910">
            <w:pPr>
              <w:pStyle w:val="ListParagraph"/>
              <w:numPr>
                <w:ilvl w:val="0"/>
                <w:numId w:val="36"/>
              </w:numPr>
              <w:spacing w:after="0" w:line="240" w:lineRule="auto"/>
              <w:contextualSpacing w:val="0"/>
            </w:pPr>
            <w:r>
              <w:t>Meet with parents by appointment</w:t>
            </w:r>
          </w:p>
          <w:p w14:paraId="6E340060" w14:textId="77777777" w:rsidR="00645910" w:rsidRDefault="00645910" w:rsidP="00645910">
            <w:pPr>
              <w:pStyle w:val="ListParagraph"/>
              <w:numPr>
                <w:ilvl w:val="0"/>
                <w:numId w:val="36"/>
              </w:numPr>
              <w:spacing w:after="0" w:line="240" w:lineRule="auto"/>
              <w:contextualSpacing w:val="0"/>
            </w:pPr>
            <w:r>
              <w:t>Provide Individual Counselling where necessary for students on referral</w:t>
            </w:r>
          </w:p>
          <w:p w14:paraId="5149CA1D" w14:textId="77777777" w:rsidR="00645910" w:rsidRDefault="00645910" w:rsidP="00645910">
            <w:pPr>
              <w:pStyle w:val="ListParagraph"/>
              <w:numPr>
                <w:ilvl w:val="0"/>
                <w:numId w:val="36"/>
              </w:numPr>
              <w:spacing w:after="0" w:line="240" w:lineRule="auto"/>
              <w:contextualSpacing w:val="0"/>
            </w:pPr>
            <w:r>
              <w:t>Parent Teacher Meeting</w:t>
            </w:r>
          </w:p>
          <w:p w14:paraId="5BFF440E" w14:textId="371858C2" w:rsidR="006C5606" w:rsidRPr="006C5606" w:rsidRDefault="006C5606" w:rsidP="00645910">
            <w:pPr>
              <w:pStyle w:val="ListParagraph"/>
              <w:numPr>
                <w:ilvl w:val="0"/>
                <w:numId w:val="36"/>
              </w:numPr>
              <w:spacing w:after="0" w:line="240" w:lineRule="auto"/>
              <w:contextualSpacing w:val="0"/>
              <w:rPr>
                <w:b/>
              </w:rPr>
            </w:pPr>
            <w:r w:rsidRPr="006C5606">
              <w:rPr>
                <w:b/>
              </w:rPr>
              <w:t>Deliver RSE for 8 weeks</w:t>
            </w:r>
          </w:p>
        </w:tc>
      </w:tr>
      <w:tr w:rsidR="00645910" w14:paraId="5EE47B0B" w14:textId="77777777" w:rsidTr="006C5606">
        <w:tc>
          <w:tcPr>
            <w:tcW w:w="1835" w:type="dxa"/>
          </w:tcPr>
          <w:p w14:paraId="178EBCB7" w14:textId="77777777" w:rsidR="00645910" w:rsidRDefault="00645910" w:rsidP="006C5606">
            <w:pPr>
              <w:rPr>
                <w:b/>
                <w:bCs/>
              </w:rPr>
            </w:pPr>
          </w:p>
        </w:tc>
        <w:tc>
          <w:tcPr>
            <w:tcW w:w="1610" w:type="dxa"/>
          </w:tcPr>
          <w:p w14:paraId="14614378" w14:textId="6375B7DE" w:rsidR="00645910" w:rsidRDefault="00645910" w:rsidP="006C5606">
            <w:pPr>
              <w:rPr>
                <w:b/>
                <w:bCs/>
              </w:rPr>
            </w:pPr>
            <w:r>
              <w:rPr>
                <w:b/>
                <w:bCs/>
              </w:rPr>
              <w:t>6</w:t>
            </w:r>
            <w:r>
              <w:rPr>
                <w:b/>
                <w:bCs/>
                <w:vertAlign w:val="superscript"/>
              </w:rPr>
              <w:t>th</w:t>
            </w:r>
            <w:r>
              <w:rPr>
                <w:b/>
                <w:bCs/>
              </w:rPr>
              <w:t xml:space="preserve"> Years/LCA</w:t>
            </w:r>
          </w:p>
        </w:tc>
        <w:tc>
          <w:tcPr>
            <w:tcW w:w="5735" w:type="dxa"/>
          </w:tcPr>
          <w:p w14:paraId="7266029F" w14:textId="77777777" w:rsidR="00645910" w:rsidRDefault="00645910" w:rsidP="006C5606"/>
          <w:p w14:paraId="4E7F7829" w14:textId="77777777" w:rsidR="00645910" w:rsidRDefault="00645910" w:rsidP="00645910">
            <w:pPr>
              <w:numPr>
                <w:ilvl w:val="0"/>
                <w:numId w:val="37"/>
              </w:numPr>
              <w:spacing w:after="0" w:line="240" w:lineRule="auto"/>
            </w:pPr>
            <w:r>
              <w:t>On-going review of Year group via PCT</w:t>
            </w:r>
          </w:p>
          <w:p w14:paraId="0B31940A" w14:textId="77777777" w:rsidR="00645910" w:rsidRDefault="00645910" w:rsidP="00645910">
            <w:pPr>
              <w:numPr>
                <w:ilvl w:val="0"/>
                <w:numId w:val="37"/>
              </w:numPr>
              <w:spacing w:after="0" w:line="240" w:lineRule="auto"/>
            </w:pPr>
            <w:r>
              <w:t>Speakers from various Third Level and Post Leaving Certificate Colleges</w:t>
            </w:r>
          </w:p>
          <w:p w14:paraId="080900A1" w14:textId="77777777" w:rsidR="00645910" w:rsidRDefault="00645910" w:rsidP="00645910">
            <w:pPr>
              <w:numPr>
                <w:ilvl w:val="0"/>
                <w:numId w:val="37"/>
              </w:numPr>
              <w:spacing w:after="0" w:line="240" w:lineRule="auto"/>
            </w:pPr>
            <w:r>
              <w:t xml:space="preserve">Presentation on ‘Motivation’, using RT, ‘Internal Control Psychology Principles, </w:t>
            </w:r>
          </w:p>
          <w:p w14:paraId="5C69CE6B" w14:textId="77777777" w:rsidR="00645910" w:rsidRDefault="00645910" w:rsidP="00645910">
            <w:pPr>
              <w:numPr>
                <w:ilvl w:val="0"/>
                <w:numId w:val="37"/>
              </w:numPr>
              <w:spacing w:after="0" w:line="240" w:lineRule="auto"/>
            </w:pPr>
            <w:r>
              <w:t>On-going CAO preparation using ‘CAO &amp; Careers Portal- Guidance Library</w:t>
            </w:r>
          </w:p>
          <w:p w14:paraId="6220C5F8" w14:textId="77777777" w:rsidR="00645910" w:rsidRDefault="00645910" w:rsidP="00645910">
            <w:pPr>
              <w:numPr>
                <w:ilvl w:val="0"/>
                <w:numId w:val="37"/>
              </w:numPr>
              <w:spacing w:after="0" w:line="240" w:lineRule="auto"/>
            </w:pPr>
            <w:r>
              <w:t>Individual counselling – careers, personal and educational</w:t>
            </w:r>
          </w:p>
          <w:p w14:paraId="1E57B8E7" w14:textId="77777777" w:rsidR="00645910" w:rsidRDefault="00645910" w:rsidP="00645910">
            <w:pPr>
              <w:numPr>
                <w:ilvl w:val="0"/>
                <w:numId w:val="37"/>
              </w:numPr>
              <w:spacing w:after="0" w:line="240" w:lineRule="auto"/>
            </w:pPr>
            <w:r>
              <w:t>On-going withdrawal for Individual Guidance</w:t>
            </w:r>
          </w:p>
          <w:p w14:paraId="6000D25C" w14:textId="30501D28" w:rsidR="006C5606" w:rsidRPr="006C5606" w:rsidRDefault="00645910" w:rsidP="00076966">
            <w:pPr>
              <w:numPr>
                <w:ilvl w:val="0"/>
                <w:numId w:val="37"/>
              </w:numPr>
              <w:spacing w:after="0" w:line="240" w:lineRule="auto"/>
            </w:pPr>
            <w:r>
              <w:t>Contact with Parents by appointment</w:t>
            </w:r>
          </w:p>
          <w:p w14:paraId="265D286C" w14:textId="2044AAC7" w:rsidR="006C5606" w:rsidRDefault="006C5606" w:rsidP="00645910">
            <w:pPr>
              <w:numPr>
                <w:ilvl w:val="0"/>
                <w:numId w:val="37"/>
              </w:numPr>
              <w:spacing w:after="0" w:line="240" w:lineRule="auto"/>
            </w:pPr>
            <w:r w:rsidRPr="006C5606">
              <w:rPr>
                <w:b/>
              </w:rPr>
              <w:t>Deliver RSE for 8 weeks</w:t>
            </w:r>
          </w:p>
        </w:tc>
      </w:tr>
      <w:tr w:rsidR="00645910" w14:paraId="483FCB24" w14:textId="77777777" w:rsidTr="006C5606">
        <w:tc>
          <w:tcPr>
            <w:tcW w:w="1835" w:type="dxa"/>
          </w:tcPr>
          <w:p w14:paraId="7E513D98" w14:textId="77777777" w:rsidR="00645910" w:rsidRDefault="00645910" w:rsidP="006C5606">
            <w:pPr>
              <w:rPr>
                <w:b/>
                <w:bCs/>
              </w:rPr>
            </w:pPr>
          </w:p>
        </w:tc>
        <w:tc>
          <w:tcPr>
            <w:tcW w:w="1610" w:type="dxa"/>
          </w:tcPr>
          <w:p w14:paraId="0DB4DFF1" w14:textId="77777777" w:rsidR="00645910" w:rsidRDefault="00645910" w:rsidP="006C5606">
            <w:pPr>
              <w:rPr>
                <w:b/>
                <w:bCs/>
              </w:rPr>
            </w:pPr>
            <w:r>
              <w:rPr>
                <w:b/>
                <w:bCs/>
              </w:rPr>
              <w:t>Repeats</w:t>
            </w:r>
          </w:p>
        </w:tc>
        <w:tc>
          <w:tcPr>
            <w:tcW w:w="5735" w:type="dxa"/>
          </w:tcPr>
          <w:p w14:paraId="6EFFCD6E" w14:textId="77777777" w:rsidR="00645910" w:rsidRDefault="00645910" w:rsidP="00645910">
            <w:pPr>
              <w:numPr>
                <w:ilvl w:val="0"/>
                <w:numId w:val="49"/>
              </w:numPr>
              <w:spacing w:after="0" w:line="240" w:lineRule="auto"/>
            </w:pPr>
            <w:r>
              <w:t>Same as for 6</w:t>
            </w:r>
            <w:r>
              <w:rPr>
                <w:vertAlign w:val="superscript"/>
              </w:rPr>
              <w:t>th</w:t>
            </w:r>
            <w:r>
              <w:t xml:space="preserve"> Years</w:t>
            </w:r>
          </w:p>
          <w:p w14:paraId="6678ED98" w14:textId="77777777" w:rsidR="00645910" w:rsidRDefault="00645910" w:rsidP="00645910">
            <w:pPr>
              <w:numPr>
                <w:ilvl w:val="0"/>
                <w:numId w:val="49"/>
              </w:numPr>
              <w:spacing w:after="0" w:line="240" w:lineRule="auto"/>
            </w:pPr>
            <w:r>
              <w:t>Continue individual guidance/counselling sessions by appointment</w:t>
            </w:r>
          </w:p>
        </w:tc>
      </w:tr>
      <w:tr w:rsidR="00645910" w14:paraId="4D43CF8F" w14:textId="77777777" w:rsidTr="006C5606">
        <w:tc>
          <w:tcPr>
            <w:tcW w:w="1835" w:type="dxa"/>
          </w:tcPr>
          <w:p w14:paraId="526105A2" w14:textId="77777777" w:rsidR="00645910" w:rsidRDefault="00645910" w:rsidP="006C5606">
            <w:pPr>
              <w:rPr>
                <w:b/>
                <w:bCs/>
              </w:rPr>
            </w:pPr>
          </w:p>
        </w:tc>
        <w:tc>
          <w:tcPr>
            <w:tcW w:w="1610" w:type="dxa"/>
          </w:tcPr>
          <w:p w14:paraId="6F2204B8" w14:textId="77777777" w:rsidR="00645910" w:rsidRDefault="00645910" w:rsidP="006C5606">
            <w:pPr>
              <w:rPr>
                <w:b/>
                <w:bCs/>
              </w:rPr>
            </w:pPr>
            <w:r>
              <w:rPr>
                <w:b/>
                <w:bCs/>
              </w:rPr>
              <w:t>General</w:t>
            </w:r>
          </w:p>
        </w:tc>
        <w:tc>
          <w:tcPr>
            <w:tcW w:w="5735" w:type="dxa"/>
          </w:tcPr>
          <w:p w14:paraId="071C0421" w14:textId="77777777" w:rsidR="00645910" w:rsidRDefault="00645910" w:rsidP="00645910">
            <w:pPr>
              <w:numPr>
                <w:ilvl w:val="0"/>
                <w:numId w:val="38"/>
              </w:numPr>
              <w:spacing w:after="0" w:line="240" w:lineRule="auto"/>
              <w:ind w:left="714" w:hanging="357"/>
            </w:pPr>
            <w:r>
              <w:t>Continuing all guidance administration</w:t>
            </w:r>
          </w:p>
          <w:p w14:paraId="58D70E13" w14:textId="77777777" w:rsidR="00645910" w:rsidRDefault="00645910" w:rsidP="00645910">
            <w:pPr>
              <w:numPr>
                <w:ilvl w:val="0"/>
                <w:numId w:val="38"/>
              </w:numPr>
              <w:spacing w:after="0" w:line="240" w:lineRule="auto"/>
              <w:ind w:left="714" w:hanging="357"/>
            </w:pPr>
            <w:r>
              <w:rPr>
                <w:b/>
                <w:bCs/>
                <w:i/>
                <w:iCs/>
              </w:rPr>
              <w:t xml:space="preserve"> Review of First Term-</w:t>
            </w:r>
            <w:r>
              <w:t>adjust time management where necessary</w:t>
            </w:r>
          </w:p>
        </w:tc>
      </w:tr>
      <w:tr w:rsidR="00645910" w14:paraId="570D9E53" w14:textId="77777777" w:rsidTr="006C5606">
        <w:tc>
          <w:tcPr>
            <w:tcW w:w="1835" w:type="dxa"/>
          </w:tcPr>
          <w:p w14:paraId="3D7E86ED" w14:textId="77777777" w:rsidR="00645910" w:rsidRDefault="00645910" w:rsidP="006C5606">
            <w:pPr>
              <w:pStyle w:val="Heading2"/>
            </w:pPr>
            <w:r>
              <w:lastRenderedPageBreak/>
              <w:t>DECEMBER</w:t>
            </w:r>
          </w:p>
        </w:tc>
        <w:tc>
          <w:tcPr>
            <w:tcW w:w="1610" w:type="dxa"/>
          </w:tcPr>
          <w:p w14:paraId="3A0B141B" w14:textId="77777777" w:rsidR="00645910" w:rsidRDefault="00645910" w:rsidP="006C5606">
            <w:pPr>
              <w:rPr>
                <w:b/>
                <w:bCs/>
              </w:rPr>
            </w:pPr>
            <w:r>
              <w:rPr>
                <w:b/>
                <w:bCs/>
              </w:rPr>
              <w:t>1</w:t>
            </w:r>
            <w:r>
              <w:rPr>
                <w:b/>
                <w:bCs/>
                <w:vertAlign w:val="superscript"/>
              </w:rPr>
              <w:t>st</w:t>
            </w:r>
            <w:r>
              <w:rPr>
                <w:b/>
                <w:bCs/>
              </w:rPr>
              <w:t xml:space="preserve"> Years</w:t>
            </w:r>
          </w:p>
        </w:tc>
        <w:tc>
          <w:tcPr>
            <w:tcW w:w="5735" w:type="dxa"/>
          </w:tcPr>
          <w:p w14:paraId="560F19C3" w14:textId="77777777" w:rsidR="00645910" w:rsidRDefault="00645910" w:rsidP="00645910">
            <w:pPr>
              <w:numPr>
                <w:ilvl w:val="0"/>
                <w:numId w:val="39"/>
              </w:numPr>
              <w:spacing w:after="0" w:line="240" w:lineRule="auto"/>
            </w:pPr>
            <w:r>
              <w:t>On-going re–Pastoral Care Team–re NEPS Assessments for students</w:t>
            </w:r>
          </w:p>
          <w:p w14:paraId="1C5C3265" w14:textId="77777777" w:rsidR="00645910" w:rsidRDefault="00645910" w:rsidP="00645910">
            <w:pPr>
              <w:numPr>
                <w:ilvl w:val="0"/>
                <w:numId w:val="39"/>
              </w:numPr>
              <w:spacing w:after="0" w:line="240" w:lineRule="auto"/>
            </w:pPr>
            <w:r>
              <w:t xml:space="preserve">Continue with delivery of </w:t>
            </w:r>
            <w:r>
              <w:rPr>
                <w:b/>
              </w:rPr>
              <w:t>Be Health be Happy’</w:t>
            </w:r>
            <w:r>
              <w:t xml:space="preserve"> wellbeing programme</w:t>
            </w:r>
          </w:p>
          <w:p w14:paraId="18061D64" w14:textId="77777777" w:rsidR="00645910" w:rsidRDefault="00645910" w:rsidP="00645910">
            <w:pPr>
              <w:numPr>
                <w:ilvl w:val="0"/>
                <w:numId w:val="39"/>
              </w:numPr>
              <w:spacing w:after="0" w:line="240" w:lineRule="auto"/>
            </w:pPr>
            <w:r>
              <w:t>Review of ‘study skills programme’ introduced in September. Link in with tutorial classes.</w:t>
            </w:r>
          </w:p>
          <w:p w14:paraId="3DA250DB" w14:textId="77777777" w:rsidR="00645910" w:rsidRDefault="00645910" w:rsidP="00645910">
            <w:pPr>
              <w:numPr>
                <w:ilvl w:val="0"/>
                <w:numId w:val="39"/>
              </w:numPr>
              <w:spacing w:after="0" w:line="240" w:lineRule="auto"/>
            </w:pPr>
            <w:r>
              <w:t>Contact with parents by appointment</w:t>
            </w:r>
          </w:p>
          <w:p w14:paraId="1704BEFF" w14:textId="77777777" w:rsidR="00645910" w:rsidRDefault="00645910" w:rsidP="00645910">
            <w:pPr>
              <w:numPr>
                <w:ilvl w:val="0"/>
                <w:numId w:val="39"/>
              </w:numPr>
              <w:spacing w:after="0" w:line="240" w:lineRule="auto"/>
            </w:pPr>
            <w:r>
              <w:t>Provide Individual Counselling where necessary for students on referral</w:t>
            </w:r>
          </w:p>
          <w:p w14:paraId="6333D8B6" w14:textId="2A8676B3" w:rsidR="00645910" w:rsidRDefault="00645910" w:rsidP="006C5606">
            <w:pPr>
              <w:pStyle w:val="ListParagraph"/>
              <w:numPr>
                <w:ilvl w:val="0"/>
                <w:numId w:val="39"/>
              </w:numPr>
              <w:spacing w:after="0" w:line="240" w:lineRule="auto"/>
              <w:contextualSpacing w:val="0"/>
            </w:pPr>
            <w:r>
              <w:t>Support individual/small groups with preparing for Christmas examination</w:t>
            </w:r>
          </w:p>
        </w:tc>
      </w:tr>
      <w:tr w:rsidR="00645910" w14:paraId="45396410" w14:textId="77777777" w:rsidTr="006C5606">
        <w:tc>
          <w:tcPr>
            <w:tcW w:w="1835" w:type="dxa"/>
          </w:tcPr>
          <w:p w14:paraId="407FB8AF" w14:textId="77777777" w:rsidR="00645910" w:rsidRDefault="00645910" w:rsidP="006C5606">
            <w:pPr>
              <w:rPr>
                <w:b/>
                <w:bCs/>
              </w:rPr>
            </w:pPr>
          </w:p>
        </w:tc>
        <w:tc>
          <w:tcPr>
            <w:tcW w:w="1610" w:type="dxa"/>
          </w:tcPr>
          <w:p w14:paraId="7EDCE5F1" w14:textId="77777777" w:rsidR="00645910" w:rsidRDefault="00645910" w:rsidP="006C5606">
            <w:pPr>
              <w:rPr>
                <w:b/>
                <w:bCs/>
              </w:rPr>
            </w:pPr>
            <w:r>
              <w:rPr>
                <w:b/>
                <w:bCs/>
              </w:rPr>
              <w:t>2</w:t>
            </w:r>
            <w:r>
              <w:rPr>
                <w:b/>
                <w:bCs/>
                <w:vertAlign w:val="superscript"/>
              </w:rPr>
              <w:t>nd</w:t>
            </w:r>
            <w:r>
              <w:rPr>
                <w:b/>
                <w:bCs/>
              </w:rPr>
              <w:t xml:space="preserve"> Years</w:t>
            </w:r>
          </w:p>
        </w:tc>
        <w:tc>
          <w:tcPr>
            <w:tcW w:w="5735" w:type="dxa"/>
          </w:tcPr>
          <w:p w14:paraId="7B6E3C9E" w14:textId="77777777" w:rsidR="00645910" w:rsidRDefault="00645910" w:rsidP="00645910">
            <w:pPr>
              <w:numPr>
                <w:ilvl w:val="0"/>
                <w:numId w:val="39"/>
              </w:numPr>
              <w:spacing w:after="0" w:line="240" w:lineRule="auto"/>
            </w:pPr>
            <w:r>
              <w:t>On-going review of year group through PCT</w:t>
            </w:r>
          </w:p>
          <w:p w14:paraId="4F187328" w14:textId="77777777" w:rsidR="00645910" w:rsidRDefault="00645910" w:rsidP="00645910">
            <w:pPr>
              <w:numPr>
                <w:ilvl w:val="0"/>
                <w:numId w:val="39"/>
              </w:numPr>
              <w:spacing w:after="0" w:line="240" w:lineRule="auto"/>
            </w:pPr>
            <w:r>
              <w:t>Continuing to monitor study skills within the group in preparation for Christmas Tests</w:t>
            </w:r>
          </w:p>
          <w:p w14:paraId="7806A5D0" w14:textId="77777777" w:rsidR="00645910" w:rsidRDefault="00645910" w:rsidP="00645910">
            <w:pPr>
              <w:pStyle w:val="ListParagraph"/>
              <w:numPr>
                <w:ilvl w:val="0"/>
                <w:numId w:val="39"/>
              </w:numPr>
              <w:spacing w:after="0" w:line="240" w:lineRule="auto"/>
              <w:contextualSpacing w:val="0"/>
            </w:pPr>
            <w:r>
              <w:t>Meet with parents by appointment</w:t>
            </w:r>
          </w:p>
          <w:p w14:paraId="32140610" w14:textId="77777777" w:rsidR="00645910" w:rsidRDefault="00645910" w:rsidP="00645910">
            <w:pPr>
              <w:pStyle w:val="ListParagraph"/>
              <w:numPr>
                <w:ilvl w:val="0"/>
                <w:numId w:val="39"/>
              </w:numPr>
              <w:spacing w:after="0" w:line="240" w:lineRule="auto"/>
              <w:contextualSpacing w:val="0"/>
            </w:pPr>
            <w:r>
              <w:t>Provide Individual Counselling where necessary for students on referral</w:t>
            </w:r>
          </w:p>
        </w:tc>
      </w:tr>
      <w:tr w:rsidR="00645910" w14:paraId="1549BC55" w14:textId="77777777" w:rsidTr="006C5606">
        <w:tc>
          <w:tcPr>
            <w:tcW w:w="1835" w:type="dxa"/>
          </w:tcPr>
          <w:p w14:paraId="45C081E5" w14:textId="77777777" w:rsidR="00645910" w:rsidRDefault="00645910" w:rsidP="006C5606">
            <w:pPr>
              <w:rPr>
                <w:b/>
                <w:bCs/>
              </w:rPr>
            </w:pPr>
          </w:p>
        </w:tc>
        <w:tc>
          <w:tcPr>
            <w:tcW w:w="1610" w:type="dxa"/>
          </w:tcPr>
          <w:p w14:paraId="0543FDFE" w14:textId="77777777" w:rsidR="00645910" w:rsidRDefault="00645910" w:rsidP="006C5606">
            <w:pPr>
              <w:rPr>
                <w:b/>
                <w:bCs/>
              </w:rPr>
            </w:pPr>
            <w:r>
              <w:rPr>
                <w:b/>
                <w:bCs/>
              </w:rPr>
              <w:t>3</w:t>
            </w:r>
            <w:r>
              <w:rPr>
                <w:b/>
                <w:bCs/>
                <w:vertAlign w:val="superscript"/>
              </w:rPr>
              <w:t>rd</w:t>
            </w:r>
            <w:r>
              <w:rPr>
                <w:b/>
                <w:bCs/>
              </w:rPr>
              <w:t xml:space="preserve"> Years</w:t>
            </w:r>
          </w:p>
        </w:tc>
        <w:tc>
          <w:tcPr>
            <w:tcW w:w="5735" w:type="dxa"/>
          </w:tcPr>
          <w:p w14:paraId="1C73BDE9" w14:textId="77777777" w:rsidR="00645910" w:rsidRDefault="00645910" w:rsidP="00645910">
            <w:pPr>
              <w:numPr>
                <w:ilvl w:val="0"/>
                <w:numId w:val="39"/>
              </w:numPr>
              <w:spacing w:after="0" w:line="240" w:lineRule="auto"/>
            </w:pPr>
            <w:r>
              <w:t>On-going Review and delivery of all programmes for the 3rd Year group</w:t>
            </w:r>
          </w:p>
          <w:p w14:paraId="1F4955CF" w14:textId="77777777" w:rsidR="00645910" w:rsidRDefault="00645910" w:rsidP="00645910">
            <w:pPr>
              <w:numPr>
                <w:ilvl w:val="0"/>
                <w:numId w:val="39"/>
              </w:numPr>
              <w:spacing w:after="0" w:line="240" w:lineRule="auto"/>
            </w:pPr>
            <w:r>
              <w:t>Support preparation for Christmas examinations</w:t>
            </w:r>
          </w:p>
          <w:p w14:paraId="5B6DA896" w14:textId="77777777" w:rsidR="00645910" w:rsidRDefault="00645910" w:rsidP="00645910">
            <w:pPr>
              <w:pStyle w:val="ListParagraph"/>
              <w:numPr>
                <w:ilvl w:val="0"/>
                <w:numId w:val="39"/>
              </w:numPr>
              <w:spacing w:after="0" w:line="240" w:lineRule="auto"/>
              <w:contextualSpacing w:val="0"/>
            </w:pPr>
            <w:r>
              <w:t>Meet with parents by appointment</w:t>
            </w:r>
          </w:p>
          <w:p w14:paraId="4B263EF3" w14:textId="73F5F07B" w:rsidR="00645910" w:rsidRDefault="00645910" w:rsidP="006C5606">
            <w:pPr>
              <w:pStyle w:val="ListParagraph"/>
              <w:numPr>
                <w:ilvl w:val="0"/>
                <w:numId w:val="39"/>
              </w:numPr>
              <w:spacing w:after="0" w:line="240" w:lineRule="auto"/>
              <w:contextualSpacing w:val="0"/>
            </w:pPr>
            <w:r>
              <w:t>Provide Individual Counselling where necessary for students on referral</w:t>
            </w:r>
          </w:p>
        </w:tc>
      </w:tr>
      <w:tr w:rsidR="00645910" w14:paraId="2E24B10D" w14:textId="77777777" w:rsidTr="006C5606">
        <w:tc>
          <w:tcPr>
            <w:tcW w:w="1835" w:type="dxa"/>
          </w:tcPr>
          <w:p w14:paraId="48CACA5E" w14:textId="77777777" w:rsidR="00645910" w:rsidRDefault="00645910" w:rsidP="006C5606">
            <w:pPr>
              <w:rPr>
                <w:b/>
                <w:bCs/>
              </w:rPr>
            </w:pPr>
          </w:p>
        </w:tc>
        <w:tc>
          <w:tcPr>
            <w:tcW w:w="1610" w:type="dxa"/>
          </w:tcPr>
          <w:p w14:paraId="26C2488C" w14:textId="77777777" w:rsidR="00645910" w:rsidRDefault="00645910" w:rsidP="006C5606">
            <w:pPr>
              <w:rPr>
                <w:b/>
                <w:bCs/>
              </w:rPr>
            </w:pPr>
            <w:r>
              <w:rPr>
                <w:b/>
                <w:bCs/>
              </w:rPr>
              <w:t>Transition Year</w:t>
            </w:r>
          </w:p>
        </w:tc>
        <w:tc>
          <w:tcPr>
            <w:tcW w:w="5735" w:type="dxa"/>
          </w:tcPr>
          <w:p w14:paraId="0665F8E2" w14:textId="77777777" w:rsidR="00645910" w:rsidRDefault="00645910" w:rsidP="00645910">
            <w:pPr>
              <w:numPr>
                <w:ilvl w:val="0"/>
                <w:numId w:val="39"/>
              </w:numPr>
              <w:spacing w:after="0" w:line="240" w:lineRule="auto"/>
            </w:pPr>
            <w:r>
              <w:t>On-going review of year group via PCT</w:t>
            </w:r>
          </w:p>
          <w:p w14:paraId="1109974C" w14:textId="77777777" w:rsidR="00645910" w:rsidRDefault="00645910" w:rsidP="00645910">
            <w:pPr>
              <w:numPr>
                <w:ilvl w:val="0"/>
                <w:numId w:val="39"/>
              </w:numPr>
              <w:spacing w:after="0" w:line="240" w:lineRule="auto"/>
            </w:pPr>
            <w:r>
              <w:t>Individual feedback of Career Interest &amp; Personality tests continued-link with work experience placements</w:t>
            </w:r>
          </w:p>
          <w:p w14:paraId="37FE03FE" w14:textId="77777777" w:rsidR="00645910" w:rsidRDefault="00645910" w:rsidP="00645910">
            <w:pPr>
              <w:numPr>
                <w:ilvl w:val="0"/>
                <w:numId w:val="39"/>
              </w:numPr>
              <w:spacing w:after="0" w:line="240" w:lineRule="auto"/>
            </w:pPr>
            <w:r>
              <w:t>Continue delivery of guidance classes via withdrawal system</w:t>
            </w:r>
          </w:p>
          <w:p w14:paraId="26EC08C2" w14:textId="77777777" w:rsidR="00645910" w:rsidRDefault="00645910" w:rsidP="00645910">
            <w:pPr>
              <w:numPr>
                <w:ilvl w:val="0"/>
                <w:numId w:val="39"/>
              </w:numPr>
              <w:spacing w:after="0" w:line="240" w:lineRule="auto"/>
            </w:pPr>
            <w:r>
              <w:t>Continued support of SEN students</w:t>
            </w:r>
          </w:p>
          <w:p w14:paraId="4818BA04" w14:textId="77777777" w:rsidR="00645910" w:rsidRDefault="00645910" w:rsidP="00645910">
            <w:pPr>
              <w:numPr>
                <w:ilvl w:val="0"/>
                <w:numId w:val="39"/>
              </w:numPr>
              <w:spacing w:after="0" w:line="240" w:lineRule="auto"/>
            </w:pPr>
            <w:r>
              <w:rPr>
                <w:b/>
                <w:bCs/>
              </w:rPr>
              <w:t>‘Work Experience’</w:t>
            </w:r>
            <w:r>
              <w:t xml:space="preserve"> commences</w:t>
            </w:r>
          </w:p>
          <w:p w14:paraId="77A5067D" w14:textId="77777777" w:rsidR="00645910" w:rsidRDefault="00645910" w:rsidP="00645910">
            <w:pPr>
              <w:pStyle w:val="ListParagraph"/>
              <w:numPr>
                <w:ilvl w:val="0"/>
                <w:numId w:val="39"/>
              </w:numPr>
              <w:spacing w:after="0" w:line="240" w:lineRule="auto"/>
              <w:contextualSpacing w:val="0"/>
            </w:pPr>
            <w:r>
              <w:t>Meet with parents by appointment</w:t>
            </w:r>
          </w:p>
          <w:p w14:paraId="10F6DDDA" w14:textId="77777777" w:rsidR="00645910" w:rsidRDefault="00645910" w:rsidP="00645910">
            <w:pPr>
              <w:pStyle w:val="ListParagraph"/>
              <w:numPr>
                <w:ilvl w:val="0"/>
                <w:numId w:val="39"/>
              </w:numPr>
              <w:spacing w:after="0" w:line="240" w:lineRule="auto"/>
              <w:contextualSpacing w:val="0"/>
            </w:pPr>
            <w:r>
              <w:lastRenderedPageBreak/>
              <w:t>Provide Individual Counselling where necessary for students on referral</w:t>
            </w:r>
          </w:p>
          <w:p w14:paraId="4CCA2C90" w14:textId="77777777" w:rsidR="00645910" w:rsidRDefault="00645910" w:rsidP="006C5606">
            <w:pPr>
              <w:ind w:left="397"/>
              <w:rPr>
                <w:b/>
              </w:rPr>
            </w:pPr>
            <w:r>
              <w:rPr>
                <w:b/>
              </w:rPr>
              <w:t>Delivery of ‘activating empathy’ &amp; ‘Leadership for life’ programmes.</w:t>
            </w:r>
          </w:p>
          <w:p w14:paraId="69A9B229" w14:textId="4E8B141C" w:rsidR="006C5606" w:rsidRPr="00C45709" w:rsidRDefault="006C5606" w:rsidP="006C5606">
            <w:pPr>
              <w:ind w:left="397"/>
              <w:rPr>
                <w:b/>
              </w:rPr>
            </w:pPr>
            <w:r>
              <w:rPr>
                <w:b/>
              </w:rPr>
              <w:t>Continue RSE on rotation</w:t>
            </w:r>
          </w:p>
        </w:tc>
      </w:tr>
      <w:tr w:rsidR="00645910" w14:paraId="23C1CF12" w14:textId="77777777" w:rsidTr="006C5606">
        <w:tc>
          <w:tcPr>
            <w:tcW w:w="1835" w:type="dxa"/>
          </w:tcPr>
          <w:p w14:paraId="50A9179D" w14:textId="77777777" w:rsidR="00645910" w:rsidRDefault="00645910" w:rsidP="006C5606">
            <w:pPr>
              <w:rPr>
                <w:b/>
                <w:bCs/>
              </w:rPr>
            </w:pPr>
          </w:p>
        </w:tc>
        <w:tc>
          <w:tcPr>
            <w:tcW w:w="1610" w:type="dxa"/>
          </w:tcPr>
          <w:p w14:paraId="01FBBE5A" w14:textId="77777777" w:rsidR="00645910" w:rsidRDefault="00645910" w:rsidP="006C5606">
            <w:pPr>
              <w:rPr>
                <w:b/>
                <w:bCs/>
              </w:rPr>
            </w:pPr>
            <w:r>
              <w:rPr>
                <w:b/>
                <w:bCs/>
              </w:rPr>
              <w:t>5</w:t>
            </w:r>
            <w:r>
              <w:rPr>
                <w:b/>
                <w:bCs/>
                <w:vertAlign w:val="superscript"/>
              </w:rPr>
              <w:t>th</w:t>
            </w:r>
            <w:r>
              <w:rPr>
                <w:b/>
                <w:bCs/>
              </w:rPr>
              <w:t xml:space="preserve"> Years/LCA</w:t>
            </w:r>
          </w:p>
        </w:tc>
        <w:tc>
          <w:tcPr>
            <w:tcW w:w="5735" w:type="dxa"/>
          </w:tcPr>
          <w:p w14:paraId="31C22DC8" w14:textId="77777777" w:rsidR="00645910" w:rsidRDefault="00645910" w:rsidP="00645910">
            <w:pPr>
              <w:numPr>
                <w:ilvl w:val="0"/>
                <w:numId w:val="39"/>
              </w:numPr>
              <w:spacing w:after="0" w:line="240" w:lineRule="auto"/>
            </w:pPr>
            <w:r>
              <w:t>On-going review of group via PCT</w:t>
            </w:r>
          </w:p>
          <w:p w14:paraId="01631626" w14:textId="77777777" w:rsidR="00645910" w:rsidRDefault="00645910" w:rsidP="00645910">
            <w:pPr>
              <w:numPr>
                <w:ilvl w:val="0"/>
                <w:numId w:val="39"/>
              </w:numPr>
              <w:spacing w:after="0" w:line="240" w:lineRule="auto"/>
            </w:pPr>
            <w:r>
              <w:t>Individual Counselling, PCT referrals etc</w:t>
            </w:r>
          </w:p>
          <w:p w14:paraId="515554AB" w14:textId="77777777" w:rsidR="00645910" w:rsidRDefault="00645910" w:rsidP="00645910">
            <w:pPr>
              <w:numPr>
                <w:ilvl w:val="0"/>
                <w:numId w:val="39"/>
              </w:numPr>
              <w:spacing w:after="0" w:line="240" w:lineRule="auto"/>
            </w:pPr>
            <w:r>
              <w:t>Guidance Classes continued</w:t>
            </w:r>
          </w:p>
          <w:p w14:paraId="519E0C0C" w14:textId="77777777" w:rsidR="00645910" w:rsidRDefault="00645910" w:rsidP="00645910">
            <w:pPr>
              <w:numPr>
                <w:ilvl w:val="0"/>
                <w:numId w:val="39"/>
              </w:numPr>
              <w:spacing w:after="0" w:line="240" w:lineRule="auto"/>
            </w:pPr>
            <w:r>
              <w:t>Continued support of SEN students in collaboration with SEN &amp; LCA co-ordinators</w:t>
            </w:r>
          </w:p>
          <w:p w14:paraId="37410B31" w14:textId="77777777" w:rsidR="00645910" w:rsidRDefault="00645910" w:rsidP="00645910">
            <w:pPr>
              <w:numPr>
                <w:ilvl w:val="0"/>
                <w:numId w:val="39"/>
              </w:numPr>
              <w:spacing w:after="0" w:line="240" w:lineRule="auto"/>
            </w:pPr>
            <w:r>
              <w:t>Begin individual feedback sessions of results of ‘careers interest inventory’</w:t>
            </w:r>
          </w:p>
          <w:p w14:paraId="555720AE" w14:textId="77777777" w:rsidR="00645910" w:rsidRDefault="00645910" w:rsidP="00645910">
            <w:pPr>
              <w:numPr>
                <w:ilvl w:val="0"/>
                <w:numId w:val="39"/>
              </w:numPr>
              <w:spacing w:after="0" w:line="240" w:lineRule="auto"/>
            </w:pPr>
            <w:r>
              <w:t>‘Personality Testing’- link in with subject choices and previous career modules</w:t>
            </w:r>
          </w:p>
          <w:p w14:paraId="0A8D90CD" w14:textId="77777777" w:rsidR="00645910" w:rsidRDefault="00645910" w:rsidP="00645910">
            <w:pPr>
              <w:numPr>
                <w:ilvl w:val="0"/>
                <w:numId w:val="39"/>
              </w:numPr>
              <w:spacing w:after="0" w:line="240" w:lineRule="auto"/>
            </w:pPr>
            <w:r>
              <w:t>Introduce ‘world of work’ module</w:t>
            </w:r>
          </w:p>
          <w:p w14:paraId="73F8B6ED" w14:textId="77777777" w:rsidR="00645910" w:rsidRDefault="00645910" w:rsidP="00645910">
            <w:pPr>
              <w:pStyle w:val="ListParagraph"/>
              <w:numPr>
                <w:ilvl w:val="0"/>
                <w:numId w:val="39"/>
              </w:numPr>
              <w:spacing w:after="0" w:line="240" w:lineRule="auto"/>
              <w:contextualSpacing w:val="0"/>
            </w:pPr>
            <w:r>
              <w:t>Meet with parents by appointment</w:t>
            </w:r>
          </w:p>
          <w:p w14:paraId="3ED4BF8D" w14:textId="77777777" w:rsidR="00645910" w:rsidRDefault="00645910" w:rsidP="00645910">
            <w:pPr>
              <w:pStyle w:val="ListParagraph"/>
              <w:numPr>
                <w:ilvl w:val="0"/>
                <w:numId w:val="39"/>
              </w:numPr>
              <w:spacing w:after="0" w:line="240" w:lineRule="auto"/>
              <w:contextualSpacing w:val="0"/>
            </w:pPr>
            <w:r>
              <w:t>Provide Individual Counselling where necessary for students on referral</w:t>
            </w:r>
          </w:p>
          <w:p w14:paraId="278E939E" w14:textId="02C56C4D" w:rsidR="006C5606" w:rsidRDefault="006C5606" w:rsidP="00645910">
            <w:pPr>
              <w:pStyle w:val="ListParagraph"/>
              <w:numPr>
                <w:ilvl w:val="0"/>
                <w:numId w:val="39"/>
              </w:numPr>
              <w:spacing w:after="0" w:line="240" w:lineRule="auto"/>
              <w:contextualSpacing w:val="0"/>
            </w:pPr>
            <w:r w:rsidRPr="006C5606">
              <w:rPr>
                <w:b/>
              </w:rPr>
              <w:t>Deliver RSE for 8 weeks</w:t>
            </w:r>
          </w:p>
        </w:tc>
      </w:tr>
      <w:tr w:rsidR="00645910" w14:paraId="03769AB2" w14:textId="77777777" w:rsidTr="006C5606">
        <w:tc>
          <w:tcPr>
            <w:tcW w:w="1835" w:type="dxa"/>
          </w:tcPr>
          <w:p w14:paraId="5D31A1A1" w14:textId="77777777" w:rsidR="00645910" w:rsidRDefault="00645910" w:rsidP="006C5606">
            <w:pPr>
              <w:rPr>
                <w:b/>
                <w:bCs/>
              </w:rPr>
            </w:pPr>
          </w:p>
        </w:tc>
        <w:tc>
          <w:tcPr>
            <w:tcW w:w="1610" w:type="dxa"/>
          </w:tcPr>
          <w:p w14:paraId="54129140" w14:textId="77777777" w:rsidR="00645910" w:rsidRDefault="00645910" w:rsidP="006C5606">
            <w:pPr>
              <w:rPr>
                <w:b/>
                <w:bCs/>
              </w:rPr>
            </w:pPr>
            <w:r>
              <w:rPr>
                <w:b/>
                <w:bCs/>
              </w:rPr>
              <w:t>6</w:t>
            </w:r>
            <w:r>
              <w:rPr>
                <w:b/>
                <w:bCs/>
                <w:vertAlign w:val="superscript"/>
              </w:rPr>
              <w:t>th</w:t>
            </w:r>
            <w:r>
              <w:rPr>
                <w:b/>
                <w:bCs/>
              </w:rPr>
              <w:t xml:space="preserve"> Years/LCA</w:t>
            </w:r>
          </w:p>
        </w:tc>
        <w:tc>
          <w:tcPr>
            <w:tcW w:w="5735" w:type="dxa"/>
          </w:tcPr>
          <w:p w14:paraId="675B3670" w14:textId="77777777" w:rsidR="00645910" w:rsidRDefault="00645910" w:rsidP="00645910">
            <w:pPr>
              <w:pStyle w:val="ListParagraph"/>
              <w:numPr>
                <w:ilvl w:val="0"/>
                <w:numId w:val="57"/>
              </w:numPr>
              <w:spacing w:after="0" w:line="240" w:lineRule="auto"/>
              <w:contextualSpacing w:val="0"/>
            </w:pPr>
            <w:r>
              <w:t xml:space="preserve">On-going review via PCT </w:t>
            </w:r>
          </w:p>
          <w:p w14:paraId="31445FFF" w14:textId="77777777" w:rsidR="00645910" w:rsidRDefault="00645910" w:rsidP="00645910">
            <w:pPr>
              <w:pStyle w:val="ListParagraph"/>
              <w:numPr>
                <w:ilvl w:val="0"/>
                <w:numId w:val="57"/>
              </w:numPr>
              <w:spacing w:after="0" w:line="240" w:lineRule="auto"/>
              <w:contextualSpacing w:val="0"/>
            </w:pPr>
            <w:r>
              <w:rPr>
                <w:b/>
                <w:bCs/>
              </w:rPr>
              <w:t>‘Study Skills’</w:t>
            </w:r>
            <w:r>
              <w:t xml:space="preserve"> workshops introduced-careers portal. Follow up.</w:t>
            </w:r>
          </w:p>
          <w:p w14:paraId="27239666" w14:textId="77777777" w:rsidR="00645910" w:rsidRDefault="00645910" w:rsidP="00645910">
            <w:pPr>
              <w:pStyle w:val="ListParagraph"/>
              <w:numPr>
                <w:ilvl w:val="0"/>
                <w:numId w:val="57"/>
              </w:numPr>
              <w:spacing w:after="0" w:line="240" w:lineRule="auto"/>
              <w:contextualSpacing w:val="0"/>
            </w:pPr>
            <w:r>
              <w:t>On-going individual sessions with CAO applications/PLC</w:t>
            </w:r>
          </w:p>
          <w:p w14:paraId="1B4D9BF3" w14:textId="77777777" w:rsidR="00645910" w:rsidRDefault="00645910" w:rsidP="00645910">
            <w:pPr>
              <w:pStyle w:val="ListParagraph"/>
              <w:numPr>
                <w:ilvl w:val="0"/>
                <w:numId w:val="57"/>
              </w:numPr>
              <w:spacing w:after="0" w:line="240" w:lineRule="auto"/>
              <w:contextualSpacing w:val="0"/>
            </w:pPr>
            <w:r>
              <w:t xml:space="preserve">Reminder of </w:t>
            </w:r>
            <w:r>
              <w:rPr>
                <w:b/>
                <w:bCs/>
              </w:rPr>
              <w:t>‘HEAR &amp; DARE’</w:t>
            </w:r>
            <w:r>
              <w:t xml:space="preserve"> documentation </w:t>
            </w:r>
          </w:p>
          <w:p w14:paraId="0B648B67" w14:textId="77777777" w:rsidR="00645910" w:rsidRDefault="00645910" w:rsidP="00645910">
            <w:pPr>
              <w:pStyle w:val="ListParagraph"/>
              <w:numPr>
                <w:ilvl w:val="0"/>
                <w:numId w:val="57"/>
              </w:numPr>
              <w:spacing w:after="0" w:line="240" w:lineRule="auto"/>
              <w:contextualSpacing w:val="0"/>
            </w:pPr>
            <w:r>
              <w:t>Meet with parents by appointment</w:t>
            </w:r>
          </w:p>
          <w:p w14:paraId="0F6FCEAB" w14:textId="77777777" w:rsidR="00645910" w:rsidRDefault="00645910" w:rsidP="00645910">
            <w:pPr>
              <w:pStyle w:val="ListParagraph"/>
              <w:numPr>
                <w:ilvl w:val="0"/>
                <w:numId w:val="57"/>
              </w:numPr>
              <w:spacing w:after="0" w:line="240" w:lineRule="auto"/>
              <w:contextualSpacing w:val="0"/>
            </w:pPr>
            <w:r>
              <w:t>Provide Individual Counselling where necessary for students on referral</w:t>
            </w:r>
          </w:p>
          <w:p w14:paraId="2B44A4E4" w14:textId="4F582F71" w:rsidR="006C5606" w:rsidRDefault="006C5606" w:rsidP="00645910">
            <w:pPr>
              <w:pStyle w:val="ListParagraph"/>
              <w:numPr>
                <w:ilvl w:val="0"/>
                <w:numId w:val="57"/>
              </w:numPr>
              <w:spacing w:after="0" w:line="240" w:lineRule="auto"/>
              <w:contextualSpacing w:val="0"/>
            </w:pPr>
            <w:r w:rsidRPr="006C5606">
              <w:rPr>
                <w:b/>
              </w:rPr>
              <w:t>Deliver RSE for 8 weeks</w:t>
            </w:r>
          </w:p>
        </w:tc>
      </w:tr>
      <w:tr w:rsidR="00645910" w14:paraId="7C4ACDA8" w14:textId="77777777" w:rsidTr="006C5606">
        <w:tc>
          <w:tcPr>
            <w:tcW w:w="1835" w:type="dxa"/>
          </w:tcPr>
          <w:p w14:paraId="7819464C" w14:textId="77777777" w:rsidR="00645910" w:rsidRDefault="00645910" w:rsidP="006C5606">
            <w:pPr>
              <w:rPr>
                <w:b/>
                <w:bCs/>
              </w:rPr>
            </w:pPr>
          </w:p>
        </w:tc>
        <w:tc>
          <w:tcPr>
            <w:tcW w:w="1610" w:type="dxa"/>
          </w:tcPr>
          <w:p w14:paraId="7CAAD52E" w14:textId="77777777" w:rsidR="00645910" w:rsidRDefault="00645910" w:rsidP="006C5606">
            <w:pPr>
              <w:rPr>
                <w:b/>
                <w:bCs/>
              </w:rPr>
            </w:pPr>
            <w:r>
              <w:rPr>
                <w:b/>
                <w:bCs/>
              </w:rPr>
              <w:t>Repeats</w:t>
            </w:r>
          </w:p>
        </w:tc>
        <w:tc>
          <w:tcPr>
            <w:tcW w:w="5735" w:type="dxa"/>
          </w:tcPr>
          <w:p w14:paraId="40C1446A" w14:textId="77777777" w:rsidR="00645910" w:rsidRDefault="00645910" w:rsidP="00645910">
            <w:pPr>
              <w:numPr>
                <w:ilvl w:val="0"/>
                <w:numId w:val="44"/>
              </w:numPr>
              <w:spacing w:after="0" w:line="240" w:lineRule="auto"/>
            </w:pPr>
            <w:r>
              <w:t>As for 6</w:t>
            </w:r>
            <w:r>
              <w:rPr>
                <w:vertAlign w:val="superscript"/>
              </w:rPr>
              <w:t>th</w:t>
            </w:r>
            <w:r>
              <w:t xml:space="preserve"> Years</w:t>
            </w:r>
          </w:p>
          <w:p w14:paraId="516A7657" w14:textId="77777777" w:rsidR="00645910" w:rsidRDefault="00645910" w:rsidP="00645910">
            <w:pPr>
              <w:numPr>
                <w:ilvl w:val="0"/>
                <w:numId w:val="44"/>
              </w:numPr>
              <w:spacing w:after="0" w:line="240" w:lineRule="auto"/>
            </w:pPr>
            <w:r>
              <w:lastRenderedPageBreak/>
              <w:t>Continue individual counselling sessions/support where necessary</w:t>
            </w:r>
          </w:p>
        </w:tc>
      </w:tr>
      <w:tr w:rsidR="00645910" w14:paraId="5E85AD7F" w14:textId="77777777" w:rsidTr="006C5606">
        <w:tc>
          <w:tcPr>
            <w:tcW w:w="1835" w:type="dxa"/>
          </w:tcPr>
          <w:p w14:paraId="5CC08F01" w14:textId="77777777" w:rsidR="00645910" w:rsidRDefault="00645910" w:rsidP="006C5606">
            <w:pPr>
              <w:rPr>
                <w:b/>
                <w:bCs/>
              </w:rPr>
            </w:pPr>
          </w:p>
        </w:tc>
        <w:tc>
          <w:tcPr>
            <w:tcW w:w="1610" w:type="dxa"/>
          </w:tcPr>
          <w:p w14:paraId="623B05A2" w14:textId="77777777" w:rsidR="00645910" w:rsidRDefault="00645910" w:rsidP="006C5606">
            <w:pPr>
              <w:rPr>
                <w:b/>
                <w:bCs/>
              </w:rPr>
            </w:pPr>
            <w:r>
              <w:rPr>
                <w:b/>
                <w:bCs/>
              </w:rPr>
              <w:t>General</w:t>
            </w:r>
          </w:p>
        </w:tc>
        <w:tc>
          <w:tcPr>
            <w:tcW w:w="5735" w:type="dxa"/>
          </w:tcPr>
          <w:p w14:paraId="0D5403C0" w14:textId="77777777" w:rsidR="00645910" w:rsidRDefault="00645910" w:rsidP="00645910">
            <w:pPr>
              <w:numPr>
                <w:ilvl w:val="0"/>
                <w:numId w:val="40"/>
              </w:numPr>
              <w:spacing w:after="0" w:line="240" w:lineRule="auto"/>
            </w:pPr>
            <w:r>
              <w:rPr>
                <w:b/>
                <w:bCs/>
              </w:rPr>
              <w:t xml:space="preserve">Guidance Planning Group – </w:t>
            </w:r>
            <w:r>
              <w:t>review of terms work, planning, evaluations etc.</w:t>
            </w:r>
          </w:p>
          <w:p w14:paraId="6B20A5CE" w14:textId="77777777" w:rsidR="00645910" w:rsidRDefault="00645910" w:rsidP="00645910">
            <w:pPr>
              <w:numPr>
                <w:ilvl w:val="0"/>
                <w:numId w:val="40"/>
              </w:numPr>
              <w:spacing w:after="0" w:line="240" w:lineRule="auto"/>
            </w:pPr>
            <w:r>
              <w:t>Finalise paper-set new year targets</w:t>
            </w:r>
          </w:p>
        </w:tc>
      </w:tr>
      <w:tr w:rsidR="00645910" w14:paraId="080A93C4" w14:textId="77777777" w:rsidTr="006C5606">
        <w:tc>
          <w:tcPr>
            <w:tcW w:w="1835" w:type="dxa"/>
          </w:tcPr>
          <w:p w14:paraId="495DBD13" w14:textId="77777777" w:rsidR="00645910" w:rsidRDefault="00645910" w:rsidP="006C5606">
            <w:pPr>
              <w:pStyle w:val="Heading2"/>
            </w:pPr>
            <w:r>
              <w:lastRenderedPageBreak/>
              <w:t>JANUARY</w:t>
            </w:r>
          </w:p>
        </w:tc>
        <w:tc>
          <w:tcPr>
            <w:tcW w:w="1610" w:type="dxa"/>
          </w:tcPr>
          <w:p w14:paraId="2C2B56DF" w14:textId="77777777" w:rsidR="00645910" w:rsidRDefault="00645910" w:rsidP="006C5606">
            <w:pPr>
              <w:rPr>
                <w:b/>
                <w:bCs/>
              </w:rPr>
            </w:pPr>
            <w:r>
              <w:rPr>
                <w:b/>
                <w:bCs/>
              </w:rPr>
              <w:t>1</w:t>
            </w:r>
            <w:r w:rsidRPr="006007FD">
              <w:rPr>
                <w:b/>
                <w:bCs/>
                <w:vertAlign w:val="superscript"/>
              </w:rPr>
              <w:t>st</w:t>
            </w:r>
            <w:r>
              <w:rPr>
                <w:b/>
                <w:bCs/>
              </w:rPr>
              <w:t xml:space="preserve"> Years</w:t>
            </w:r>
          </w:p>
        </w:tc>
        <w:tc>
          <w:tcPr>
            <w:tcW w:w="5735" w:type="dxa"/>
          </w:tcPr>
          <w:p w14:paraId="15B0821B" w14:textId="77777777" w:rsidR="00645910" w:rsidRDefault="00645910" w:rsidP="00645910">
            <w:pPr>
              <w:pStyle w:val="ListParagraph"/>
              <w:numPr>
                <w:ilvl w:val="0"/>
                <w:numId w:val="50"/>
              </w:numPr>
              <w:spacing w:after="0" w:line="240" w:lineRule="auto"/>
              <w:contextualSpacing w:val="0"/>
            </w:pPr>
            <w:r>
              <w:t>PCT- review of Christmas results in line with DRT results- (identify under performance)</w:t>
            </w:r>
          </w:p>
          <w:p w14:paraId="2F7BF829" w14:textId="77777777" w:rsidR="00645910" w:rsidRDefault="00645910" w:rsidP="00645910">
            <w:pPr>
              <w:numPr>
                <w:ilvl w:val="0"/>
                <w:numId w:val="50"/>
              </w:numPr>
              <w:spacing w:after="0" w:line="240" w:lineRule="auto"/>
            </w:pPr>
            <w:r>
              <w:t xml:space="preserve">Continue with delivery of </w:t>
            </w:r>
            <w:r>
              <w:rPr>
                <w:b/>
              </w:rPr>
              <w:t>Be Health be Happy’</w:t>
            </w:r>
            <w:r>
              <w:t xml:space="preserve"> wellbeing programme</w:t>
            </w:r>
          </w:p>
          <w:p w14:paraId="41EC1922" w14:textId="77777777" w:rsidR="00645910" w:rsidRDefault="00645910" w:rsidP="00645910">
            <w:pPr>
              <w:pStyle w:val="ListParagraph"/>
              <w:numPr>
                <w:ilvl w:val="0"/>
                <w:numId w:val="50"/>
              </w:numPr>
              <w:spacing w:after="0" w:line="240" w:lineRule="auto"/>
              <w:contextualSpacing w:val="0"/>
            </w:pPr>
            <w:r>
              <w:t>Identify students ‘@ risk’- support &amp; prepare targets for 2</w:t>
            </w:r>
            <w:r w:rsidRPr="00A71DEE">
              <w:rPr>
                <w:vertAlign w:val="superscript"/>
              </w:rPr>
              <w:t>nd</w:t>
            </w:r>
            <w:r>
              <w:t xml:space="preserve"> term</w:t>
            </w:r>
          </w:p>
          <w:p w14:paraId="500C6EFC" w14:textId="1AC5B412" w:rsidR="00645910" w:rsidRDefault="00645910" w:rsidP="0020585D">
            <w:pPr>
              <w:pStyle w:val="ListParagraph"/>
              <w:numPr>
                <w:ilvl w:val="0"/>
                <w:numId w:val="50"/>
              </w:numPr>
              <w:spacing w:after="0" w:line="240" w:lineRule="auto"/>
              <w:contextualSpacing w:val="0"/>
            </w:pPr>
            <w:r>
              <w:t>Provide Individual Counselling where necessary for students on referral</w:t>
            </w:r>
          </w:p>
        </w:tc>
      </w:tr>
      <w:tr w:rsidR="00645910" w14:paraId="76D27856" w14:textId="77777777" w:rsidTr="006C5606">
        <w:tc>
          <w:tcPr>
            <w:tcW w:w="1835" w:type="dxa"/>
          </w:tcPr>
          <w:p w14:paraId="18D36DFE" w14:textId="77777777" w:rsidR="00645910" w:rsidRDefault="00645910" w:rsidP="006C5606">
            <w:pPr>
              <w:pStyle w:val="Heading2"/>
            </w:pPr>
          </w:p>
        </w:tc>
        <w:tc>
          <w:tcPr>
            <w:tcW w:w="1610" w:type="dxa"/>
          </w:tcPr>
          <w:p w14:paraId="022F6E10" w14:textId="77777777" w:rsidR="00645910" w:rsidRDefault="00645910" w:rsidP="006C5606">
            <w:pPr>
              <w:rPr>
                <w:b/>
                <w:bCs/>
              </w:rPr>
            </w:pPr>
            <w:r>
              <w:rPr>
                <w:b/>
                <w:bCs/>
              </w:rPr>
              <w:t>2</w:t>
            </w:r>
            <w:r w:rsidRPr="006007FD">
              <w:rPr>
                <w:b/>
                <w:bCs/>
                <w:vertAlign w:val="superscript"/>
              </w:rPr>
              <w:t>nd</w:t>
            </w:r>
            <w:r>
              <w:rPr>
                <w:b/>
                <w:bCs/>
              </w:rPr>
              <w:t xml:space="preserve"> Years</w:t>
            </w:r>
          </w:p>
        </w:tc>
        <w:tc>
          <w:tcPr>
            <w:tcW w:w="5735" w:type="dxa"/>
          </w:tcPr>
          <w:p w14:paraId="709E058C" w14:textId="77777777" w:rsidR="00645910" w:rsidRDefault="00645910" w:rsidP="00645910">
            <w:pPr>
              <w:pStyle w:val="ListParagraph"/>
              <w:numPr>
                <w:ilvl w:val="0"/>
                <w:numId w:val="50"/>
              </w:numPr>
              <w:spacing w:after="0" w:line="240" w:lineRule="auto"/>
              <w:contextualSpacing w:val="0"/>
            </w:pPr>
            <w:r>
              <w:t>PCT- review of Christmas results in line with - (identify under performance)</w:t>
            </w:r>
          </w:p>
          <w:p w14:paraId="7947AC5E" w14:textId="77777777" w:rsidR="00645910" w:rsidRDefault="00645910" w:rsidP="00645910">
            <w:pPr>
              <w:pStyle w:val="ListParagraph"/>
              <w:numPr>
                <w:ilvl w:val="0"/>
                <w:numId w:val="50"/>
              </w:numPr>
              <w:spacing w:after="0" w:line="240" w:lineRule="auto"/>
              <w:contextualSpacing w:val="0"/>
            </w:pPr>
            <w:r>
              <w:t>Identify students ‘@ risk’- support &amp; prepare targets for 2</w:t>
            </w:r>
            <w:r w:rsidRPr="00A71DEE">
              <w:rPr>
                <w:vertAlign w:val="superscript"/>
              </w:rPr>
              <w:t>nd</w:t>
            </w:r>
            <w:r>
              <w:t xml:space="preserve"> term</w:t>
            </w:r>
          </w:p>
          <w:p w14:paraId="4DAC8144" w14:textId="77777777" w:rsidR="00645910" w:rsidRDefault="00645910" w:rsidP="00645910">
            <w:pPr>
              <w:pStyle w:val="ListParagraph"/>
              <w:numPr>
                <w:ilvl w:val="0"/>
                <w:numId w:val="40"/>
              </w:numPr>
              <w:spacing w:after="0" w:line="240" w:lineRule="auto"/>
              <w:contextualSpacing w:val="0"/>
            </w:pPr>
            <w:r>
              <w:t>Provide Individual Counselling where necessary for students on referral</w:t>
            </w:r>
          </w:p>
          <w:p w14:paraId="6DE7F5ED" w14:textId="77777777" w:rsidR="00645910" w:rsidRDefault="00645910" w:rsidP="00645910">
            <w:pPr>
              <w:pStyle w:val="ListParagraph"/>
              <w:numPr>
                <w:ilvl w:val="0"/>
                <w:numId w:val="40"/>
              </w:numPr>
              <w:spacing w:after="0" w:line="240" w:lineRule="auto"/>
              <w:contextualSpacing w:val="0"/>
            </w:pPr>
            <w:r>
              <w:t>Parent Teacher Meeting</w:t>
            </w:r>
          </w:p>
        </w:tc>
      </w:tr>
      <w:tr w:rsidR="00645910" w14:paraId="1B5D0F91" w14:textId="77777777" w:rsidTr="006C5606">
        <w:tc>
          <w:tcPr>
            <w:tcW w:w="1835" w:type="dxa"/>
          </w:tcPr>
          <w:p w14:paraId="035F632C" w14:textId="77777777" w:rsidR="00645910" w:rsidRDefault="00645910" w:rsidP="006C5606">
            <w:pPr>
              <w:pStyle w:val="Heading2"/>
            </w:pPr>
          </w:p>
        </w:tc>
        <w:tc>
          <w:tcPr>
            <w:tcW w:w="1610" w:type="dxa"/>
          </w:tcPr>
          <w:p w14:paraId="7D6C400F" w14:textId="77777777" w:rsidR="00645910" w:rsidRDefault="00645910" w:rsidP="006C5606">
            <w:pPr>
              <w:rPr>
                <w:b/>
                <w:bCs/>
              </w:rPr>
            </w:pPr>
            <w:r>
              <w:rPr>
                <w:b/>
                <w:bCs/>
              </w:rPr>
              <w:t>3</w:t>
            </w:r>
            <w:r w:rsidRPr="00BE0C81">
              <w:rPr>
                <w:b/>
                <w:bCs/>
                <w:vertAlign w:val="superscript"/>
              </w:rPr>
              <w:t>rd</w:t>
            </w:r>
            <w:r>
              <w:rPr>
                <w:b/>
                <w:bCs/>
              </w:rPr>
              <w:t xml:space="preserve"> Years</w:t>
            </w:r>
          </w:p>
        </w:tc>
        <w:tc>
          <w:tcPr>
            <w:tcW w:w="5735" w:type="dxa"/>
          </w:tcPr>
          <w:p w14:paraId="3CE27EAE" w14:textId="77777777" w:rsidR="00645910" w:rsidRDefault="00645910" w:rsidP="00645910">
            <w:pPr>
              <w:pStyle w:val="ListParagraph"/>
              <w:numPr>
                <w:ilvl w:val="0"/>
                <w:numId w:val="50"/>
              </w:numPr>
              <w:spacing w:after="0" w:line="240" w:lineRule="auto"/>
              <w:contextualSpacing w:val="0"/>
            </w:pPr>
            <w:r>
              <w:t>PCT- review of Christmas results</w:t>
            </w:r>
          </w:p>
          <w:p w14:paraId="58229D2B" w14:textId="77777777" w:rsidR="00645910" w:rsidRDefault="00645910" w:rsidP="00645910">
            <w:pPr>
              <w:pStyle w:val="ListParagraph"/>
              <w:numPr>
                <w:ilvl w:val="0"/>
                <w:numId w:val="50"/>
              </w:numPr>
              <w:spacing w:after="0" w:line="240" w:lineRule="auto"/>
              <w:contextualSpacing w:val="0"/>
            </w:pPr>
            <w:r>
              <w:t>Identify students who are underperforming</w:t>
            </w:r>
          </w:p>
          <w:p w14:paraId="42F47128" w14:textId="77777777" w:rsidR="00645910" w:rsidRDefault="00645910" w:rsidP="00645910">
            <w:pPr>
              <w:pStyle w:val="ListParagraph"/>
              <w:numPr>
                <w:ilvl w:val="0"/>
                <w:numId w:val="50"/>
              </w:numPr>
              <w:spacing w:after="0" w:line="240" w:lineRule="auto"/>
              <w:contextualSpacing w:val="0"/>
            </w:pPr>
            <w:r>
              <w:t>Continue support of SEN students &amp; special needs assistances in collaboration with the SEN co-ordinator</w:t>
            </w:r>
          </w:p>
          <w:p w14:paraId="176867A6" w14:textId="5C9233BE" w:rsidR="00645910" w:rsidRDefault="00645910" w:rsidP="0020585D">
            <w:pPr>
              <w:pStyle w:val="ListParagraph"/>
              <w:numPr>
                <w:ilvl w:val="0"/>
                <w:numId w:val="50"/>
              </w:numPr>
              <w:spacing w:after="0" w:line="240" w:lineRule="auto"/>
              <w:contextualSpacing w:val="0"/>
            </w:pPr>
            <w:r>
              <w:t>Provide Individual Counselling where necessary for students on referral</w:t>
            </w:r>
          </w:p>
        </w:tc>
      </w:tr>
      <w:tr w:rsidR="00645910" w14:paraId="0FBFC316" w14:textId="77777777" w:rsidTr="006C5606">
        <w:tc>
          <w:tcPr>
            <w:tcW w:w="1835" w:type="dxa"/>
          </w:tcPr>
          <w:p w14:paraId="5C2AF35C" w14:textId="77777777" w:rsidR="00645910" w:rsidRDefault="00645910" w:rsidP="006C5606">
            <w:pPr>
              <w:pStyle w:val="Heading2"/>
            </w:pPr>
          </w:p>
        </w:tc>
        <w:tc>
          <w:tcPr>
            <w:tcW w:w="1610" w:type="dxa"/>
          </w:tcPr>
          <w:p w14:paraId="76C6E769" w14:textId="77777777" w:rsidR="00645910" w:rsidRDefault="00645910" w:rsidP="006C5606">
            <w:pPr>
              <w:rPr>
                <w:b/>
                <w:bCs/>
              </w:rPr>
            </w:pPr>
            <w:r>
              <w:rPr>
                <w:b/>
                <w:bCs/>
              </w:rPr>
              <w:t>Transition Year</w:t>
            </w:r>
          </w:p>
        </w:tc>
        <w:tc>
          <w:tcPr>
            <w:tcW w:w="5735" w:type="dxa"/>
          </w:tcPr>
          <w:p w14:paraId="47A8A2ED" w14:textId="77777777" w:rsidR="00645910" w:rsidRDefault="00645910" w:rsidP="00645910">
            <w:pPr>
              <w:pStyle w:val="ListParagraph"/>
              <w:numPr>
                <w:ilvl w:val="0"/>
                <w:numId w:val="50"/>
              </w:numPr>
              <w:spacing w:after="0" w:line="240" w:lineRule="auto"/>
              <w:contextualSpacing w:val="0"/>
            </w:pPr>
            <w:r>
              <w:t>On-going review of Year group in PCT</w:t>
            </w:r>
          </w:p>
          <w:p w14:paraId="2B7F3AA3" w14:textId="77777777" w:rsidR="00645910" w:rsidRDefault="00645910" w:rsidP="00645910">
            <w:pPr>
              <w:pStyle w:val="ListParagraph"/>
              <w:numPr>
                <w:ilvl w:val="0"/>
                <w:numId w:val="50"/>
              </w:numPr>
              <w:spacing w:after="0" w:line="240" w:lineRule="auto"/>
              <w:contextualSpacing w:val="0"/>
            </w:pPr>
            <w:r>
              <w:t>Review of work experience module</w:t>
            </w:r>
          </w:p>
          <w:p w14:paraId="4AF93F34" w14:textId="77777777" w:rsidR="00645910" w:rsidRDefault="00645910" w:rsidP="00645910">
            <w:pPr>
              <w:pStyle w:val="ListParagraph"/>
              <w:numPr>
                <w:ilvl w:val="0"/>
                <w:numId w:val="50"/>
              </w:numPr>
              <w:spacing w:after="0" w:line="240" w:lineRule="auto"/>
              <w:contextualSpacing w:val="0"/>
            </w:pPr>
            <w:r>
              <w:t>Continued support with CV updates, cover letters, interview techniques</w:t>
            </w:r>
          </w:p>
          <w:p w14:paraId="56FA8C60" w14:textId="77777777" w:rsidR="00645910" w:rsidRDefault="00645910" w:rsidP="00645910">
            <w:pPr>
              <w:pStyle w:val="ListParagraph"/>
              <w:numPr>
                <w:ilvl w:val="0"/>
                <w:numId w:val="50"/>
              </w:numPr>
              <w:spacing w:after="0" w:line="240" w:lineRule="auto"/>
              <w:contextualSpacing w:val="0"/>
            </w:pPr>
            <w:r>
              <w:t>Introduce career sector investigation/project</w:t>
            </w:r>
          </w:p>
          <w:p w14:paraId="64E81A96" w14:textId="77777777" w:rsidR="00645910" w:rsidRDefault="00645910" w:rsidP="00645910">
            <w:pPr>
              <w:pStyle w:val="ListParagraph"/>
              <w:numPr>
                <w:ilvl w:val="0"/>
                <w:numId w:val="50"/>
              </w:numPr>
              <w:spacing w:after="0" w:line="240" w:lineRule="auto"/>
              <w:contextualSpacing w:val="0"/>
            </w:pPr>
            <w:r>
              <w:t>Continue support of SEN students &amp; special needs assistances in collaboration with the SEN co-ordinator</w:t>
            </w:r>
          </w:p>
          <w:p w14:paraId="3750D2EC" w14:textId="77777777" w:rsidR="00645910" w:rsidRDefault="00645910" w:rsidP="00645910">
            <w:pPr>
              <w:pStyle w:val="ListParagraph"/>
              <w:numPr>
                <w:ilvl w:val="0"/>
                <w:numId w:val="40"/>
              </w:numPr>
              <w:spacing w:after="0" w:line="240" w:lineRule="auto"/>
              <w:contextualSpacing w:val="0"/>
            </w:pPr>
            <w:r>
              <w:t>Provide Individual Counselling where necessary for students on referral</w:t>
            </w:r>
          </w:p>
          <w:p w14:paraId="32B866D3" w14:textId="77777777" w:rsidR="00645910" w:rsidRDefault="00645910" w:rsidP="00645910">
            <w:pPr>
              <w:pStyle w:val="ListParagraph"/>
              <w:numPr>
                <w:ilvl w:val="0"/>
                <w:numId w:val="40"/>
              </w:numPr>
              <w:spacing w:after="0" w:line="240" w:lineRule="auto"/>
              <w:contextualSpacing w:val="0"/>
            </w:pPr>
            <w:r>
              <w:t>Contact with Parents via appointment</w:t>
            </w:r>
          </w:p>
          <w:p w14:paraId="674D843E" w14:textId="6FD7F18A" w:rsidR="00645910" w:rsidRDefault="00645910" w:rsidP="006C5606">
            <w:pPr>
              <w:ind w:left="397"/>
              <w:rPr>
                <w:b/>
              </w:rPr>
            </w:pPr>
            <w:r>
              <w:rPr>
                <w:b/>
              </w:rPr>
              <w:t>Delivery of ‘activating empathy’ &amp; ‘Leadership for life’ programmes.</w:t>
            </w:r>
          </w:p>
          <w:p w14:paraId="23D72554" w14:textId="6AB387CE" w:rsidR="00645910" w:rsidRPr="0020585D" w:rsidRDefault="0020585D" w:rsidP="0020585D">
            <w:pPr>
              <w:ind w:left="397"/>
              <w:rPr>
                <w:b/>
              </w:rPr>
            </w:pPr>
            <w:r>
              <w:rPr>
                <w:b/>
              </w:rPr>
              <w:t>Continue RSE on rotation</w:t>
            </w:r>
          </w:p>
        </w:tc>
      </w:tr>
      <w:tr w:rsidR="00645910" w14:paraId="2BE7B60C" w14:textId="77777777" w:rsidTr="006C5606">
        <w:tc>
          <w:tcPr>
            <w:tcW w:w="1835" w:type="dxa"/>
          </w:tcPr>
          <w:p w14:paraId="4AABE5FA" w14:textId="77777777" w:rsidR="00645910" w:rsidRDefault="00645910" w:rsidP="006C5606">
            <w:pPr>
              <w:pStyle w:val="Heading2"/>
            </w:pPr>
          </w:p>
        </w:tc>
        <w:tc>
          <w:tcPr>
            <w:tcW w:w="1610" w:type="dxa"/>
          </w:tcPr>
          <w:p w14:paraId="3FA2907F" w14:textId="77777777" w:rsidR="00645910" w:rsidRDefault="00645910" w:rsidP="006C5606">
            <w:pPr>
              <w:rPr>
                <w:b/>
                <w:bCs/>
              </w:rPr>
            </w:pPr>
            <w:r>
              <w:rPr>
                <w:b/>
                <w:bCs/>
              </w:rPr>
              <w:t>5</w:t>
            </w:r>
            <w:r w:rsidRPr="00D97BDC">
              <w:rPr>
                <w:b/>
                <w:bCs/>
                <w:vertAlign w:val="superscript"/>
              </w:rPr>
              <w:t>th</w:t>
            </w:r>
            <w:r>
              <w:rPr>
                <w:b/>
                <w:bCs/>
              </w:rPr>
              <w:t xml:space="preserve"> Years/LCA</w:t>
            </w:r>
          </w:p>
        </w:tc>
        <w:tc>
          <w:tcPr>
            <w:tcW w:w="5735" w:type="dxa"/>
          </w:tcPr>
          <w:p w14:paraId="5A8E2875" w14:textId="77777777" w:rsidR="00645910" w:rsidRDefault="00645910" w:rsidP="00645910">
            <w:pPr>
              <w:pStyle w:val="ListParagraph"/>
              <w:numPr>
                <w:ilvl w:val="0"/>
                <w:numId w:val="50"/>
              </w:numPr>
              <w:spacing w:after="0" w:line="240" w:lineRule="auto"/>
              <w:contextualSpacing w:val="0"/>
            </w:pPr>
            <w:r>
              <w:t>On-going review of year group via PCT</w:t>
            </w:r>
          </w:p>
          <w:p w14:paraId="1AB305EB" w14:textId="77777777" w:rsidR="00645910" w:rsidRDefault="00645910" w:rsidP="00645910">
            <w:pPr>
              <w:pStyle w:val="ListParagraph"/>
              <w:numPr>
                <w:ilvl w:val="0"/>
                <w:numId w:val="50"/>
              </w:numPr>
              <w:spacing w:after="0" w:line="240" w:lineRule="auto"/>
              <w:contextualSpacing w:val="0"/>
            </w:pPr>
            <w:r>
              <w:t>Identify students who are underperforming in Christmas tests</w:t>
            </w:r>
          </w:p>
          <w:p w14:paraId="60F6D40C" w14:textId="77777777" w:rsidR="00645910" w:rsidRDefault="00645910" w:rsidP="00645910">
            <w:pPr>
              <w:pStyle w:val="ListParagraph"/>
              <w:numPr>
                <w:ilvl w:val="0"/>
                <w:numId w:val="50"/>
              </w:numPr>
              <w:spacing w:after="0" w:line="240" w:lineRule="auto"/>
              <w:contextualSpacing w:val="0"/>
            </w:pPr>
            <w:r>
              <w:t>Continue support of SEN students &amp; special needs assistances in collaboration with the SEN &amp; LCA co-ordinator</w:t>
            </w:r>
          </w:p>
          <w:p w14:paraId="7831BBBA" w14:textId="77777777" w:rsidR="00645910" w:rsidRDefault="00645910" w:rsidP="00645910">
            <w:pPr>
              <w:pStyle w:val="ListParagraph"/>
              <w:numPr>
                <w:ilvl w:val="0"/>
                <w:numId w:val="50"/>
              </w:numPr>
              <w:spacing w:after="0" w:line="240" w:lineRule="auto"/>
              <w:contextualSpacing w:val="0"/>
            </w:pPr>
            <w:r>
              <w:t>Presentation on ‘qualifications &amp; levels’ in preparation for CAO module</w:t>
            </w:r>
          </w:p>
          <w:p w14:paraId="26FBD9F0" w14:textId="77777777" w:rsidR="00645910" w:rsidRDefault="00645910" w:rsidP="00645910">
            <w:pPr>
              <w:pStyle w:val="ListParagraph"/>
              <w:numPr>
                <w:ilvl w:val="0"/>
                <w:numId w:val="50"/>
              </w:numPr>
              <w:spacing w:after="0" w:line="240" w:lineRule="auto"/>
              <w:contextualSpacing w:val="0"/>
            </w:pPr>
            <w:r>
              <w:t>Provide Individual Counselling where necessary for students on referral</w:t>
            </w:r>
          </w:p>
          <w:p w14:paraId="26E4A055" w14:textId="77777777" w:rsidR="00645910" w:rsidRDefault="00645910" w:rsidP="00645910">
            <w:pPr>
              <w:pStyle w:val="ListParagraph"/>
              <w:numPr>
                <w:ilvl w:val="0"/>
                <w:numId w:val="50"/>
              </w:numPr>
              <w:spacing w:after="0" w:line="240" w:lineRule="auto"/>
              <w:contextualSpacing w:val="0"/>
            </w:pPr>
            <w:r>
              <w:t>Contact with Parents via appointment</w:t>
            </w:r>
          </w:p>
        </w:tc>
      </w:tr>
      <w:tr w:rsidR="00645910" w14:paraId="70A48367" w14:textId="77777777" w:rsidTr="006C5606">
        <w:tc>
          <w:tcPr>
            <w:tcW w:w="1835" w:type="dxa"/>
          </w:tcPr>
          <w:p w14:paraId="733FA3AD" w14:textId="77777777" w:rsidR="00645910" w:rsidRDefault="00645910" w:rsidP="006C5606">
            <w:pPr>
              <w:rPr>
                <w:b/>
                <w:bCs/>
              </w:rPr>
            </w:pPr>
          </w:p>
        </w:tc>
        <w:tc>
          <w:tcPr>
            <w:tcW w:w="1610" w:type="dxa"/>
          </w:tcPr>
          <w:p w14:paraId="6B772253" w14:textId="77777777" w:rsidR="00645910" w:rsidRDefault="00645910" w:rsidP="006C5606">
            <w:pPr>
              <w:rPr>
                <w:b/>
                <w:bCs/>
              </w:rPr>
            </w:pPr>
            <w:r>
              <w:rPr>
                <w:b/>
                <w:bCs/>
              </w:rPr>
              <w:t>6</w:t>
            </w:r>
            <w:r>
              <w:rPr>
                <w:b/>
                <w:bCs/>
                <w:vertAlign w:val="superscript"/>
              </w:rPr>
              <w:t>th</w:t>
            </w:r>
            <w:r>
              <w:rPr>
                <w:b/>
                <w:bCs/>
              </w:rPr>
              <w:t xml:space="preserve"> Years/LCA</w:t>
            </w:r>
          </w:p>
        </w:tc>
        <w:tc>
          <w:tcPr>
            <w:tcW w:w="5735" w:type="dxa"/>
          </w:tcPr>
          <w:p w14:paraId="546CBB5E" w14:textId="77777777" w:rsidR="00645910" w:rsidRDefault="00645910" w:rsidP="00645910">
            <w:pPr>
              <w:numPr>
                <w:ilvl w:val="0"/>
                <w:numId w:val="40"/>
              </w:numPr>
              <w:spacing w:after="0" w:line="240" w:lineRule="auto"/>
            </w:pPr>
            <w:r>
              <w:t>Review of year groups Christmas examinations</w:t>
            </w:r>
          </w:p>
          <w:p w14:paraId="6A5CF0AB" w14:textId="77777777" w:rsidR="00645910" w:rsidRPr="00167F1E" w:rsidRDefault="00645910" w:rsidP="00645910">
            <w:pPr>
              <w:numPr>
                <w:ilvl w:val="0"/>
                <w:numId w:val="40"/>
              </w:numPr>
              <w:spacing w:after="0" w:line="240" w:lineRule="auto"/>
            </w:pPr>
            <w:r>
              <w:t>Identify students who are underperforming</w:t>
            </w:r>
          </w:p>
          <w:p w14:paraId="0A89C311" w14:textId="77777777" w:rsidR="00645910" w:rsidRPr="00BC11C1" w:rsidRDefault="00645910" w:rsidP="00645910">
            <w:pPr>
              <w:numPr>
                <w:ilvl w:val="0"/>
                <w:numId w:val="40"/>
              </w:numPr>
              <w:spacing w:after="0" w:line="240" w:lineRule="auto"/>
            </w:pPr>
            <w:r>
              <w:rPr>
                <w:b/>
                <w:bCs/>
              </w:rPr>
              <w:t xml:space="preserve">CAO </w:t>
            </w:r>
            <w:r>
              <w:t xml:space="preserve">Application deadline on the </w:t>
            </w:r>
            <w:r w:rsidRPr="00232C00">
              <w:rPr>
                <w:b/>
                <w:bCs/>
              </w:rPr>
              <w:t>1</w:t>
            </w:r>
            <w:r w:rsidRPr="00232C00">
              <w:rPr>
                <w:b/>
                <w:bCs/>
                <w:vertAlign w:val="superscript"/>
              </w:rPr>
              <w:t>st</w:t>
            </w:r>
            <w:r w:rsidRPr="00232C00">
              <w:rPr>
                <w:b/>
                <w:bCs/>
              </w:rPr>
              <w:t xml:space="preserve"> February</w:t>
            </w:r>
            <w:r>
              <w:rPr>
                <w:b/>
                <w:bCs/>
              </w:rPr>
              <w:t xml:space="preserve"> 2021</w:t>
            </w:r>
          </w:p>
          <w:p w14:paraId="620D08B7" w14:textId="77777777" w:rsidR="00645910" w:rsidRDefault="00645910" w:rsidP="00645910">
            <w:pPr>
              <w:numPr>
                <w:ilvl w:val="0"/>
                <w:numId w:val="40"/>
              </w:numPr>
              <w:spacing w:after="0" w:line="240" w:lineRule="auto"/>
            </w:pPr>
            <w:r>
              <w:rPr>
                <w:b/>
                <w:bCs/>
              </w:rPr>
              <w:t xml:space="preserve">Continue with final </w:t>
            </w:r>
            <w:proofErr w:type="gramStart"/>
            <w:r>
              <w:rPr>
                <w:b/>
                <w:bCs/>
              </w:rPr>
              <w:t>3 week</w:t>
            </w:r>
            <w:proofErr w:type="gramEnd"/>
            <w:r>
              <w:rPr>
                <w:b/>
                <w:bCs/>
              </w:rPr>
              <w:t xml:space="preserve"> block of RSE</w:t>
            </w:r>
          </w:p>
          <w:p w14:paraId="29142E65" w14:textId="77777777" w:rsidR="00645910" w:rsidRDefault="00645910" w:rsidP="00645910">
            <w:pPr>
              <w:numPr>
                <w:ilvl w:val="0"/>
                <w:numId w:val="40"/>
              </w:numPr>
              <w:spacing w:after="0" w:line="240" w:lineRule="auto"/>
            </w:pPr>
            <w:r>
              <w:t>Seminar for 6</w:t>
            </w:r>
            <w:r>
              <w:rPr>
                <w:vertAlign w:val="superscript"/>
              </w:rPr>
              <w:t>th</w:t>
            </w:r>
            <w:r>
              <w:t xml:space="preserve"> and 7</w:t>
            </w:r>
            <w:r>
              <w:rPr>
                <w:vertAlign w:val="superscript"/>
              </w:rPr>
              <w:t>th</w:t>
            </w:r>
            <w:r>
              <w:t xml:space="preserve"> Year on ‘How to Apply’ through </w:t>
            </w:r>
            <w:r>
              <w:rPr>
                <w:b/>
                <w:bCs/>
              </w:rPr>
              <w:t>CAO</w:t>
            </w:r>
          </w:p>
          <w:p w14:paraId="0644B156" w14:textId="77777777" w:rsidR="00645910" w:rsidRDefault="00645910" w:rsidP="00645910">
            <w:pPr>
              <w:pStyle w:val="ListParagraph"/>
              <w:numPr>
                <w:ilvl w:val="0"/>
                <w:numId w:val="40"/>
              </w:numPr>
              <w:spacing w:after="0" w:line="240" w:lineRule="auto"/>
              <w:contextualSpacing w:val="0"/>
            </w:pPr>
            <w:r>
              <w:t>Meet with parents by appointment</w:t>
            </w:r>
          </w:p>
          <w:p w14:paraId="1453DF26" w14:textId="77777777" w:rsidR="00645910" w:rsidRDefault="00645910" w:rsidP="00645910">
            <w:pPr>
              <w:pStyle w:val="ListParagraph"/>
              <w:numPr>
                <w:ilvl w:val="0"/>
                <w:numId w:val="58"/>
              </w:numPr>
              <w:spacing w:after="0" w:line="240" w:lineRule="auto"/>
              <w:contextualSpacing w:val="0"/>
            </w:pPr>
            <w:r>
              <w:lastRenderedPageBreak/>
              <w:t>Provide Individual Counselling where necessary for students on referral</w:t>
            </w:r>
          </w:p>
        </w:tc>
      </w:tr>
      <w:tr w:rsidR="00645910" w14:paraId="59F665D5" w14:textId="77777777" w:rsidTr="006C5606">
        <w:tc>
          <w:tcPr>
            <w:tcW w:w="1835" w:type="dxa"/>
          </w:tcPr>
          <w:p w14:paraId="7251F502" w14:textId="77777777" w:rsidR="00645910" w:rsidRDefault="00645910" w:rsidP="006C5606">
            <w:pPr>
              <w:rPr>
                <w:b/>
                <w:bCs/>
              </w:rPr>
            </w:pPr>
          </w:p>
        </w:tc>
        <w:tc>
          <w:tcPr>
            <w:tcW w:w="1610" w:type="dxa"/>
          </w:tcPr>
          <w:p w14:paraId="4D3151D3" w14:textId="77777777" w:rsidR="00645910" w:rsidRDefault="00645910" w:rsidP="006C5606">
            <w:pPr>
              <w:rPr>
                <w:b/>
                <w:bCs/>
              </w:rPr>
            </w:pPr>
            <w:r>
              <w:rPr>
                <w:b/>
                <w:bCs/>
              </w:rPr>
              <w:t>Repeats</w:t>
            </w:r>
          </w:p>
        </w:tc>
        <w:tc>
          <w:tcPr>
            <w:tcW w:w="5735" w:type="dxa"/>
          </w:tcPr>
          <w:p w14:paraId="781CEE7B" w14:textId="77777777" w:rsidR="00645910" w:rsidRDefault="00645910" w:rsidP="00645910">
            <w:pPr>
              <w:numPr>
                <w:ilvl w:val="0"/>
                <w:numId w:val="44"/>
              </w:numPr>
              <w:spacing w:after="0" w:line="240" w:lineRule="auto"/>
            </w:pPr>
            <w:r>
              <w:t>As for 6</w:t>
            </w:r>
            <w:r>
              <w:rPr>
                <w:vertAlign w:val="superscript"/>
              </w:rPr>
              <w:t>th</w:t>
            </w:r>
            <w:r>
              <w:t xml:space="preserve"> Years</w:t>
            </w:r>
          </w:p>
          <w:p w14:paraId="08F5D4EE" w14:textId="77777777" w:rsidR="00645910" w:rsidRDefault="00645910" w:rsidP="00645910">
            <w:pPr>
              <w:numPr>
                <w:ilvl w:val="0"/>
                <w:numId w:val="40"/>
              </w:numPr>
              <w:spacing w:after="0" w:line="240" w:lineRule="auto"/>
            </w:pPr>
            <w:r>
              <w:t>Continue individual counselling sessions/support where necessary</w:t>
            </w:r>
          </w:p>
        </w:tc>
      </w:tr>
      <w:tr w:rsidR="00645910" w14:paraId="4E965ABE" w14:textId="77777777" w:rsidTr="006C5606">
        <w:tc>
          <w:tcPr>
            <w:tcW w:w="1835" w:type="dxa"/>
          </w:tcPr>
          <w:p w14:paraId="5CAD7F22" w14:textId="77777777" w:rsidR="00645910" w:rsidRDefault="00645910" w:rsidP="006C5606">
            <w:pPr>
              <w:rPr>
                <w:sz w:val="28"/>
                <w:szCs w:val="28"/>
              </w:rPr>
            </w:pPr>
          </w:p>
          <w:p w14:paraId="06F324A1" w14:textId="77777777" w:rsidR="00645910" w:rsidRPr="00A71DEE" w:rsidRDefault="00645910" w:rsidP="006C5606">
            <w:pPr>
              <w:rPr>
                <w:sz w:val="28"/>
                <w:szCs w:val="28"/>
              </w:rPr>
            </w:pPr>
            <w:r w:rsidRPr="00A71DEE">
              <w:rPr>
                <w:sz w:val="28"/>
                <w:szCs w:val="28"/>
              </w:rPr>
              <w:t>FEBRUARY</w:t>
            </w:r>
          </w:p>
        </w:tc>
        <w:tc>
          <w:tcPr>
            <w:tcW w:w="1610" w:type="dxa"/>
          </w:tcPr>
          <w:p w14:paraId="38D0EFD5" w14:textId="77777777" w:rsidR="00645910" w:rsidRDefault="00645910" w:rsidP="006C5606">
            <w:pPr>
              <w:rPr>
                <w:b/>
                <w:bCs/>
              </w:rPr>
            </w:pPr>
          </w:p>
          <w:p w14:paraId="428D92D3" w14:textId="77777777" w:rsidR="00645910" w:rsidRDefault="00645910" w:rsidP="006C5606">
            <w:pPr>
              <w:rPr>
                <w:b/>
                <w:bCs/>
              </w:rPr>
            </w:pPr>
            <w:r>
              <w:rPr>
                <w:b/>
                <w:bCs/>
              </w:rPr>
              <w:t>1</w:t>
            </w:r>
            <w:r w:rsidRPr="00A71DEE">
              <w:rPr>
                <w:b/>
                <w:bCs/>
                <w:vertAlign w:val="superscript"/>
              </w:rPr>
              <w:t>st</w:t>
            </w:r>
            <w:r>
              <w:rPr>
                <w:b/>
                <w:bCs/>
              </w:rPr>
              <w:t xml:space="preserve"> Years</w:t>
            </w:r>
          </w:p>
        </w:tc>
        <w:tc>
          <w:tcPr>
            <w:tcW w:w="5735" w:type="dxa"/>
          </w:tcPr>
          <w:p w14:paraId="4C467754" w14:textId="77777777" w:rsidR="00645910" w:rsidRPr="00E67F4D" w:rsidRDefault="00645910" w:rsidP="0020585D">
            <w:pPr>
              <w:rPr>
                <w:b/>
                <w:bCs/>
              </w:rPr>
            </w:pPr>
          </w:p>
          <w:p w14:paraId="465CA0B7" w14:textId="77777777" w:rsidR="00645910" w:rsidRPr="00A34324" w:rsidRDefault="00645910" w:rsidP="00645910">
            <w:pPr>
              <w:numPr>
                <w:ilvl w:val="0"/>
                <w:numId w:val="40"/>
              </w:numPr>
              <w:spacing w:after="0" w:line="240" w:lineRule="auto"/>
              <w:rPr>
                <w:b/>
                <w:bCs/>
              </w:rPr>
            </w:pPr>
            <w:r>
              <w:t>Development Day- in discussions with First year Head and Chaplain</w:t>
            </w:r>
          </w:p>
          <w:p w14:paraId="6A8E6618" w14:textId="77777777" w:rsidR="00645910" w:rsidRDefault="00645910" w:rsidP="00645910">
            <w:pPr>
              <w:numPr>
                <w:ilvl w:val="0"/>
                <w:numId w:val="40"/>
              </w:numPr>
              <w:spacing w:after="0" w:line="240" w:lineRule="auto"/>
            </w:pPr>
            <w:r>
              <w:t xml:space="preserve">Continue with delivery of </w:t>
            </w:r>
            <w:r>
              <w:rPr>
                <w:b/>
              </w:rPr>
              <w:t>Be Health be Happy’</w:t>
            </w:r>
            <w:r>
              <w:t xml:space="preserve"> wellbeing programme</w:t>
            </w:r>
          </w:p>
          <w:p w14:paraId="47882F96" w14:textId="77777777" w:rsidR="00645910" w:rsidRPr="005A79AD" w:rsidRDefault="00645910" w:rsidP="0020585D">
            <w:pPr>
              <w:spacing w:after="0" w:line="240" w:lineRule="auto"/>
              <w:rPr>
                <w:b/>
                <w:bCs/>
              </w:rPr>
            </w:pPr>
          </w:p>
        </w:tc>
      </w:tr>
      <w:tr w:rsidR="00645910" w14:paraId="2395CFB2" w14:textId="77777777" w:rsidTr="006C5606">
        <w:tc>
          <w:tcPr>
            <w:tcW w:w="1835" w:type="dxa"/>
          </w:tcPr>
          <w:p w14:paraId="79240F46" w14:textId="77777777" w:rsidR="00645910" w:rsidRPr="00A71DEE" w:rsidRDefault="00645910" w:rsidP="006C5606">
            <w:pPr>
              <w:rPr>
                <w:sz w:val="28"/>
                <w:szCs w:val="28"/>
              </w:rPr>
            </w:pPr>
          </w:p>
        </w:tc>
        <w:tc>
          <w:tcPr>
            <w:tcW w:w="1610" w:type="dxa"/>
          </w:tcPr>
          <w:p w14:paraId="776AF1FA" w14:textId="77777777" w:rsidR="00645910" w:rsidRPr="005376CD" w:rsidRDefault="00645910" w:rsidP="006C5606">
            <w:pPr>
              <w:rPr>
                <w:b/>
                <w:bCs/>
              </w:rPr>
            </w:pPr>
            <w:r>
              <w:rPr>
                <w:b/>
                <w:bCs/>
              </w:rPr>
              <w:t>2nd Years</w:t>
            </w:r>
          </w:p>
        </w:tc>
        <w:tc>
          <w:tcPr>
            <w:tcW w:w="5735" w:type="dxa"/>
          </w:tcPr>
          <w:p w14:paraId="5CD20645" w14:textId="77777777" w:rsidR="00645910" w:rsidRDefault="00645910" w:rsidP="00645910">
            <w:pPr>
              <w:numPr>
                <w:ilvl w:val="0"/>
                <w:numId w:val="40"/>
              </w:numPr>
              <w:spacing w:after="0" w:line="240" w:lineRule="auto"/>
            </w:pPr>
            <w:r>
              <w:t>On-going review of year group via PCT</w:t>
            </w:r>
          </w:p>
          <w:p w14:paraId="0047680D" w14:textId="77777777" w:rsidR="00645910" w:rsidRDefault="00645910" w:rsidP="00645910">
            <w:pPr>
              <w:numPr>
                <w:ilvl w:val="0"/>
                <w:numId w:val="40"/>
              </w:numPr>
              <w:spacing w:after="0" w:line="240" w:lineRule="auto"/>
            </w:pPr>
            <w:r>
              <w:t>Contact with parents by appointment</w:t>
            </w:r>
          </w:p>
          <w:p w14:paraId="4E6F6C2D" w14:textId="77777777" w:rsidR="00645910" w:rsidRPr="005376CD" w:rsidRDefault="00645910" w:rsidP="00645910">
            <w:pPr>
              <w:numPr>
                <w:ilvl w:val="0"/>
                <w:numId w:val="40"/>
              </w:numPr>
              <w:spacing w:after="0" w:line="240" w:lineRule="auto"/>
            </w:pPr>
            <w:r>
              <w:t>Provide Individual Counselling where necessary for students on referral</w:t>
            </w:r>
          </w:p>
        </w:tc>
      </w:tr>
      <w:tr w:rsidR="00645910" w14:paraId="5B147D2D" w14:textId="77777777" w:rsidTr="006C5606">
        <w:tc>
          <w:tcPr>
            <w:tcW w:w="1835" w:type="dxa"/>
          </w:tcPr>
          <w:p w14:paraId="454D9D41" w14:textId="77777777" w:rsidR="00645910" w:rsidRPr="00A71DEE" w:rsidRDefault="00645910" w:rsidP="006C5606">
            <w:pPr>
              <w:rPr>
                <w:sz w:val="28"/>
                <w:szCs w:val="28"/>
              </w:rPr>
            </w:pPr>
          </w:p>
        </w:tc>
        <w:tc>
          <w:tcPr>
            <w:tcW w:w="1610" w:type="dxa"/>
          </w:tcPr>
          <w:p w14:paraId="4D96AC4A" w14:textId="77777777" w:rsidR="00645910" w:rsidRDefault="00645910" w:rsidP="006C5606">
            <w:pPr>
              <w:rPr>
                <w:b/>
                <w:bCs/>
              </w:rPr>
            </w:pPr>
            <w:r>
              <w:rPr>
                <w:b/>
                <w:bCs/>
              </w:rPr>
              <w:t>3</w:t>
            </w:r>
            <w:r w:rsidRPr="008347ED">
              <w:rPr>
                <w:b/>
                <w:bCs/>
                <w:vertAlign w:val="superscript"/>
              </w:rPr>
              <w:t>rd</w:t>
            </w:r>
            <w:r>
              <w:rPr>
                <w:b/>
                <w:bCs/>
              </w:rPr>
              <w:t xml:space="preserve"> Years</w:t>
            </w:r>
          </w:p>
        </w:tc>
        <w:tc>
          <w:tcPr>
            <w:tcW w:w="5735" w:type="dxa"/>
          </w:tcPr>
          <w:p w14:paraId="285C7F61" w14:textId="77777777" w:rsidR="00645910" w:rsidRDefault="00645910" w:rsidP="00645910">
            <w:pPr>
              <w:numPr>
                <w:ilvl w:val="0"/>
                <w:numId w:val="40"/>
              </w:numPr>
              <w:spacing w:after="0" w:line="240" w:lineRule="auto"/>
            </w:pPr>
            <w:r>
              <w:t>On-going review of year group via PCT</w:t>
            </w:r>
          </w:p>
          <w:p w14:paraId="7F8F86AC" w14:textId="77777777" w:rsidR="00645910" w:rsidRPr="00AF66F1" w:rsidRDefault="00645910" w:rsidP="00645910">
            <w:pPr>
              <w:pStyle w:val="ListParagraph"/>
              <w:numPr>
                <w:ilvl w:val="0"/>
                <w:numId w:val="40"/>
              </w:numPr>
              <w:spacing w:after="0" w:line="240" w:lineRule="auto"/>
              <w:contextualSpacing w:val="0"/>
            </w:pPr>
            <w:r>
              <w:t>Introduce students to Careers Interests, Skills Assessments, Subject Choice in the context of progression to Further Education on individual basis where requested.</w:t>
            </w:r>
          </w:p>
          <w:p w14:paraId="402E7DE7" w14:textId="77777777" w:rsidR="00645910" w:rsidRDefault="00645910" w:rsidP="00645910">
            <w:pPr>
              <w:numPr>
                <w:ilvl w:val="0"/>
                <w:numId w:val="40"/>
              </w:numPr>
              <w:spacing w:after="0" w:line="240" w:lineRule="auto"/>
            </w:pPr>
            <w:r>
              <w:t>Contact with parents by appointment</w:t>
            </w:r>
          </w:p>
          <w:p w14:paraId="52A0E5DA" w14:textId="77777777" w:rsidR="00645910" w:rsidRPr="00954630" w:rsidRDefault="00645910" w:rsidP="00645910">
            <w:pPr>
              <w:pStyle w:val="ListParagraph"/>
              <w:numPr>
                <w:ilvl w:val="0"/>
                <w:numId w:val="40"/>
              </w:numPr>
              <w:spacing w:after="0" w:line="240" w:lineRule="auto"/>
              <w:contextualSpacing w:val="0"/>
            </w:pPr>
            <w:r>
              <w:t>Provide Individual Counselling where necessary for students on referral</w:t>
            </w:r>
          </w:p>
          <w:p w14:paraId="41865FC2" w14:textId="1CA11477" w:rsidR="00645910" w:rsidRPr="00AF66F1" w:rsidRDefault="00645910" w:rsidP="0020585D">
            <w:pPr>
              <w:pStyle w:val="ListParagraph"/>
              <w:numPr>
                <w:ilvl w:val="0"/>
                <w:numId w:val="40"/>
              </w:numPr>
              <w:spacing w:after="0" w:line="240" w:lineRule="auto"/>
              <w:contextualSpacing w:val="0"/>
            </w:pPr>
            <w:r>
              <w:t>On-going support ref ‘study skills’ in preparation for Mock Examinations</w:t>
            </w:r>
          </w:p>
        </w:tc>
      </w:tr>
      <w:tr w:rsidR="00645910" w14:paraId="1F68EE26" w14:textId="77777777" w:rsidTr="006C5606">
        <w:tc>
          <w:tcPr>
            <w:tcW w:w="1835" w:type="dxa"/>
          </w:tcPr>
          <w:p w14:paraId="3C131BA3" w14:textId="77777777" w:rsidR="00645910" w:rsidRPr="00A71DEE" w:rsidRDefault="00645910" w:rsidP="006C5606">
            <w:pPr>
              <w:rPr>
                <w:sz w:val="28"/>
                <w:szCs w:val="28"/>
              </w:rPr>
            </w:pPr>
          </w:p>
        </w:tc>
        <w:tc>
          <w:tcPr>
            <w:tcW w:w="1610" w:type="dxa"/>
          </w:tcPr>
          <w:p w14:paraId="44181275" w14:textId="77777777" w:rsidR="00645910" w:rsidRDefault="00645910" w:rsidP="006C5606">
            <w:pPr>
              <w:rPr>
                <w:b/>
                <w:bCs/>
              </w:rPr>
            </w:pPr>
            <w:r>
              <w:rPr>
                <w:b/>
                <w:bCs/>
              </w:rPr>
              <w:t>Transition Year</w:t>
            </w:r>
          </w:p>
        </w:tc>
        <w:tc>
          <w:tcPr>
            <w:tcW w:w="5735" w:type="dxa"/>
          </w:tcPr>
          <w:p w14:paraId="6A88EEF7" w14:textId="77777777" w:rsidR="00645910" w:rsidRDefault="00645910" w:rsidP="00645910">
            <w:pPr>
              <w:numPr>
                <w:ilvl w:val="0"/>
                <w:numId w:val="40"/>
              </w:numPr>
              <w:spacing w:after="0" w:line="240" w:lineRule="auto"/>
            </w:pPr>
            <w:r>
              <w:t>On-going review of year group via PCT</w:t>
            </w:r>
          </w:p>
          <w:p w14:paraId="2244591E" w14:textId="77777777" w:rsidR="00645910" w:rsidRDefault="00645910" w:rsidP="00645910">
            <w:pPr>
              <w:numPr>
                <w:ilvl w:val="0"/>
                <w:numId w:val="40"/>
              </w:numPr>
              <w:spacing w:after="0" w:line="240" w:lineRule="auto"/>
            </w:pPr>
            <w:r>
              <w:t>Continued support of SEN students in collaboration with SEN co-ordinator &amp; SNA’s</w:t>
            </w:r>
          </w:p>
          <w:p w14:paraId="331B9024" w14:textId="77777777" w:rsidR="00645910" w:rsidRDefault="00645910" w:rsidP="00645910">
            <w:pPr>
              <w:numPr>
                <w:ilvl w:val="0"/>
                <w:numId w:val="40"/>
              </w:numPr>
              <w:spacing w:after="0" w:line="240" w:lineRule="auto"/>
            </w:pPr>
            <w:r>
              <w:t>Continue with Career Investigation/Project</w:t>
            </w:r>
          </w:p>
          <w:p w14:paraId="4375906A" w14:textId="77777777" w:rsidR="00645910" w:rsidRDefault="00645910" w:rsidP="00645910">
            <w:pPr>
              <w:numPr>
                <w:ilvl w:val="0"/>
                <w:numId w:val="40"/>
              </w:numPr>
              <w:spacing w:after="0" w:line="240" w:lineRule="auto"/>
            </w:pPr>
            <w:r>
              <w:t>Introduce ‘Career Skills Programme’</w:t>
            </w:r>
          </w:p>
          <w:p w14:paraId="10321C76" w14:textId="77777777" w:rsidR="00645910" w:rsidRDefault="00645910" w:rsidP="00645910">
            <w:pPr>
              <w:numPr>
                <w:ilvl w:val="0"/>
                <w:numId w:val="40"/>
              </w:numPr>
              <w:spacing w:after="0" w:line="240" w:lineRule="auto"/>
            </w:pPr>
            <w:r>
              <w:t>Facilitate final ‘subject choices’</w:t>
            </w:r>
          </w:p>
          <w:p w14:paraId="6D7A8832" w14:textId="77777777" w:rsidR="00645910" w:rsidRDefault="00645910" w:rsidP="00645910">
            <w:pPr>
              <w:numPr>
                <w:ilvl w:val="0"/>
                <w:numId w:val="40"/>
              </w:numPr>
              <w:spacing w:after="0" w:line="240" w:lineRule="auto"/>
            </w:pPr>
            <w:r>
              <w:t>Contact with parents by appointment</w:t>
            </w:r>
          </w:p>
          <w:p w14:paraId="10C7E240" w14:textId="77777777" w:rsidR="00645910" w:rsidRDefault="00645910" w:rsidP="00645910">
            <w:pPr>
              <w:pStyle w:val="ListParagraph"/>
              <w:numPr>
                <w:ilvl w:val="0"/>
                <w:numId w:val="40"/>
              </w:numPr>
              <w:spacing w:after="0" w:line="240" w:lineRule="auto"/>
              <w:contextualSpacing w:val="0"/>
            </w:pPr>
            <w:r>
              <w:lastRenderedPageBreak/>
              <w:t>Provide Individual Counselling where necessary for students on referral</w:t>
            </w:r>
          </w:p>
          <w:p w14:paraId="5F3F5CEE" w14:textId="77777777" w:rsidR="00645910" w:rsidRDefault="00645910" w:rsidP="00645910">
            <w:pPr>
              <w:pStyle w:val="ListParagraph"/>
              <w:numPr>
                <w:ilvl w:val="0"/>
                <w:numId w:val="40"/>
              </w:numPr>
              <w:spacing w:after="0" w:line="240" w:lineRule="auto"/>
              <w:contextualSpacing w:val="0"/>
            </w:pPr>
            <w:r>
              <w:t>Parent Teacher Meeting</w:t>
            </w:r>
          </w:p>
          <w:p w14:paraId="1CDD12B2" w14:textId="6A9AE85A" w:rsidR="00645910" w:rsidRDefault="00645910" w:rsidP="006C5606">
            <w:pPr>
              <w:ind w:left="397"/>
              <w:rPr>
                <w:b/>
              </w:rPr>
            </w:pPr>
            <w:r>
              <w:rPr>
                <w:b/>
              </w:rPr>
              <w:t>Delivery of ‘activating empathy’ &amp; ‘Leadership for life’ programmes.</w:t>
            </w:r>
          </w:p>
          <w:p w14:paraId="6822F048" w14:textId="3261B283" w:rsidR="00645910" w:rsidRPr="0020585D" w:rsidRDefault="0020585D" w:rsidP="0020585D">
            <w:pPr>
              <w:ind w:left="397"/>
              <w:rPr>
                <w:b/>
              </w:rPr>
            </w:pPr>
            <w:r>
              <w:rPr>
                <w:b/>
              </w:rPr>
              <w:t>Continue RSE on rotation</w:t>
            </w:r>
          </w:p>
        </w:tc>
      </w:tr>
      <w:tr w:rsidR="00645910" w14:paraId="6394D609" w14:textId="77777777" w:rsidTr="006C5606">
        <w:tc>
          <w:tcPr>
            <w:tcW w:w="1835" w:type="dxa"/>
          </w:tcPr>
          <w:p w14:paraId="1784E22D" w14:textId="77777777" w:rsidR="00645910" w:rsidRPr="00A71DEE" w:rsidRDefault="00645910" w:rsidP="006C5606">
            <w:pPr>
              <w:rPr>
                <w:sz w:val="28"/>
                <w:szCs w:val="28"/>
              </w:rPr>
            </w:pPr>
          </w:p>
        </w:tc>
        <w:tc>
          <w:tcPr>
            <w:tcW w:w="1610" w:type="dxa"/>
          </w:tcPr>
          <w:p w14:paraId="5FE59EEE" w14:textId="77777777" w:rsidR="00645910" w:rsidRDefault="00645910" w:rsidP="006C5606">
            <w:pPr>
              <w:rPr>
                <w:b/>
                <w:bCs/>
              </w:rPr>
            </w:pPr>
            <w:r>
              <w:rPr>
                <w:b/>
                <w:bCs/>
              </w:rPr>
              <w:t>5</w:t>
            </w:r>
            <w:r w:rsidRPr="00E67F4D">
              <w:rPr>
                <w:b/>
                <w:bCs/>
                <w:vertAlign w:val="superscript"/>
              </w:rPr>
              <w:t>th</w:t>
            </w:r>
            <w:r>
              <w:rPr>
                <w:b/>
                <w:bCs/>
              </w:rPr>
              <w:t xml:space="preserve"> Years/LCA</w:t>
            </w:r>
          </w:p>
        </w:tc>
        <w:tc>
          <w:tcPr>
            <w:tcW w:w="5735" w:type="dxa"/>
          </w:tcPr>
          <w:p w14:paraId="070EEE5A" w14:textId="77777777" w:rsidR="00645910" w:rsidRDefault="00645910" w:rsidP="00645910">
            <w:pPr>
              <w:numPr>
                <w:ilvl w:val="0"/>
                <w:numId w:val="40"/>
              </w:numPr>
              <w:spacing w:after="0" w:line="240" w:lineRule="auto"/>
            </w:pPr>
            <w:r>
              <w:t>On-going review of year group via PCT</w:t>
            </w:r>
          </w:p>
          <w:p w14:paraId="62DA96A9" w14:textId="77777777" w:rsidR="00645910" w:rsidRDefault="00645910" w:rsidP="00645910">
            <w:pPr>
              <w:numPr>
                <w:ilvl w:val="0"/>
                <w:numId w:val="40"/>
              </w:numPr>
              <w:spacing w:after="0" w:line="240" w:lineRule="auto"/>
            </w:pPr>
            <w:r>
              <w:t>Continued support of SEN students in collaboration with SEN co-ordinator &amp; SNA’s</w:t>
            </w:r>
          </w:p>
          <w:p w14:paraId="76D2B26C" w14:textId="77777777" w:rsidR="00645910" w:rsidRDefault="00645910" w:rsidP="00645910">
            <w:pPr>
              <w:numPr>
                <w:ilvl w:val="0"/>
                <w:numId w:val="40"/>
              </w:numPr>
              <w:spacing w:after="0" w:line="240" w:lineRule="auto"/>
            </w:pPr>
            <w:r>
              <w:t xml:space="preserve">Introduce </w:t>
            </w:r>
            <w:r>
              <w:rPr>
                <w:b/>
                <w:bCs/>
              </w:rPr>
              <w:t>‘CAO Module’</w:t>
            </w:r>
            <w:r>
              <w:t xml:space="preserve"> linking in with previous career modules</w:t>
            </w:r>
          </w:p>
          <w:p w14:paraId="0C13E20F" w14:textId="77777777" w:rsidR="00645910" w:rsidRDefault="00645910" w:rsidP="00645910">
            <w:pPr>
              <w:numPr>
                <w:ilvl w:val="0"/>
                <w:numId w:val="40"/>
              </w:numPr>
              <w:spacing w:after="0" w:line="240" w:lineRule="auto"/>
            </w:pPr>
            <w:r>
              <w:t xml:space="preserve">Introduce </w:t>
            </w:r>
            <w:r>
              <w:rPr>
                <w:b/>
                <w:bCs/>
              </w:rPr>
              <w:t>‘PLC Module’</w:t>
            </w:r>
            <w:r>
              <w:t>- presentation in collaboration with guidance counsellor &amp; PLC co-ordinator</w:t>
            </w:r>
          </w:p>
          <w:p w14:paraId="71D400A2" w14:textId="77777777" w:rsidR="00645910" w:rsidRDefault="00645910" w:rsidP="00645910">
            <w:pPr>
              <w:numPr>
                <w:ilvl w:val="0"/>
                <w:numId w:val="40"/>
              </w:numPr>
              <w:spacing w:after="0" w:line="240" w:lineRule="auto"/>
            </w:pPr>
            <w:r>
              <w:t>Contact with parents by appointment</w:t>
            </w:r>
          </w:p>
          <w:p w14:paraId="6D2946FA" w14:textId="77777777" w:rsidR="00645910" w:rsidRPr="00617ADE" w:rsidRDefault="00645910" w:rsidP="00645910">
            <w:pPr>
              <w:pStyle w:val="ListParagraph"/>
              <w:numPr>
                <w:ilvl w:val="0"/>
                <w:numId w:val="40"/>
              </w:numPr>
              <w:spacing w:after="0" w:line="240" w:lineRule="auto"/>
              <w:contextualSpacing w:val="0"/>
            </w:pPr>
            <w:r>
              <w:t>Provide Individual Counselling where necessary for students on referral</w:t>
            </w:r>
          </w:p>
        </w:tc>
      </w:tr>
      <w:tr w:rsidR="00645910" w14:paraId="2412CD75" w14:textId="77777777" w:rsidTr="006C5606">
        <w:tc>
          <w:tcPr>
            <w:tcW w:w="1835" w:type="dxa"/>
          </w:tcPr>
          <w:p w14:paraId="5FE402CA" w14:textId="77777777" w:rsidR="00645910" w:rsidRDefault="00645910" w:rsidP="006C5606">
            <w:pPr>
              <w:rPr>
                <w:sz w:val="28"/>
                <w:szCs w:val="28"/>
              </w:rPr>
            </w:pPr>
          </w:p>
        </w:tc>
        <w:tc>
          <w:tcPr>
            <w:tcW w:w="1610" w:type="dxa"/>
          </w:tcPr>
          <w:p w14:paraId="494BF253" w14:textId="77777777" w:rsidR="00645910" w:rsidRDefault="00645910" w:rsidP="006C5606">
            <w:pPr>
              <w:rPr>
                <w:b/>
                <w:bCs/>
              </w:rPr>
            </w:pPr>
            <w:r>
              <w:rPr>
                <w:b/>
                <w:bCs/>
              </w:rPr>
              <w:t>6</w:t>
            </w:r>
            <w:r>
              <w:rPr>
                <w:b/>
                <w:bCs/>
                <w:vertAlign w:val="superscript"/>
              </w:rPr>
              <w:t>th</w:t>
            </w:r>
            <w:r>
              <w:rPr>
                <w:b/>
                <w:bCs/>
              </w:rPr>
              <w:t>Years/</w:t>
            </w:r>
          </w:p>
          <w:p w14:paraId="019C260F" w14:textId="77777777" w:rsidR="00645910" w:rsidRDefault="00645910" w:rsidP="006C5606">
            <w:pPr>
              <w:rPr>
                <w:b/>
                <w:bCs/>
              </w:rPr>
            </w:pPr>
            <w:r>
              <w:rPr>
                <w:b/>
                <w:bCs/>
              </w:rPr>
              <w:t>LCA</w:t>
            </w:r>
          </w:p>
        </w:tc>
        <w:tc>
          <w:tcPr>
            <w:tcW w:w="5735" w:type="dxa"/>
          </w:tcPr>
          <w:p w14:paraId="5E6CC100" w14:textId="77777777" w:rsidR="00645910" w:rsidRDefault="00645910" w:rsidP="00645910">
            <w:pPr>
              <w:numPr>
                <w:ilvl w:val="0"/>
                <w:numId w:val="41"/>
              </w:numPr>
              <w:spacing w:after="0" w:line="240" w:lineRule="auto"/>
            </w:pPr>
            <w:r>
              <w:t xml:space="preserve">On-going preparation for FETAC Courses, </w:t>
            </w:r>
          </w:p>
          <w:p w14:paraId="0D34F5A5" w14:textId="77777777" w:rsidR="00645910" w:rsidRDefault="00645910" w:rsidP="00645910">
            <w:pPr>
              <w:numPr>
                <w:ilvl w:val="0"/>
                <w:numId w:val="41"/>
              </w:numPr>
              <w:spacing w:after="0" w:line="240" w:lineRule="auto"/>
            </w:pPr>
            <w:r>
              <w:t xml:space="preserve">Assisting students with </w:t>
            </w:r>
            <w:r>
              <w:rPr>
                <w:b/>
                <w:bCs/>
              </w:rPr>
              <w:t>‘HEAR’ – Higher Education Access Route, and DARE</w:t>
            </w:r>
          </w:p>
          <w:p w14:paraId="43C07550" w14:textId="77777777" w:rsidR="00645910" w:rsidRPr="00167F1E" w:rsidRDefault="00645910" w:rsidP="00645910">
            <w:pPr>
              <w:numPr>
                <w:ilvl w:val="0"/>
                <w:numId w:val="41"/>
              </w:numPr>
              <w:spacing w:after="0" w:line="240" w:lineRule="auto"/>
            </w:pPr>
            <w:r>
              <w:t>Continue ‘study skills’ workshops</w:t>
            </w:r>
          </w:p>
          <w:p w14:paraId="496144A5" w14:textId="77777777" w:rsidR="00645910" w:rsidRPr="00167F1E" w:rsidRDefault="00645910" w:rsidP="00645910">
            <w:pPr>
              <w:numPr>
                <w:ilvl w:val="0"/>
                <w:numId w:val="41"/>
              </w:numPr>
              <w:spacing w:after="0" w:line="240" w:lineRule="auto"/>
            </w:pPr>
            <w:r>
              <w:t>Introduce ‘Enterprise Skills’ module-REACH</w:t>
            </w:r>
          </w:p>
          <w:p w14:paraId="33934BD4" w14:textId="77777777" w:rsidR="00645910" w:rsidRDefault="00645910" w:rsidP="00645910">
            <w:pPr>
              <w:pStyle w:val="ListParagraph"/>
              <w:numPr>
                <w:ilvl w:val="0"/>
                <w:numId w:val="41"/>
              </w:numPr>
              <w:spacing w:after="0" w:line="240" w:lineRule="auto"/>
              <w:contextualSpacing w:val="0"/>
            </w:pPr>
            <w:r>
              <w:t>Meet with parents by appointment</w:t>
            </w:r>
          </w:p>
          <w:p w14:paraId="34D0CE58" w14:textId="77777777" w:rsidR="00645910" w:rsidRDefault="00645910" w:rsidP="00645910">
            <w:pPr>
              <w:pStyle w:val="ListParagraph"/>
              <w:numPr>
                <w:ilvl w:val="0"/>
                <w:numId w:val="58"/>
              </w:numPr>
              <w:spacing w:after="0" w:line="240" w:lineRule="auto"/>
              <w:contextualSpacing w:val="0"/>
            </w:pPr>
            <w:r>
              <w:t>Provide Individual Counselling where necessary for students on referral</w:t>
            </w:r>
          </w:p>
          <w:p w14:paraId="4988E700" w14:textId="77777777" w:rsidR="00645910" w:rsidRDefault="00645910" w:rsidP="00645910">
            <w:pPr>
              <w:pStyle w:val="ListParagraph"/>
              <w:numPr>
                <w:ilvl w:val="0"/>
                <w:numId w:val="58"/>
              </w:numPr>
              <w:spacing w:after="0" w:line="240" w:lineRule="auto"/>
              <w:contextualSpacing w:val="0"/>
            </w:pPr>
            <w:proofErr w:type="gramStart"/>
            <w:r>
              <w:t>Scholarships</w:t>
            </w:r>
            <w:proofErr w:type="gramEnd"/>
            <w:r>
              <w:t xml:space="preserve"> presentation</w:t>
            </w:r>
          </w:p>
        </w:tc>
      </w:tr>
      <w:tr w:rsidR="00645910" w14:paraId="74840975" w14:textId="77777777" w:rsidTr="006C5606">
        <w:tc>
          <w:tcPr>
            <w:tcW w:w="1835" w:type="dxa"/>
          </w:tcPr>
          <w:p w14:paraId="0060CEE9" w14:textId="77777777" w:rsidR="00645910" w:rsidRDefault="00645910" w:rsidP="006C5606">
            <w:pPr>
              <w:rPr>
                <w:b/>
                <w:bCs/>
              </w:rPr>
            </w:pPr>
          </w:p>
        </w:tc>
        <w:tc>
          <w:tcPr>
            <w:tcW w:w="1610" w:type="dxa"/>
          </w:tcPr>
          <w:p w14:paraId="1CEE661C" w14:textId="77777777" w:rsidR="00645910" w:rsidRPr="006E4CBC" w:rsidRDefault="00645910" w:rsidP="006C5606">
            <w:pPr>
              <w:rPr>
                <w:b/>
                <w:bCs/>
              </w:rPr>
            </w:pPr>
            <w:r>
              <w:rPr>
                <w:b/>
                <w:bCs/>
              </w:rPr>
              <w:t>Repeats</w:t>
            </w:r>
          </w:p>
        </w:tc>
        <w:tc>
          <w:tcPr>
            <w:tcW w:w="5735" w:type="dxa"/>
          </w:tcPr>
          <w:p w14:paraId="00D01320" w14:textId="77777777" w:rsidR="00645910" w:rsidRDefault="00645910" w:rsidP="00645910">
            <w:pPr>
              <w:numPr>
                <w:ilvl w:val="0"/>
                <w:numId w:val="44"/>
              </w:numPr>
              <w:spacing w:after="0" w:line="240" w:lineRule="auto"/>
            </w:pPr>
            <w:r>
              <w:t>As for 6</w:t>
            </w:r>
            <w:r>
              <w:rPr>
                <w:vertAlign w:val="superscript"/>
              </w:rPr>
              <w:t>th</w:t>
            </w:r>
            <w:r>
              <w:t xml:space="preserve"> Years</w:t>
            </w:r>
          </w:p>
          <w:p w14:paraId="497A510C" w14:textId="77777777" w:rsidR="00645910" w:rsidRDefault="00645910" w:rsidP="006C5606">
            <w:pPr>
              <w:ind w:left="720"/>
            </w:pPr>
            <w:r>
              <w:t>Continue individual counselling sessions/support where necessary</w:t>
            </w:r>
          </w:p>
        </w:tc>
      </w:tr>
      <w:tr w:rsidR="00645910" w14:paraId="7752270A" w14:textId="77777777" w:rsidTr="006C5606">
        <w:tc>
          <w:tcPr>
            <w:tcW w:w="1835" w:type="dxa"/>
          </w:tcPr>
          <w:p w14:paraId="086BB97B" w14:textId="77777777" w:rsidR="00645910" w:rsidRDefault="00645910" w:rsidP="006C5606">
            <w:pPr>
              <w:pStyle w:val="Heading2"/>
            </w:pPr>
            <w:r>
              <w:lastRenderedPageBreak/>
              <w:t>MARCH</w:t>
            </w:r>
          </w:p>
        </w:tc>
        <w:tc>
          <w:tcPr>
            <w:tcW w:w="1610" w:type="dxa"/>
          </w:tcPr>
          <w:p w14:paraId="27B74D6C" w14:textId="77777777" w:rsidR="00645910" w:rsidRDefault="00645910" w:rsidP="006C5606">
            <w:pPr>
              <w:rPr>
                <w:b/>
                <w:bCs/>
              </w:rPr>
            </w:pPr>
            <w:r>
              <w:rPr>
                <w:b/>
                <w:bCs/>
              </w:rPr>
              <w:t>1</w:t>
            </w:r>
            <w:r>
              <w:rPr>
                <w:b/>
                <w:bCs/>
                <w:vertAlign w:val="superscript"/>
              </w:rPr>
              <w:t>ST</w:t>
            </w:r>
            <w:r>
              <w:rPr>
                <w:b/>
                <w:bCs/>
              </w:rPr>
              <w:t xml:space="preserve"> years</w:t>
            </w:r>
          </w:p>
        </w:tc>
        <w:tc>
          <w:tcPr>
            <w:tcW w:w="5735" w:type="dxa"/>
          </w:tcPr>
          <w:p w14:paraId="3E21E261" w14:textId="77777777" w:rsidR="00645910" w:rsidRDefault="00645910" w:rsidP="00645910">
            <w:pPr>
              <w:numPr>
                <w:ilvl w:val="0"/>
                <w:numId w:val="42"/>
              </w:numPr>
              <w:spacing w:after="0" w:line="240" w:lineRule="auto"/>
            </w:pPr>
            <w:r>
              <w:t>On-going – through PCT</w:t>
            </w:r>
          </w:p>
          <w:p w14:paraId="34F67B48" w14:textId="77777777" w:rsidR="00645910" w:rsidRDefault="00645910" w:rsidP="00645910">
            <w:pPr>
              <w:numPr>
                <w:ilvl w:val="0"/>
                <w:numId w:val="42"/>
              </w:numPr>
              <w:spacing w:after="0" w:line="240" w:lineRule="auto"/>
            </w:pPr>
            <w:r>
              <w:t xml:space="preserve">Continue with delivery of </w:t>
            </w:r>
            <w:r>
              <w:rPr>
                <w:b/>
              </w:rPr>
              <w:t>Be Health be Happy’</w:t>
            </w:r>
            <w:r>
              <w:t xml:space="preserve"> wellbeing programme</w:t>
            </w:r>
          </w:p>
          <w:p w14:paraId="6EE43D0A" w14:textId="77777777" w:rsidR="00645910" w:rsidRDefault="00645910" w:rsidP="00645910">
            <w:pPr>
              <w:numPr>
                <w:ilvl w:val="0"/>
                <w:numId w:val="42"/>
              </w:numPr>
              <w:spacing w:after="0" w:line="240" w:lineRule="auto"/>
            </w:pPr>
            <w:r>
              <w:t>Incoming First Years – Pastoral Care Team –Reports Review – re Special Needs- update from primary school visits</w:t>
            </w:r>
          </w:p>
          <w:p w14:paraId="45069833" w14:textId="77777777" w:rsidR="00645910" w:rsidRDefault="00645910" w:rsidP="00645910">
            <w:pPr>
              <w:numPr>
                <w:ilvl w:val="0"/>
                <w:numId w:val="42"/>
              </w:numPr>
              <w:spacing w:after="0" w:line="240" w:lineRule="auto"/>
            </w:pPr>
            <w:r>
              <w:t>Provide Individual Counselling where necessary for students on referral</w:t>
            </w:r>
          </w:p>
          <w:p w14:paraId="2909C833" w14:textId="77777777" w:rsidR="00645910" w:rsidRDefault="00645910" w:rsidP="006C5606">
            <w:pPr>
              <w:ind w:left="360"/>
            </w:pPr>
          </w:p>
        </w:tc>
      </w:tr>
      <w:tr w:rsidR="00645910" w14:paraId="46A9387B" w14:textId="77777777" w:rsidTr="006C5606">
        <w:tc>
          <w:tcPr>
            <w:tcW w:w="1835" w:type="dxa"/>
          </w:tcPr>
          <w:p w14:paraId="25B094A9" w14:textId="77777777" w:rsidR="00645910" w:rsidRDefault="00645910" w:rsidP="006C5606">
            <w:pPr>
              <w:pStyle w:val="Heading2"/>
            </w:pPr>
          </w:p>
        </w:tc>
        <w:tc>
          <w:tcPr>
            <w:tcW w:w="1610" w:type="dxa"/>
          </w:tcPr>
          <w:p w14:paraId="0243CBC6" w14:textId="77777777" w:rsidR="00645910" w:rsidRDefault="00645910" w:rsidP="006C5606">
            <w:pPr>
              <w:rPr>
                <w:b/>
                <w:bCs/>
              </w:rPr>
            </w:pPr>
            <w:r>
              <w:rPr>
                <w:b/>
                <w:bCs/>
              </w:rPr>
              <w:t>2</w:t>
            </w:r>
            <w:r w:rsidRPr="005376CD">
              <w:rPr>
                <w:b/>
                <w:bCs/>
                <w:vertAlign w:val="superscript"/>
              </w:rPr>
              <w:t>nd</w:t>
            </w:r>
            <w:r>
              <w:rPr>
                <w:b/>
                <w:bCs/>
              </w:rPr>
              <w:t xml:space="preserve"> Years</w:t>
            </w:r>
          </w:p>
        </w:tc>
        <w:tc>
          <w:tcPr>
            <w:tcW w:w="5735" w:type="dxa"/>
          </w:tcPr>
          <w:p w14:paraId="7DED1D21" w14:textId="77777777" w:rsidR="00645910" w:rsidRDefault="00645910" w:rsidP="00645910">
            <w:pPr>
              <w:numPr>
                <w:ilvl w:val="0"/>
                <w:numId w:val="40"/>
              </w:numPr>
              <w:spacing w:after="0" w:line="240" w:lineRule="auto"/>
            </w:pPr>
            <w:r>
              <w:t>On-going review of year group via PCT</w:t>
            </w:r>
          </w:p>
          <w:p w14:paraId="0C836FA8" w14:textId="77777777" w:rsidR="00645910" w:rsidRDefault="00645910" w:rsidP="00645910">
            <w:pPr>
              <w:numPr>
                <w:ilvl w:val="0"/>
                <w:numId w:val="40"/>
              </w:numPr>
              <w:spacing w:after="0" w:line="240" w:lineRule="auto"/>
            </w:pPr>
            <w:r>
              <w:t>Contact with parents by appointment</w:t>
            </w:r>
          </w:p>
          <w:p w14:paraId="295F4365" w14:textId="77777777" w:rsidR="00645910" w:rsidRDefault="00645910" w:rsidP="00645910">
            <w:pPr>
              <w:pStyle w:val="ListParagraph"/>
              <w:numPr>
                <w:ilvl w:val="0"/>
                <w:numId w:val="40"/>
              </w:numPr>
              <w:spacing w:after="0" w:line="240" w:lineRule="auto"/>
              <w:contextualSpacing w:val="0"/>
            </w:pPr>
            <w:r>
              <w:t>Provide Individual Counselling where necessary for students on referral</w:t>
            </w:r>
          </w:p>
        </w:tc>
      </w:tr>
      <w:tr w:rsidR="00645910" w14:paraId="375C099E" w14:textId="77777777" w:rsidTr="006C5606">
        <w:tc>
          <w:tcPr>
            <w:tcW w:w="1835" w:type="dxa"/>
          </w:tcPr>
          <w:p w14:paraId="64E8A8C3" w14:textId="77777777" w:rsidR="00645910" w:rsidRDefault="00645910" w:rsidP="006C5606">
            <w:pPr>
              <w:rPr>
                <w:b/>
                <w:bCs/>
              </w:rPr>
            </w:pPr>
          </w:p>
        </w:tc>
        <w:tc>
          <w:tcPr>
            <w:tcW w:w="1610" w:type="dxa"/>
          </w:tcPr>
          <w:p w14:paraId="4C9F3820" w14:textId="77777777" w:rsidR="00645910" w:rsidRDefault="00645910" w:rsidP="006C5606">
            <w:pPr>
              <w:rPr>
                <w:b/>
                <w:bCs/>
              </w:rPr>
            </w:pPr>
            <w:r>
              <w:rPr>
                <w:b/>
                <w:bCs/>
              </w:rPr>
              <w:t>3</w:t>
            </w:r>
            <w:r>
              <w:rPr>
                <w:b/>
                <w:bCs/>
                <w:vertAlign w:val="superscript"/>
              </w:rPr>
              <w:t>rd</w:t>
            </w:r>
            <w:r>
              <w:rPr>
                <w:b/>
                <w:bCs/>
              </w:rPr>
              <w:t xml:space="preserve"> Years</w:t>
            </w:r>
          </w:p>
        </w:tc>
        <w:tc>
          <w:tcPr>
            <w:tcW w:w="5735" w:type="dxa"/>
          </w:tcPr>
          <w:p w14:paraId="13390410" w14:textId="77777777" w:rsidR="00645910" w:rsidRDefault="00645910" w:rsidP="00645910">
            <w:pPr>
              <w:numPr>
                <w:ilvl w:val="0"/>
                <w:numId w:val="43"/>
              </w:numPr>
              <w:spacing w:after="0" w:line="240" w:lineRule="auto"/>
            </w:pPr>
            <w:r>
              <w:t>Subject Choice Information Classes</w:t>
            </w:r>
          </w:p>
          <w:p w14:paraId="0D5D8486" w14:textId="77777777" w:rsidR="00645910" w:rsidRDefault="00645910" w:rsidP="00645910">
            <w:pPr>
              <w:numPr>
                <w:ilvl w:val="0"/>
                <w:numId w:val="43"/>
              </w:numPr>
              <w:spacing w:after="0" w:line="240" w:lineRule="auto"/>
            </w:pPr>
            <w:r>
              <w:t>PowerPoint presentation on TY &amp; LCA</w:t>
            </w:r>
          </w:p>
          <w:p w14:paraId="57B1D0AF" w14:textId="77777777" w:rsidR="00645910" w:rsidRDefault="00645910" w:rsidP="00645910">
            <w:pPr>
              <w:numPr>
                <w:ilvl w:val="0"/>
                <w:numId w:val="43"/>
              </w:numPr>
              <w:spacing w:after="0" w:line="240" w:lineRule="auto"/>
            </w:pPr>
            <w:r>
              <w:t>Individual feedback of Cambridge Profile</w:t>
            </w:r>
          </w:p>
          <w:p w14:paraId="5B9FB8C4" w14:textId="77777777" w:rsidR="00645910" w:rsidRDefault="00645910" w:rsidP="00645910">
            <w:pPr>
              <w:numPr>
                <w:ilvl w:val="0"/>
                <w:numId w:val="43"/>
              </w:numPr>
              <w:spacing w:after="0" w:line="240" w:lineRule="auto"/>
            </w:pPr>
            <w:r>
              <w:t>One to One Interviews re Subject Choices, and Transition Year programme/LCA/5</w:t>
            </w:r>
            <w:r w:rsidRPr="00701328">
              <w:rPr>
                <w:vertAlign w:val="superscript"/>
              </w:rPr>
              <w:t>th</w:t>
            </w:r>
            <w:r>
              <w:t xml:space="preserve"> year</w:t>
            </w:r>
          </w:p>
          <w:p w14:paraId="19802653" w14:textId="77777777" w:rsidR="00645910" w:rsidRDefault="00645910" w:rsidP="00645910">
            <w:pPr>
              <w:numPr>
                <w:ilvl w:val="0"/>
                <w:numId w:val="43"/>
              </w:numPr>
              <w:spacing w:after="0" w:line="240" w:lineRule="auto"/>
            </w:pPr>
            <w:r>
              <w:t xml:space="preserve"> Parents Information Meeting re Transition Year/LCA &amp; senor cycle</w:t>
            </w:r>
          </w:p>
          <w:p w14:paraId="644AFFF0" w14:textId="77777777" w:rsidR="00645910" w:rsidRDefault="00645910" w:rsidP="00645910">
            <w:pPr>
              <w:numPr>
                <w:ilvl w:val="0"/>
                <w:numId w:val="43"/>
              </w:numPr>
              <w:spacing w:after="0" w:line="240" w:lineRule="auto"/>
            </w:pPr>
            <w:r>
              <w:t>Provide Individual Counselling where necessary for students on referral</w:t>
            </w:r>
          </w:p>
          <w:p w14:paraId="2C498676" w14:textId="77777777" w:rsidR="00645910" w:rsidRDefault="00645910" w:rsidP="00645910">
            <w:pPr>
              <w:numPr>
                <w:ilvl w:val="0"/>
                <w:numId w:val="43"/>
              </w:numPr>
              <w:spacing w:after="0" w:line="240" w:lineRule="auto"/>
            </w:pPr>
            <w:r>
              <w:t>Contact with parents by appointment</w:t>
            </w:r>
          </w:p>
          <w:p w14:paraId="1BB82267" w14:textId="77777777" w:rsidR="00645910" w:rsidRDefault="00645910" w:rsidP="00645910">
            <w:pPr>
              <w:numPr>
                <w:ilvl w:val="0"/>
                <w:numId w:val="43"/>
              </w:numPr>
              <w:spacing w:after="0" w:line="240" w:lineRule="auto"/>
            </w:pPr>
            <w:r>
              <w:rPr>
                <w:b/>
              </w:rPr>
              <w:t xml:space="preserve">Deliver </w:t>
            </w:r>
            <w:proofErr w:type="gramStart"/>
            <w:r>
              <w:rPr>
                <w:b/>
              </w:rPr>
              <w:t>6 week</w:t>
            </w:r>
            <w:proofErr w:type="gramEnd"/>
            <w:r>
              <w:rPr>
                <w:b/>
              </w:rPr>
              <w:t xml:space="preserve"> short programme on ‘choice theory’ to promote resilience.</w:t>
            </w:r>
          </w:p>
          <w:p w14:paraId="020C927A" w14:textId="77777777" w:rsidR="00645910" w:rsidRDefault="00645910" w:rsidP="006C5606">
            <w:pPr>
              <w:ind w:left="1080"/>
            </w:pPr>
            <w:r>
              <w:t>(</w:t>
            </w:r>
            <w:proofErr w:type="gramStart"/>
            <w:r>
              <w:t>all</w:t>
            </w:r>
            <w:proofErr w:type="gramEnd"/>
            <w:r>
              <w:t xml:space="preserve"> groups finished)</w:t>
            </w:r>
          </w:p>
        </w:tc>
      </w:tr>
      <w:tr w:rsidR="00645910" w14:paraId="101EC0D5" w14:textId="77777777" w:rsidTr="006C5606">
        <w:tc>
          <w:tcPr>
            <w:tcW w:w="1835" w:type="dxa"/>
          </w:tcPr>
          <w:p w14:paraId="60E9CE30" w14:textId="77777777" w:rsidR="00645910" w:rsidRDefault="00645910" w:rsidP="006C5606">
            <w:pPr>
              <w:rPr>
                <w:b/>
                <w:bCs/>
              </w:rPr>
            </w:pPr>
          </w:p>
        </w:tc>
        <w:tc>
          <w:tcPr>
            <w:tcW w:w="1610" w:type="dxa"/>
          </w:tcPr>
          <w:p w14:paraId="0497E57A" w14:textId="77777777" w:rsidR="00645910" w:rsidRDefault="00645910" w:rsidP="006C5606">
            <w:pPr>
              <w:rPr>
                <w:b/>
                <w:bCs/>
              </w:rPr>
            </w:pPr>
            <w:r>
              <w:rPr>
                <w:b/>
                <w:bCs/>
              </w:rPr>
              <w:t>Transition Year</w:t>
            </w:r>
          </w:p>
        </w:tc>
        <w:tc>
          <w:tcPr>
            <w:tcW w:w="5735" w:type="dxa"/>
          </w:tcPr>
          <w:p w14:paraId="524B2B39" w14:textId="77777777" w:rsidR="00645910" w:rsidRDefault="00645910" w:rsidP="00645910">
            <w:pPr>
              <w:numPr>
                <w:ilvl w:val="0"/>
                <w:numId w:val="43"/>
              </w:numPr>
              <w:spacing w:after="0" w:line="240" w:lineRule="auto"/>
            </w:pPr>
            <w:r>
              <w:t>On-going review of group via PCT</w:t>
            </w:r>
          </w:p>
          <w:p w14:paraId="28C60280" w14:textId="77777777" w:rsidR="00645910" w:rsidRDefault="00645910" w:rsidP="00645910">
            <w:pPr>
              <w:numPr>
                <w:ilvl w:val="0"/>
                <w:numId w:val="43"/>
              </w:numPr>
              <w:spacing w:after="0" w:line="240" w:lineRule="auto"/>
            </w:pPr>
            <w:r>
              <w:t>Complete assessment on ‘Learning Styles’ &amp; link in with study skills &amp; study behaviour in preparation with senior cycle</w:t>
            </w:r>
          </w:p>
          <w:p w14:paraId="4F5AA557" w14:textId="77777777" w:rsidR="00645910" w:rsidRDefault="00645910" w:rsidP="00645910">
            <w:pPr>
              <w:numPr>
                <w:ilvl w:val="0"/>
                <w:numId w:val="43"/>
              </w:numPr>
              <w:spacing w:after="0" w:line="240" w:lineRule="auto"/>
            </w:pPr>
            <w:r>
              <w:t>Provide Individual Counselling where necessary for students on referral</w:t>
            </w:r>
          </w:p>
          <w:p w14:paraId="6385E753" w14:textId="77777777" w:rsidR="00645910" w:rsidRDefault="00645910" w:rsidP="00645910">
            <w:pPr>
              <w:pStyle w:val="ListParagraph"/>
              <w:numPr>
                <w:ilvl w:val="0"/>
                <w:numId w:val="43"/>
              </w:numPr>
              <w:spacing w:after="0" w:line="240" w:lineRule="auto"/>
              <w:contextualSpacing w:val="0"/>
            </w:pPr>
            <w:r>
              <w:lastRenderedPageBreak/>
              <w:t>Contact with parents by appointment</w:t>
            </w:r>
          </w:p>
          <w:p w14:paraId="4647B341" w14:textId="77777777" w:rsidR="00645910" w:rsidRDefault="00645910" w:rsidP="006C5606">
            <w:pPr>
              <w:ind w:left="397"/>
              <w:rPr>
                <w:b/>
              </w:rPr>
            </w:pPr>
            <w:r>
              <w:rPr>
                <w:b/>
              </w:rPr>
              <w:t>Delivery of ‘activating empathy’ &amp; ‘Leadership for life’ programmes.</w:t>
            </w:r>
          </w:p>
          <w:p w14:paraId="23084A7F" w14:textId="79B9D94D" w:rsidR="0020585D" w:rsidRPr="00C45709" w:rsidRDefault="0020585D" w:rsidP="006C5606">
            <w:pPr>
              <w:ind w:left="397"/>
              <w:rPr>
                <w:b/>
              </w:rPr>
            </w:pPr>
            <w:r>
              <w:rPr>
                <w:b/>
              </w:rPr>
              <w:t>Continue RSE on rotation</w:t>
            </w:r>
          </w:p>
        </w:tc>
      </w:tr>
      <w:tr w:rsidR="00645910" w14:paraId="7193284F" w14:textId="77777777" w:rsidTr="006C5606">
        <w:tc>
          <w:tcPr>
            <w:tcW w:w="1835" w:type="dxa"/>
          </w:tcPr>
          <w:p w14:paraId="06D864ED" w14:textId="77777777" w:rsidR="00645910" w:rsidRDefault="00645910" w:rsidP="006C5606">
            <w:pPr>
              <w:rPr>
                <w:b/>
                <w:bCs/>
              </w:rPr>
            </w:pPr>
          </w:p>
        </w:tc>
        <w:tc>
          <w:tcPr>
            <w:tcW w:w="1610" w:type="dxa"/>
          </w:tcPr>
          <w:p w14:paraId="36A49EC2" w14:textId="77777777" w:rsidR="00645910" w:rsidRDefault="00645910" w:rsidP="006C5606">
            <w:pPr>
              <w:rPr>
                <w:b/>
                <w:bCs/>
              </w:rPr>
            </w:pPr>
            <w:r>
              <w:rPr>
                <w:b/>
                <w:bCs/>
              </w:rPr>
              <w:t>5</w:t>
            </w:r>
            <w:r>
              <w:rPr>
                <w:b/>
                <w:bCs/>
                <w:vertAlign w:val="superscript"/>
              </w:rPr>
              <w:t>th</w:t>
            </w:r>
            <w:r>
              <w:rPr>
                <w:b/>
                <w:bCs/>
              </w:rPr>
              <w:t xml:space="preserve"> Years/LCA</w:t>
            </w:r>
          </w:p>
        </w:tc>
        <w:tc>
          <w:tcPr>
            <w:tcW w:w="5735" w:type="dxa"/>
          </w:tcPr>
          <w:p w14:paraId="646B36F7" w14:textId="77777777" w:rsidR="00645910" w:rsidRDefault="00645910" w:rsidP="00645910">
            <w:pPr>
              <w:numPr>
                <w:ilvl w:val="0"/>
                <w:numId w:val="45"/>
              </w:numPr>
              <w:spacing w:after="0" w:line="240" w:lineRule="auto"/>
            </w:pPr>
            <w:r>
              <w:t xml:space="preserve">On-going review of group via PCT </w:t>
            </w:r>
          </w:p>
          <w:p w14:paraId="00288E4E" w14:textId="77777777" w:rsidR="00645910" w:rsidRDefault="00645910" w:rsidP="00645910">
            <w:pPr>
              <w:numPr>
                <w:ilvl w:val="0"/>
                <w:numId w:val="45"/>
              </w:numPr>
              <w:spacing w:after="0" w:line="240" w:lineRule="auto"/>
            </w:pPr>
            <w:r>
              <w:t>Career Classes – on-going</w:t>
            </w:r>
          </w:p>
          <w:p w14:paraId="2EE80161" w14:textId="77777777" w:rsidR="00645910" w:rsidRDefault="00645910" w:rsidP="00645910">
            <w:pPr>
              <w:numPr>
                <w:ilvl w:val="0"/>
                <w:numId w:val="45"/>
              </w:numPr>
              <w:spacing w:after="0" w:line="240" w:lineRule="auto"/>
            </w:pPr>
            <w:r>
              <w:t>Continue ‘study skills’ workshops in preparation for summer examinations</w:t>
            </w:r>
          </w:p>
          <w:p w14:paraId="1589C52D" w14:textId="77777777" w:rsidR="00645910" w:rsidRDefault="00645910" w:rsidP="00645910">
            <w:pPr>
              <w:numPr>
                <w:ilvl w:val="0"/>
                <w:numId w:val="45"/>
              </w:numPr>
              <w:spacing w:after="0" w:line="240" w:lineRule="auto"/>
            </w:pPr>
            <w:r>
              <w:t>Provide Individual Counselling where necessary for students on referral</w:t>
            </w:r>
          </w:p>
          <w:p w14:paraId="615E1687" w14:textId="77777777" w:rsidR="00645910" w:rsidRDefault="00645910" w:rsidP="00645910">
            <w:pPr>
              <w:numPr>
                <w:ilvl w:val="0"/>
                <w:numId w:val="45"/>
              </w:numPr>
              <w:spacing w:after="0" w:line="240" w:lineRule="auto"/>
            </w:pPr>
            <w:r>
              <w:t>Contact with parents by appointment</w:t>
            </w:r>
          </w:p>
        </w:tc>
      </w:tr>
      <w:tr w:rsidR="00645910" w14:paraId="0FA18CC2" w14:textId="77777777" w:rsidTr="006C5606">
        <w:tc>
          <w:tcPr>
            <w:tcW w:w="1835" w:type="dxa"/>
          </w:tcPr>
          <w:p w14:paraId="357E54CA" w14:textId="77777777" w:rsidR="00645910" w:rsidRDefault="00645910" w:rsidP="006C5606">
            <w:pPr>
              <w:rPr>
                <w:b/>
                <w:bCs/>
              </w:rPr>
            </w:pPr>
          </w:p>
        </w:tc>
        <w:tc>
          <w:tcPr>
            <w:tcW w:w="1610" w:type="dxa"/>
          </w:tcPr>
          <w:p w14:paraId="4A87870C" w14:textId="77777777" w:rsidR="00645910" w:rsidRDefault="00645910" w:rsidP="006C5606">
            <w:pPr>
              <w:rPr>
                <w:b/>
                <w:bCs/>
              </w:rPr>
            </w:pPr>
            <w:r>
              <w:rPr>
                <w:b/>
                <w:bCs/>
              </w:rPr>
              <w:t>6</w:t>
            </w:r>
            <w:r>
              <w:rPr>
                <w:b/>
                <w:bCs/>
                <w:vertAlign w:val="superscript"/>
              </w:rPr>
              <w:t>th/</w:t>
            </w:r>
            <w:r>
              <w:rPr>
                <w:b/>
                <w:bCs/>
              </w:rPr>
              <w:t xml:space="preserve"> Years/LCA</w:t>
            </w:r>
          </w:p>
        </w:tc>
        <w:tc>
          <w:tcPr>
            <w:tcW w:w="5735" w:type="dxa"/>
          </w:tcPr>
          <w:p w14:paraId="4C54C401" w14:textId="77777777" w:rsidR="00645910" w:rsidRPr="00A34324" w:rsidRDefault="00645910" w:rsidP="00645910">
            <w:pPr>
              <w:numPr>
                <w:ilvl w:val="0"/>
                <w:numId w:val="46"/>
              </w:numPr>
              <w:spacing w:after="0" w:line="240" w:lineRule="auto"/>
              <w:rPr>
                <w:b/>
                <w:bCs/>
              </w:rPr>
            </w:pPr>
            <w:r>
              <w:t>On-going review of year group via PCT</w:t>
            </w:r>
          </w:p>
          <w:p w14:paraId="6AF042BC" w14:textId="77777777" w:rsidR="00645910" w:rsidRDefault="00645910" w:rsidP="00645910">
            <w:pPr>
              <w:numPr>
                <w:ilvl w:val="0"/>
                <w:numId w:val="46"/>
              </w:numPr>
              <w:spacing w:after="0" w:line="240" w:lineRule="auto"/>
              <w:rPr>
                <w:b/>
                <w:bCs/>
              </w:rPr>
            </w:pPr>
            <w:r>
              <w:t xml:space="preserve">Reminder of </w:t>
            </w:r>
            <w:r>
              <w:rPr>
                <w:b/>
              </w:rPr>
              <w:t>DARE 1</w:t>
            </w:r>
            <w:r w:rsidRPr="00A34324">
              <w:rPr>
                <w:b/>
                <w:vertAlign w:val="superscript"/>
              </w:rPr>
              <w:t>st</w:t>
            </w:r>
            <w:r>
              <w:rPr>
                <w:b/>
              </w:rPr>
              <w:t xml:space="preserve"> of March deadline</w:t>
            </w:r>
          </w:p>
          <w:p w14:paraId="1E3D277A" w14:textId="77777777" w:rsidR="00645910" w:rsidRPr="00FA43E0" w:rsidRDefault="00645910" w:rsidP="00645910">
            <w:pPr>
              <w:numPr>
                <w:ilvl w:val="0"/>
                <w:numId w:val="46"/>
              </w:numPr>
              <w:spacing w:after="0" w:line="240" w:lineRule="auto"/>
              <w:rPr>
                <w:bCs/>
              </w:rPr>
            </w:pPr>
            <w:r w:rsidRPr="00FA43E0">
              <w:rPr>
                <w:bCs/>
              </w:rPr>
              <w:t>Interview and CV Preparation for summer jobs.</w:t>
            </w:r>
          </w:p>
          <w:p w14:paraId="2B202C7E" w14:textId="77777777" w:rsidR="00645910" w:rsidRDefault="00645910" w:rsidP="00645910">
            <w:pPr>
              <w:numPr>
                <w:ilvl w:val="0"/>
                <w:numId w:val="46"/>
              </w:numPr>
              <w:spacing w:after="0" w:line="240" w:lineRule="auto"/>
            </w:pPr>
            <w:r>
              <w:t xml:space="preserve">Assist students with </w:t>
            </w:r>
            <w:r>
              <w:rPr>
                <w:b/>
                <w:bCs/>
              </w:rPr>
              <w:t xml:space="preserve">Scholarship </w:t>
            </w:r>
            <w:r>
              <w:t>applications, College of Further Education Applicants etc</w:t>
            </w:r>
          </w:p>
          <w:p w14:paraId="0C57A7F5" w14:textId="77777777" w:rsidR="00645910" w:rsidRDefault="00645910" w:rsidP="00645910">
            <w:pPr>
              <w:numPr>
                <w:ilvl w:val="0"/>
                <w:numId w:val="46"/>
              </w:numPr>
              <w:spacing w:after="0" w:line="240" w:lineRule="auto"/>
            </w:pPr>
            <w:r>
              <w:t>Continue with ‘college speakers’ to address group</w:t>
            </w:r>
          </w:p>
          <w:p w14:paraId="19D30EBD" w14:textId="77777777" w:rsidR="00645910" w:rsidRDefault="00645910" w:rsidP="00645910">
            <w:pPr>
              <w:numPr>
                <w:ilvl w:val="0"/>
                <w:numId w:val="46"/>
              </w:numPr>
              <w:spacing w:after="0" w:line="240" w:lineRule="auto"/>
            </w:pPr>
            <w:r>
              <w:t>Continue ‘study skills’ workshops on individual bases</w:t>
            </w:r>
          </w:p>
          <w:p w14:paraId="50E92CFE" w14:textId="77777777" w:rsidR="00645910" w:rsidRDefault="00645910" w:rsidP="00645910">
            <w:pPr>
              <w:pStyle w:val="ListParagraph"/>
              <w:numPr>
                <w:ilvl w:val="0"/>
                <w:numId w:val="46"/>
              </w:numPr>
              <w:spacing w:after="0" w:line="240" w:lineRule="auto"/>
              <w:contextualSpacing w:val="0"/>
            </w:pPr>
            <w:r>
              <w:t>Meet with parents by appointment</w:t>
            </w:r>
          </w:p>
          <w:p w14:paraId="1C6FFF4A" w14:textId="77777777" w:rsidR="00645910" w:rsidRDefault="00645910" w:rsidP="00645910">
            <w:pPr>
              <w:pStyle w:val="ListParagraph"/>
              <w:numPr>
                <w:ilvl w:val="0"/>
                <w:numId w:val="58"/>
              </w:numPr>
              <w:spacing w:after="0" w:line="240" w:lineRule="auto"/>
              <w:contextualSpacing w:val="0"/>
            </w:pPr>
            <w:r>
              <w:t>Provide Individual Counselling where necessary for students on referral</w:t>
            </w:r>
          </w:p>
        </w:tc>
      </w:tr>
      <w:tr w:rsidR="00645910" w14:paraId="120544FA" w14:textId="77777777" w:rsidTr="006C5606">
        <w:tc>
          <w:tcPr>
            <w:tcW w:w="1835" w:type="dxa"/>
          </w:tcPr>
          <w:p w14:paraId="43A19DE8" w14:textId="77777777" w:rsidR="00645910" w:rsidRDefault="00645910" w:rsidP="006C5606">
            <w:pPr>
              <w:rPr>
                <w:b/>
                <w:bCs/>
              </w:rPr>
            </w:pPr>
          </w:p>
        </w:tc>
        <w:tc>
          <w:tcPr>
            <w:tcW w:w="1610" w:type="dxa"/>
          </w:tcPr>
          <w:p w14:paraId="2A33A64C" w14:textId="77777777" w:rsidR="00645910" w:rsidRPr="006E4CBC" w:rsidRDefault="00645910" w:rsidP="006C5606">
            <w:pPr>
              <w:rPr>
                <w:b/>
                <w:bCs/>
              </w:rPr>
            </w:pPr>
            <w:r>
              <w:rPr>
                <w:b/>
                <w:bCs/>
              </w:rPr>
              <w:t>Repeats</w:t>
            </w:r>
          </w:p>
        </w:tc>
        <w:tc>
          <w:tcPr>
            <w:tcW w:w="5735" w:type="dxa"/>
          </w:tcPr>
          <w:p w14:paraId="1A7F835C" w14:textId="77777777" w:rsidR="00645910" w:rsidRDefault="00645910" w:rsidP="00645910">
            <w:pPr>
              <w:numPr>
                <w:ilvl w:val="0"/>
                <w:numId w:val="44"/>
              </w:numPr>
              <w:spacing w:after="0" w:line="240" w:lineRule="auto"/>
            </w:pPr>
            <w:r>
              <w:t>As for 6</w:t>
            </w:r>
            <w:r>
              <w:rPr>
                <w:vertAlign w:val="superscript"/>
              </w:rPr>
              <w:t>th</w:t>
            </w:r>
            <w:r>
              <w:t xml:space="preserve"> Years</w:t>
            </w:r>
          </w:p>
          <w:p w14:paraId="28DF1A6B" w14:textId="77777777" w:rsidR="00645910" w:rsidRPr="006E4CBC" w:rsidRDefault="00645910" w:rsidP="00645910">
            <w:pPr>
              <w:pStyle w:val="ListParagraph"/>
              <w:numPr>
                <w:ilvl w:val="0"/>
                <w:numId w:val="58"/>
              </w:numPr>
              <w:spacing w:after="0" w:line="240" w:lineRule="auto"/>
              <w:contextualSpacing w:val="0"/>
            </w:pPr>
            <w:r>
              <w:t>Continue individual counselling sessions/support where necessary</w:t>
            </w:r>
          </w:p>
        </w:tc>
      </w:tr>
      <w:tr w:rsidR="00645910" w14:paraId="4AD61BA2" w14:textId="77777777" w:rsidTr="006C5606">
        <w:tc>
          <w:tcPr>
            <w:tcW w:w="1835" w:type="dxa"/>
          </w:tcPr>
          <w:p w14:paraId="6F33F6F2" w14:textId="77777777" w:rsidR="00645910" w:rsidRDefault="00645910" w:rsidP="006C5606">
            <w:pPr>
              <w:pStyle w:val="Heading2"/>
            </w:pPr>
            <w:r>
              <w:lastRenderedPageBreak/>
              <w:t>APRIL</w:t>
            </w:r>
          </w:p>
        </w:tc>
        <w:tc>
          <w:tcPr>
            <w:tcW w:w="1610" w:type="dxa"/>
          </w:tcPr>
          <w:p w14:paraId="379590BC" w14:textId="77777777" w:rsidR="00645910" w:rsidRDefault="00645910" w:rsidP="006C5606">
            <w:pPr>
              <w:rPr>
                <w:b/>
                <w:bCs/>
              </w:rPr>
            </w:pPr>
            <w:r>
              <w:rPr>
                <w:b/>
                <w:bCs/>
              </w:rPr>
              <w:t>1</w:t>
            </w:r>
            <w:r>
              <w:rPr>
                <w:b/>
                <w:bCs/>
                <w:vertAlign w:val="superscript"/>
              </w:rPr>
              <w:t>st</w:t>
            </w:r>
            <w:r>
              <w:rPr>
                <w:b/>
                <w:bCs/>
              </w:rPr>
              <w:t xml:space="preserve"> Year</w:t>
            </w:r>
          </w:p>
        </w:tc>
        <w:tc>
          <w:tcPr>
            <w:tcW w:w="5735" w:type="dxa"/>
          </w:tcPr>
          <w:p w14:paraId="7FDE48A5" w14:textId="77777777" w:rsidR="00645910" w:rsidRPr="00A34324" w:rsidRDefault="00645910" w:rsidP="00645910">
            <w:pPr>
              <w:numPr>
                <w:ilvl w:val="0"/>
                <w:numId w:val="47"/>
              </w:numPr>
              <w:spacing w:after="0" w:line="240" w:lineRule="auto"/>
              <w:rPr>
                <w:b/>
                <w:bCs/>
              </w:rPr>
            </w:pPr>
            <w:r>
              <w:t>PCT- on-going reviews</w:t>
            </w:r>
          </w:p>
          <w:p w14:paraId="0D95E5AB" w14:textId="77777777" w:rsidR="00645910" w:rsidRPr="00A34324" w:rsidRDefault="00645910" w:rsidP="00645910">
            <w:pPr>
              <w:numPr>
                <w:ilvl w:val="0"/>
                <w:numId w:val="47"/>
              </w:numPr>
              <w:spacing w:after="0" w:line="240" w:lineRule="auto"/>
            </w:pPr>
            <w:r>
              <w:t xml:space="preserve">Continue with delivery of </w:t>
            </w:r>
            <w:r>
              <w:rPr>
                <w:b/>
              </w:rPr>
              <w:t>Be Health be Happy’</w:t>
            </w:r>
            <w:r>
              <w:t xml:space="preserve"> wellbeing programme</w:t>
            </w:r>
          </w:p>
          <w:p w14:paraId="4A98912F" w14:textId="77777777" w:rsidR="00645910" w:rsidRDefault="00645910" w:rsidP="00645910">
            <w:pPr>
              <w:numPr>
                <w:ilvl w:val="0"/>
                <w:numId w:val="47"/>
              </w:numPr>
              <w:spacing w:after="0" w:line="240" w:lineRule="auto"/>
              <w:rPr>
                <w:b/>
                <w:bCs/>
              </w:rPr>
            </w:pPr>
            <w:r>
              <w:t>Provide Individual Counselling where necessary for students on referral</w:t>
            </w:r>
          </w:p>
          <w:p w14:paraId="5A069D87" w14:textId="77777777" w:rsidR="00645910" w:rsidRPr="005376CD" w:rsidRDefault="00645910" w:rsidP="006C5606">
            <w:pPr>
              <w:ind w:left="720"/>
              <w:rPr>
                <w:b/>
                <w:bCs/>
              </w:rPr>
            </w:pPr>
          </w:p>
        </w:tc>
      </w:tr>
      <w:tr w:rsidR="00645910" w14:paraId="6E817B65" w14:textId="77777777" w:rsidTr="006C5606">
        <w:tc>
          <w:tcPr>
            <w:tcW w:w="1835" w:type="dxa"/>
          </w:tcPr>
          <w:p w14:paraId="12EEFCA8" w14:textId="77777777" w:rsidR="00645910" w:rsidRDefault="00645910" w:rsidP="006C5606">
            <w:pPr>
              <w:pStyle w:val="Heading2"/>
            </w:pPr>
          </w:p>
        </w:tc>
        <w:tc>
          <w:tcPr>
            <w:tcW w:w="1610" w:type="dxa"/>
          </w:tcPr>
          <w:p w14:paraId="755F7499" w14:textId="77777777" w:rsidR="00645910" w:rsidRPr="005376CD" w:rsidRDefault="00645910" w:rsidP="006C5606">
            <w:pPr>
              <w:rPr>
                <w:b/>
                <w:bCs/>
              </w:rPr>
            </w:pPr>
            <w:r w:rsidRPr="005376CD">
              <w:rPr>
                <w:b/>
                <w:bCs/>
              </w:rPr>
              <w:t>2</w:t>
            </w:r>
            <w:r w:rsidRPr="005376CD">
              <w:rPr>
                <w:b/>
                <w:bCs/>
                <w:vertAlign w:val="superscript"/>
              </w:rPr>
              <w:t>nd</w:t>
            </w:r>
            <w:r w:rsidRPr="005376CD">
              <w:rPr>
                <w:b/>
                <w:bCs/>
              </w:rPr>
              <w:t xml:space="preserve"> Years</w:t>
            </w:r>
          </w:p>
        </w:tc>
        <w:tc>
          <w:tcPr>
            <w:tcW w:w="5735" w:type="dxa"/>
          </w:tcPr>
          <w:p w14:paraId="6A08FAEE" w14:textId="77777777" w:rsidR="00645910" w:rsidRDefault="00645910" w:rsidP="00645910">
            <w:pPr>
              <w:numPr>
                <w:ilvl w:val="0"/>
                <w:numId w:val="40"/>
              </w:numPr>
              <w:spacing w:after="0" w:line="240" w:lineRule="auto"/>
            </w:pPr>
            <w:r>
              <w:t>On-going review of year group via PCT</w:t>
            </w:r>
          </w:p>
          <w:p w14:paraId="758F6548" w14:textId="77777777" w:rsidR="00645910" w:rsidRDefault="00645910" w:rsidP="00645910">
            <w:pPr>
              <w:numPr>
                <w:ilvl w:val="0"/>
                <w:numId w:val="40"/>
              </w:numPr>
              <w:spacing w:after="0" w:line="240" w:lineRule="auto"/>
            </w:pPr>
            <w:r>
              <w:t>Contact with parents by appointment</w:t>
            </w:r>
          </w:p>
          <w:p w14:paraId="192D7FC8" w14:textId="77777777" w:rsidR="00645910" w:rsidRPr="005376CD" w:rsidRDefault="00645910" w:rsidP="00645910">
            <w:pPr>
              <w:pStyle w:val="ListParagraph"/>
              <w:numPr>
                <w:ilvl w:val="0"/>
                <w:numId w:val="40"/>
              </w:numPr>
              <w:spacing w:after="0" w:line="240" w:lineRule="auto"/>
              <w:contextualSpacing w:val="0"/>
            </w:pPr>
            <w:r>
              <w:t>Provide Individual Counselling where necessary for students on referral</w:t>
            </w:r>
          </w:p>
          <w:p w14:paraId="018BE29E" w14:textId="77777777" w:rsidR="00645910" w:rsidRPr="005376CD" w:rsidRDefault="00645910" w:rsidP="00645910">
            <w:pPr>
              <w:pStyle w:val="ListParagraph"/>
              <w:numPr>
                <w:ilvl w:val="0"/>
                <w:numId w:val="40"/>
              </w:numPr>
              <w:spacing w:after="0" w:line="240" w:lineRule="auto"/>
              <w:contextualSpacing w:val="0"/>
            </w:pPr>
            <w:r>
              <w:t>Monitor study skills in preparation for the summer examinations</w:t>
            </w:r>
          </w:p>
        </w:tc>
      </w:tr>
      <w:tr w:rsidR="00645910" w14:paraId="64EDFF99" w14:textId="77777777" w:rsidTr="006C5606">
        <w:tc>
          <w:tcPr>
            <w:tcW w:w="1835" w:type="dxa"/>
          </w:tcPr>
          <w:p w14:paraId="7867D424" w14:textId="77777777" w:rsidR="00645910" w:rsidRDefault="00645910" w:rsidP="006C5606">
            <w:pPr>
              <w:rPr>
                <w:b/>
                <w:bCs/>
              </w:rPr>
            </w:pPr>
          </w:p>
        </w:tc>
        <w:tc>
          <w:tcPr>
            <w:tcW w:w="1610" w:type="dxa"/>
          </w:tcPr>
          <w:p w14:paraId="42425799" w14:textId="77777777" w:rsidR="00645910" w:rsidRDefault="00645910" w:rsidP="006C5606">
            <w:pPr>
              <w:rPr>
                <w:b/>
                <w:bCs/>
              </w:rPr>
            </w:pPr>
            <w:r>
              <w:rPr>
                <w:b/>
                <w:bCs/>
              </w:rPr>
              <w:t>3</w:t>
            </w:r>
            <w:r>
              <w:rPr>
                <w:b/>
                <w:bCs/>
                <w:vertAlign w:val="superscript"/>
              </w:rPr>
              <w:t>rd</w:t>
            </w:r>
            <w:r>
              <w:rPr>
                <w:b/>
                <w:bCs/>
              </w:rPr>
              <w:t xml:space="preserve"> Years</w:t>
            </w:r>
          </w:p>
        </w:tc>
        <w:tc>
          <w:tcPr>
            <w:tcW w:w="5735" w:type="dxa"/>
          </w:tcPr>
          <w:p w14:paraId="06275F6E" w14:textId="77777777" w:rsidR="00645910" w:rsidRPr="00701328" w:rsidRDefault="00645910" w:rsidP="00645910">
            <w:pPr>
              <w:numPr>
                <w:ilvl w:val="0"/>
                <w:numId w:val="47"/>
              </w:numPr>
              <w:spacing w:after="0" w:line="240" w:lineRule="auto"/>
            </w:pPr>
            <w:r>
              <w:t>On-going review of year group via PCT</w:t>
            </w:r>
          </w:p>
          <w:p w14:paraId="2F84A015" w14:textId="77777777" w:rsidR="00645910" w:rsidRDefault="00645910" w:rsidP="00645910">
            <w:pPr>
              <w:numPr>
                <w:ilvl w:val="0"/>
                <w:numId w:val="47"/>
              </w:numPr>
              <w:spacing w:after="0" w:line="240" w:lineRule="auto"/>
            </w:pPr>
            <w:r>
              <w:t xml:space="preserve">Provide individually counselling </w:t>
            </w:r>
          </w:p>
          <w:p w14:paraId="0DFE040C" w14:textId="77777777" w:rsidR="00645910" w:rsidRDefault="00645910" w:rsidP="00645910">
            <w:pPr>
              <w:numPr>
                <w:ilvl w:val="0"/>
                <w:numId w:val="47"/>
              </w:numPr>
              <w:spacing w:after="0" w:line="240" w:lineRule="auto"/>
            </w:pPr>
            <w:r>
              <w:t>Contact with Parents by appointment</w:t>
            </w:r>
          </w:p>
        </w:tc>
      </w:tr>
      <w:tr w:rsidR="00645910" w14:paraId="05FFDD76" w14:textId="77777777" w:rsidTr="006C5606">
        <w:tc>
          <w:tcPr>
            <w:tcW w:w="1835" w:type="dxa"/>
          </w:tcPr>
          <w:p w14:paraId="1973761D" w14:textId="77777777" w:rsidR="00645910" w:rsidRDefault="00645910" w:rsidP="006C5606">
            <w:pPr>
              <w:rPr>
                <w:b/>
                <w:bCs/>
              </w:rPr>
            </w:pPr>
          </w:p>
        </w:tc>
        <w:tc>
          <w:tcPr>
            <w:tcW w:w="1610" w:type="dxa"/>
          </w:tcPr>
          <w:p w14:paraId="7D86EEBA" w14:textId="77777777" w:rsidR="00645910" w:rsidRDefault="00645910" w:rsidP="006C5606">
            <w:pPr>
              <w:rPr>
                <w:b/>
                <w:bCs/>
              </w:rPr>
            </w:pPr>
          </w:p>
          <w:p w14:paraId="3C815E9D" w14:textId="77777777" w:rsidR="00645910" w:rsidRDefault="00645910" w:rsidP="006C5606">
            <w:pPr>
              <w:rPr>
                <w:b/>
                <w:bCs/>
              </w:rPr>
            </w:pPr>
            <w:r>
              <w:rPr>
                <w:b/>
                <w:bCs/>
              </w:rPr>
              <w:t>Transition Year</w:t>
            </w:r>
          </w:p>
        </w:tc>
        <w:tc>
          <w:tcPr>
            <w:tcW w:w="5735" w:type="dxa"/>
          </w:tcPr>
          <w:p w14:paraId="4A178F6A" w14:textId="77777777" w:rsidR="00645910" w:rsidRDefault="00645910" w:rsidP="00645910">
            <w:pPr>
              <w:pStyle w:val="ListParagraph"/>
              <w:numPr>
                <w:ilvl w:val="0"/>
                <w:numId w:val="56"/>
              </w:numPr>
              <w:spacing w:after="0" w:line="240" w:lineRule="auto"/>
              <w:contextualSpacing w:val="0"/>
            </w:pPr>
            <w:r>
              <w:t>On-going review of groups via PCT</w:t>
            </w:r>
          </w:p>
          <w:p w14:paraId="04E5C24F" w14:textId="77777777" w:rsidR="00645910" w:rsidRDefault="00645910" w:rsidP="00645910">
            <w:pPr>
              <w:numPr>
                <w:ilvl w:val="0"/>
                <w:numId w:val="55"/>
              </w:numPr>
              <w:spacing w:after="0" w:line="240" w:lineRule="auto"/>
            </w:pPr>
            <w:r>
              <w:t>Continue programme on ‘Learning Styles’ &amp; linking in with study skills &amp; study behaviour in preparation with senior cycle</w:t>
            </w:r>
          </w:p>
          <w:p w14:paraId="7D5BFA48" w14:textId="77777777" w:rsidR="00645910" w:rsidRDefault="00645910" w:rsidP="00645910">
            <w:pPr>
              <w:numPr>
                <w:ilvl w:val="0"/>
                <w:numId w:val="55"/>
              </w:numPr>
              <w:spacing w:after="0" w:line="240" w:lineRule="auto"/>
            </w:pPr>
            <w:r>
              <w:t xml:space="preserve">Provide individually counselling </w:t>
            </w:r>
          </w:p>
          <w:p w14:paraId="4C9D9517" w14:textId="77777777" w:rsidR="00645910" w:rsidRDefault="00645910" w:rsidP="00645910">
            <w:pPr>
              <w:pStyle w:val="ListParagraph"/>
              <w:numPr>
                <w:ilvl w:val="0"/>
                <w:numId w:val="55"/>
              </w:numPr>
              <w:spacing w:after="0" w:line="240" w:lineRule="auto"/>
              <w:contextualSpacing w:val="0"/>
            </w:pPr>
            <w:r>
              <w:t>Contact with Parents by appointment</w:t>
            </w:r>
          </w:p>
          <w:p w14:paraId="471E4D25" w14:textId="77777777" w:rsidR="00645910" w:rsidRDefault="00645910" w:rsidP="006C5606">
            <w:pPr>
              <w:ind w:left="397"/>
              <w:rPr>
                <w:b/>
              </w:rPr>
            </w:pPr>
            <w:r>
              <w:rPr>
                <w:b/>
              </w:rPr>
              <w:t>Delivery of ‘activating empathy’ &amp; ‘Leadership for life’ programmes.</w:t>
            </w:r>
          </w:p>
          <w:p w14:paraId="546D73CA" w14:textId="7A7B7A7F" w:rsidR="0020585D" w:rsidRPr="00C45709" w:rsidRDefault="0020585D" w:rsidP="006C5606">
            <w:pPr>
              <w:ind w:left="397"/>
              <w:rPr>
                <w:b/>
              </w:rPr>
            </w:pPr>
            <w:r>
              <w:rPr>
                <w:b/>
              </w:rPr>
              <w:t>Continue RSE on rotation</w:t>
            </w:r>
          </w:p>
        </w:tc>
      </w:tr>
      <w:tr w:rsidR="00645910" w14:paraId="7337774B" w14:textId="77777777" w:rsidTr="006C5606">
        <w:tc>
          <w:tcPr>
            <w:tcW w:w="1835" w:type="dxa"/>
          </w:tcPr>
          <w:p w14:paraId="43DF9983" w14:textId="77777777" w:rsidR="00645910" w:rsidRDefault="00645910" w:rsidP="006C5606">
            <w:pPr>
              <w:rPr>
                <w:b/>
                <w:bCs/>
              </w:rPr>
            </w:pPr>
          </w:p>
        </w:tc>
        <w:tc>
          <w:tcPr>
            <w:tcW w:w="1610" w:type="dxa"/>
          </w:tcPr>
          <w:p w14:paraId="7410FF6B" w14:textId="77777777" w:rsidR="00645910" w:rsidRDefault="00645910" w:rsidP="006C5606">
            <w:pPr>
              <w:rPr>
                <w:b/>
                <w:bCs/>
              </w:rPr>
            </w:pPr>
            <w:r>
              <w:rPr>
                <w:b/>
                <w:bCs/>
              </w:rPr>
              <w:t>5</w:t>
            </w:r>
            <w:r>
              <w:rPr>
                <w:b/>
                <w:bCs/>
                <w:vertAlign w:val="superscript"/>
              </w:rPr>
              <w:t>th</w:t>
            </w:r>
            <w:r>
              <w:rPr>
                <w:b/>
                <w:bCs/>
              </w:rPr>
              <w:t xml:space="preserve"> Years/LCA</w:t>
            </w:r>
          </w:p>
        </w:tc>
        <w:tc>
          <w:tcPr>
            <w:tcW w:w="5735" w:type="dxa"/>
          </w:tcPr>
          <w:p w14:paraId="4B239AFD" w14:textId="77777777" w:rsidR="00645910" w:rsidRDefault="00645910" w:rsidP="00645910">
            <w:pPr>
              <w:pStyle w:val="ListParagraph"/>
              <w:numPr>
                <w:ilvl w:val="0"/>
                <w:numId w:val="47"/>
              </w:numPr>
              <w:spacing w:after="0" w:line="240" w:lineRule="auto"/>
              <w:contextualSpacing w:val="0"/>
            </w:pPr>
            <w:r>
              <w:t>On-going review of groups via PCT</w:t>
            </w:r>
          </w:p>
          <w:p w14:paraId="2FFDC423" w14:textId="77777777" w:rsidR="00645910" w:rsidRDefault="00645910" w:rsidP="00645910">
            <w:pPr>
              <w:numPr>
                <w:ilvl w:val="0"/>
                <w:numId w:val="47"/>
              </w:numPr>
              <w:spacing w:after="0" w:line="240" w:lineRule="auto"/>
            </w:pPr>
            <w:r>
              <w:t>Support RACE co-ordinator with pre for next year</w:t>
            </w:r>
          </w:p>
          <w:p w14:paraId="355A3F98" w14:textId="77777777" w:rsidR="00645910" w:rsidRDefault="00645910" w:rsidP="00645910">
            <w:pPr>
              <w:numPr>
                <w:ilvl w:val="0"/>
                <w:numId w:val="47"/>
              </w:numPr>
              <w:spacing w:after="0" w:line="240" w:lineRule="auto"/>
            </w:pPr>
            <w:r>
              <w:t>Continue ‘study skills’ workshops in preparation for summer examinations</w:t>
            </w:r>
          </w:p>
          <w:p w14:paraId="62466BA1" w14:textId="77777777" w:rsidR="00645910" w:rsidRDefault="00645910" w:rsidP="00645910">
            <w:pPr>
              <w:numPr>
                <w:ilvl w:val="0"/>
                <w:numId w:val="47"/>
              </w:numPr>
              <w:spacing w:after="0" w:line="240" w:lineRule="auto"/>
            </w:pPr>
            <w:r>
              <w:t xml:space="preserve">Provide individually counselling </w:t>
            </w:r>
          </w:p>
          <w:p w14:paraId="429BEF48" w14:textId="77777777" w:rsidR="00645910" w:rsidRDefault="00645910" w:rsidP="00645910">
            <w:pPr>
              <w:numPr>
                <w:ilvl w:val="0"/>
                <w:numId w:val="47"/>
              </w:numPr>
              <w:spacing w:after="0" w:line="240" w:lineRule="auto"/>
            </w:pPr>
            <w:r>
              <w:t>Contact with Parents by appointment</w:t>
            </w:r>
          </w:p>
        </w:tc>
      </w:tr>
      <w:tr w:rsidR="00645910" w14:paraId="0078A70C" w14:textId="77777777" w:rsidTr="006C5606">
        <w:tc>
          <w:tcPr>
            <w:tcW w:w="1835" w:type="dxa"/>
          </w:tcPr>
          <w:p w14:paraId="31E865CB" w14:textId="77777777" w:rsidR="00645910" w:rsidRDefault="00645910" w:rsidP="006C5606">
            <w:pPr>
              <w:rPr>
                <w:b/>
                <w:bCs/>
              </w:rPr>
            </w:pPr>
          </w:p>
        </w:tc>
        <w:tc>
          <w:tcPr>
            <w:tcW w:w="1610" w:type="dxa"/>
          </w:tcPr>
          <w:p w14:paraId="3B95E5CD" w14:textId="77777777" w:rsidR="00645910" w:rsidRDefault="00645910" w:rsidP="006C5606">
            <w:pPr>
              <w:rPr>
                <w:b/>
                <w:bCs/>
              </w:rPr>
            </w:pPr>
            <w:r>
              <w:rPr>
                <w:b/>
                <w:bCs/>
              </w:rPr>
              <w:t>6</w:t>
            </w:r>
            <w:r>
              <w:rPr>
                <w:b/>
                <w:bCs/>
                <w:vertAlign w:val="superscript"/>
              </w:rPr>
              <w:t>th</w:t>
            </w:r>
            <w:r>
              <w:rPr>
                <w:b/>
                <w:bCs/>
              </w:rPr>
              <w:t>/LCA</w:t>
            </w:r>
          </w:p>
        </w:tc>
        <w:tc>
          <w:tcPr>
            <w:tcW w:w="5735" w:type="dxa"/>
          </w:tcPr>
          <w:p w14:paraId="009DC723" w14:textId="77777777" w:rsidR="00645910" w:rsidRDefault="00645910" w:rsidP="00645910">
            <w:pPr>
              <w:numPr>
                <w:ilvl w:val="0"/>
                <w:numId w:val="47"/>
              </w:numPr>
              <w:spacing w:after="0" w:line="240" w:lineRule="auto"/>
            </w:pPr>
            <w:r>
              <w:t xml:space="preserve">Update students re CAO and </w:t>
            </w:r>
            <w:r>
              <w:rPr>
                <w:b/>
                <w:bCs/>
              </w:rPr>
              <w:t>Change of Mind Forms</w:t>
            </w:r>
          </w:p>
          <w:p w14:paraId="3FED3F24" w14:textId="77777777" w:rsidR="00645910" w:rsidRDefault="00645910" w:rsidP="00645910">
            <w:pPr>
              <w:numPr>
                <w:ilvl w:val="0"/>
                <w:numId w:val="47"/>
              </w:numPr>
              <w:spacing w:after="0" w:line="240" w:lineRule="auto"/>
            </w:pPr>
            <w:r>
              <w:t xml:space="preserve">Reminder of </w:t>
            </w:r>
            <w:r>
              <w:rPr>
                <w:b/>
              </w:rPr>
              <w:t>HEAR/DARE</w:t>
            </w:r>
            <w:r>
              <w:t xml:space="preserve"> </w:t>
            </w:r>
            <w:r>
              <w:rPr>
                <w:b/>
              </w:rPr>
              <w:t>1</w:t>
            </w:r>
            <w:r w:rsidRPr="00A34324">
              <w:rPr>
                <w:b/>
                <w:vertAlign w:val="superscript"/>
              </w:rPr>
              <w:t>ST</w:t>
            </w:r>
            <w:r>
              <w:rPr>
                <w:b/>
              </w:rPr>
              <w:t xml:space="preserve"> APRIL DEADLINE</w:t>
            </w:r>
          </w:p>
          <w:p w14:paraId="0B9C0F1D" w14:textId="77777777" w:rsidR="00645910" w:rsidRDefault="00645910" w:rsidP="00645910">
            <w:pPr>
              <w:numPr>
                <w:ilvl w:val="0"/>
                <w:numId w:val="47"/>
              </w:numPr>
              <w:spacing w:after="0" w:line="240" w:lineRule="auto"/>
            </w:pPr>
            <w:r>
              <w:rPr>
                <w:b/>
                <w:bCs/>
              </w:rPr>
              <w:t>PLC</w:t>
            </w:r>
            <w:r>
              <w:t>- Interview Preparation</w:t>
            </w:r>
          </w:p>
          <w:p w14:paraId="7CFC91F7" w14:textId="77777777" w:rsidR="00645910" w:rsidRDefault="00645910" w:rsidP="00645910">
            <w:pPr>
              <w:numPr>
                <w:ilvl w:val="0"/>
                <w:numId w:val="47"/>
              </w:numPr>
              <w:spacing w:after="0" w:line="240" w:lineRule="auto"/>
            </w:pPr>
            <w:r>
              <w:t>Preparation for world of work</w:t>
            </w:r>
          </w:p>
        </w:tc>
      </w:tr>
      <w:tr w:rsidR="00645910" w:rsidRPr="006E4CBC" w14:paraId="31981C2A" w14:textId="77777777" w:rsidTr="006C5606">
        <w:tc>
          <w:tcPr>
            <w:tcW w:w="1835" w:type="dxa"/>
          </w:tcPr>
          <w:p w14:paraId="2FAD23A5" w14:textId="77777777" w:rsidR="00645910" w:rsidRPr="006E4CBC" w:rsidRDefault="00645910" w:rsidP="006C5606"/>
        </w:tc>
        <w:tc>
          <w:tcPr>
            <w:tcW w:w="1610" w:type="dxa"/>
          </w:tcPr>
          <w:p w14:paraId="203D31D5" w14:textId="77777777" w:rsidR="00645910" w:rsidRPr="006E4CBC" w:rsidRDefault="00645910" w:rsidP="006C5606">
            <w:pPr>
              <w:rPr>
                <w:b/>
                <w:bCs/>
              </w:rPr>
            </w:pPr>
            <w:r>
              <w:rPr>
                <w:b/>
                <w:bCs/>
              </w:rPr>
              <w:t>Repeats</w:t>
            </w:r>
          </w:p>
        </w:tc>
        <w:tc>
          <w:tcPr>
            <w:tcW w:w="5735" w:type="dxa"/>
          </w:tcPr>
          <w:p w14:paraId="66AD82E5" w14:textId="77777777" w:rsidR="00645910" w:rsidRDefault="00645910" w:rsidP="00645910">
            <w:pPr>
              <w:numPr>
                <w:ilvl w:val="0"/>
                <w:numId w:val="44"/>
              </w:numPr>
              <w:spacing w:after="0" w:line="240" w:lineRule="auto"/>
            </w:pPr>
            <w:r>
              <w:t>As for 6</w:t>
            </w:r>
            <w:r>
              <w:rPr>
                <w:vertAlign w:val="superscript"/>
              </w:rPr>
              <w:t>th</w:t>
            </w:r>
            <w:r>
              <w:t xml:space="preserve"> Years</w:t>
            </w:r>
          </w:p>
          <w:p w14:paraId="29836A77" w14:textId="77777777" w:rsidR="00645910" w:rsidRPr="006E4CBC" w:rsidRDefault="00645910" w:rsidP="00645910">
            <w:pPr>
              <w:numPr>
                <w:ilvl w:val="0"/>
                <w:numId w:val="47"/>
              </w:numPr>
              <w:spacing w:after="0" w:line="240" w:lineRule="auto"/>
            </w:pPr>
            <w:r>
              <w:t>Continue individual counselling sessions/support where necessary</w:t>
            </w:r>
          </w:p>
        </w:tc>
      </w:tr>
      <w:tr w:rsidR="00645910" w14:paraId="1013AFC6" w14:textId="77777777" w:rsidTr="006C5606">
        <w:tc>
          <w:tcPr>
            <w:tcW w:w="1835" w:type="dxa"/>
          </w:tcPr>
          <w:p w14:paraId="337D554B" w14:textId="77777777" w:rsidR="00645910" w:rsidRDefault="00645910" w:rsidP="006C5606">
            <w:pPr>
              <w:rPr>
                <w:b/>
                <w:bCs/>
              </w:rPr>
            </w:pPr>
          </w:p>
        </w:tc>
        <w:tc>
          <w:tcPr>
            <w:tcW w:w="1610" w:type="dxa"/>
          </w:tcPr>
          <w:p w14:paraId="6A3DF682" w14:textId="77777777" w:rsidR="00645910" w:rsidRDefault="00645910" w:rsidP="006C5606">
            <w:pPr>
              <w:rPr>
                <w:b/>
                <w:bCs/>
              </w:rPr>
            </w:pPr>
            <w:r>
              <w:rPr>
                <w:b/>
                <w:bCs/>
              </w:rPr>
              <w:t>General</w:t>
            </w:r>
          </w:p>
        </w:tc>
        <w:tc>
          <w:tcPr>
            <w:tcW w:w="5735" w:type="dxa"/>
          </w:tcPr>
          <w:p w14:paraId="6626D861" w14:textId="77777777" w:rsidR="00645910" w:rsidRDefault="00645910" w:rsidP="00645910">
            <w:pPr>
              <w:numPr>
                <w:ilvl w:val="0"/>
                <w:numId w:val="47"/>
              </w:numPr>
              <w:spacing w:after="0" w:line="240" w:lineRule="auto"/>
              <w:rPr>
                <w:b/>
                <w:bCs/>
              </w:rPr>
            </w:pPr>
            <w:r>
              <w:t>Finalise Paperwork</w:t>
            </w:r>
          </w:p>
          <w:p w14:paraId="7B47E471" w14:textId="77777777" w:rsidR="00645910" w:rsidRPr="006E4CBC" w:rsidRDefault="00645910" w:rsidP="00645910">
            <w:pPr>
              <w:numPr>
                <w:ilvl w:val="0"/>
                <w:numId w:val="47"/>
              </w:numPr>
              <w:spacing w:after="0" w:line="240" w:lineRule="auto"/>
              <w:rPr>
                <w:b/>
                <w:bCs/>
              </w:rPr>
            </w:pPr>
            <w:r>
              <w:rPr>
                <w:b/>
                <w:bCs/>
              </w:rPr>
              <w:t>Yearly Review</w:t>
            </w:r>
          </w:p>
        </w:tc>
      </w:tr>
      <w:tr w:rsidR="00645910" w14:paraId="750C2A66" w14:textId="77777777" w:rsidTr="006C5606">
        <w:tc>
          <w:tcPr>
            <w:tcW w:w="1835" w:type="dxa"/>
          </w:tcPr>
          <w:p w14:paraId="5E4B07FC" w14:textId="77777777" w:rsidR="00645910" w:rsidRDefault="00645910" w:rsidP="006C5606">
            <w:pPr>
              <w:pStyle w:val="Heading2"/>
            </w:pPr>
            <w:r>
              <w:t>MAY</w:t>
            </w:r>
          </w:p>
        </w:tc>
        <w:tc>
          <w:tcPr>
            <w:tcW w:w="1610" w:type="dxa"/>
          </w:tcPr>
          <w:p w14:paraId="7F7E2C34" w14:textId="77777777" w:rsidR="00645910" w:rsidRDefault="00645910" w:rsidP="006C5606">
            <w:pPr>
              <w:rPr>
                <w:b/>
                <w:bCs/>
              </w:rPr>
            </w:pPr>
          </w:p>
        </w:tc>
        <w:tc>
          <w:tcPr>
            <w:tcW w:w="5735" w:type="dxa"/>
          </w:tcPr>
          <w:p w14:paraId="2672C90B" w14:textId="77777777" w:rsidR="00645910" w:rsidRDefault="00645910" w:rsidP="00645910">
            <w:pPr>
              <w:numPr>
                <w:ilvl w:val="0"/>
                <w:numId w:val="47"/>
              </w:numPr>
              <w:spacing w:after="0" w:line="240" w:lineRule="auto"/>
            </w:pPr>
            <w:r>
              <w:t>Conclusion of Year’s business</w:t>
            </w:r>
          </w:p>
          <w:p w14:paraId="1C97721B" w14:textId="50FD72A5" w:rsidR="00645910" w:rsidRDefault="00645910" w:rsidP="00645910">
            <w:pPr>
              <w:numPr>
                <w:ilvl w:val="0"/>
                <w:numId w:val="47"/>
              </w:numPr>
              <w:spacing w:after="0" w:line="240" w:lineRule="auto"/>
            </w:pPr>
            <w:r>
              <w:t>Support SEN Team on applications for ‘Reasonable Accommodatio</w:t>
            </w:r>
            <w:r w:rsidR="0020585D">
              <w:t>ns’ for Leaving Certificate 2023-24</w:t>
            </w:r>
          </w:p>
          <w:p w14:paraId="790137BE" w14:textId="77777777" w:rsidR="00645910" w:rsidRDefault="00645910" w:rsidP="00645910">
            <w:pPr>
              <w:numPr>
                <w:ilvl w:val="0"/>
                <w:numId w:val="47"/>
              </w:numPr>
              <w:spacing w:after="0" w:line="240" w:lineRule="auto"/>
            </w:pPr>
            <w:r>
              <w:t>Finalise all necessary testing &amp; reports for same</w:t>
            </w:r>
          </w:p>
          <w:p w14:paraId="3EC46E3B" w14:textId="4F745EC3" w:rsidR="00645910" w:rsidRDefault="00645910" w:rsidP="00645910">
            <w:pPr>
              <w:numPr>
                <w:ilvl w:val="0"/>
                <w:numId w:val="47"/>
              </w:numPr>
              <w:spacing w:after="0" w:line="240" w:lineRule="auto"/>
            </w:pPr>
            <w:r>
              <w:t>Finalising Subject Choice Ar</w:t>
            </w:r>
            <w:r w:rsidR="0020585D">
              <w:t>rangements for Senior Cycle 2023-24</w:t>
            </w:r>
          </w:p>
          <w:p w14:paraId="10C5B12B" w14:textId="186B35A9" w:rsidR="00645910" w:rsidRDefault="00645910" w:rsidP="00645910">
            <w:pPr>
              <w:numPr>
                <w:ilvl w:val="0"/>
                <w:numId w:val="47"/>
              </w:numPr>
              <w:spacing w:after="0" w:line="240" w:lineRule="auto"/>
            </w:pPr>
            <w:r>
              <w:t>Concluding PCT issues, including review of y</w:t>
            </w:r>
            <w:r w:rsidR="0020585D">
              <w:t>ear’s work and planning for 2023-24</w:t>
            </w:r>
          </w:p>
          <w:p w14:paraId="0B2A6909" w14:textId="77777777" w:rsidR="00645910" w:rsidRDefault="00645910" w:rsidP="00645910">
            <w:pPr>
              <w:numPr>
                <w:ilvl w:val="0"/>
                <w:numId w:val="47"/>
              </w:numPr>
              <w:spacing w:after="0" w:line="240" w:lineRule="auto"/>
            </w:pPr>
            <w:r>
              <w:t>Organisation of Reasonable Accommodations for State Examinations</w:t>
            </w:r>
          </w:p>
        </w:tc>
      </w:tr>
      <w:tr w:rsidR="00645910" w14:paraId="0D1D3258" w14:textId="77777777" w:rsidTr="006C5606">
        <w:tc>
          <w:tcPr>
            <w:tcW w:w="1835" w:type="dxa"/>
          </w:tcPr>
          <w:p w14:paraId="6EC38ABB" w14:textId="77777777" w:rsidR="00645910" w:rsidRDefault="00645910" w:rsidP="006C5606">
            <w:pPr>
              <w:rPr>
                <w:b/>
                <w:bCs/>
              </w:rPr>
            </w:pPr>
          </w:p>
        </w:tc>
        <w:tc>
          <w:tcPr>
            <w:tcW w:w="1610" w:type="dxa"/>
          </w:tcPr>
          <w:p w14:paraId="5EAE158D" w14:textId="77777777" w:rsidR="00645910" w:rsidRDefault="00645910" w:rsidP="006C5606">
            <w:pPr>
              <w:rPr>
                <w:b/>
                <w:bCs/>
              </w:rPr>
            </w:pPr>
          </w:p>
        </w:tc>
        <w:tc>
          <w:tcPr>
            <w:tcW w:w="5735" w:type="dxa"/>
          </w:tcPr>
          <w:p w14:paraId="577DB889" w14:textId="77777777" w:rsidR="00645910" w:rsidRDefault="00645910" w:rsidP="006C5606">
            <w:pPr>
              <w:rPr>
                <w:b/>
                <w:bCs/>
              </w:rPr>
            </w:pPr>
          </w:p>
        </w:tc>
      </w:tr>
      <w:tr w:rsidR="00645910" w14:paraId="4D046072" w14:textId="77777777" w:rsidTr="006C5606">
        <w:tc>
          <w:tcPr>
            <w:tcW w:w="1835" w:type="dxa"/>
          </w:tcPr>
          <w:p w14:paraId="342113E4" w14:textId="77777777" w:rsidR="00645910" w:rsidRDefault="00645910" w:rsidP="006C5606">
            <w:pPr>
              <w:rPr>
                <w:b/>
                <w:bCs/>
              </w:rPr>
            </w:pPr>
            <w:r>
              <w:rPr>
                <w:b/>
                <w:bCs/>
              </w:rPr>
              <w:t>June</w:t>
            </w:r>
          </w:p>
          <w:p w14:paraId="7404D4F6" w14:textId="77777777" w:rsidR="00645910" w:rsidRDefault="00645910" w:rsidP="006C5606">
            <w:pPr>
              <w:rPr>
                <w:b/>
                <w:bCs/>
              </w:rPr>
            </w:pPr>
          </w:p>
        </w:tc>
        <w:tc>
          <w:tcPr>
            <w:tcW w:w="1610" w:type="dxa"/>
          </w:tcPr>
          <w:p w14:paraId="786AD7FA" w14:textId="77777777" w:rsidR="00645910" w:rsidRDefault="00645910" w:rsidP="006C5606">
            <w:pPr>
              <w:rPr>
                <w:b/>
                <w:bCs/>
              </w:rPr>
            </w:pPr>
          </w:p>
        </w:tc>
        <w:tc>
          <w:tcPr>
            <w:tcW w:w="5735" w:type="dxa"/>
          </w:tcPr>
          <w:p w14:paraId="35EC8057" w14:textId="6322492D" w:rsidR="00645910" w:rsidRDefault="00645910" w:rsidP="00645910">
            <w:pPr>
              <w:numPr>
                <w:ilvl w:val="0"/>
                <w:numId w:val="48"/>
              </w:numPr>
              <w:spacing w:after="0" w:line="240" w:lineRule="auto"/>
              <w:rPr>
                <w:b/>
                <w:bCs/>
              </w:rPr>
            </w:pPr>
            <w:r>
              <w:rPr>
                <w:b/>
                <w:bCs/>
              </w:rPr>
              <w:t>Final Planning meeting. Submit 20</w:t>
            </w:r>
            <w:r w:rsidR="0020585D">
              <w:rPr>
                <w:b/>
                <w:bCs/>
              </w:rPr>
              <w:t>23-24</w:t>
            </w:r>
            <w:r>
              <w:rPr>
                <w:b/>
                <w:bCs/>
              </w:rPr>
              <w:t xml:space="preserve"> WSG Plan</w:t>
            </w:r>
          </w:p>
        </w:tc>
      </w:tr>
    </w:tbl>
    <w:p w14:paraId="3BF4E342" w14:textId="77777777" w:rsidR="00645910" w:rsidRDefault="00645910" w:rsidP="00645910">
      <w:pPr>
        <w:pStyle w:val="Footer"/>
        <w:rPr>
          <w:b/>
          <w:bCs/>
          <w:sz w:val="28"/>
          <w:szCs w:val="28"/>
        </w:rPr>
      </w:pPr>
    </w:p>
    <w:p w14:paraId="3CBF3FC1" w14:textId="77777777" w:rsidR="00645910" w:rsidRDefault="00645910" w:rsidP="00645910">
      <w:pPr>
        <w:pStyle w:val="Title"/>
        <w:jc w:val="both"/>
        <w:rPr>
          <w:b w:val="0"/>
          <w:bCs w:val="0"/>
          <w:sz w:val="24"/>
          <w:szCs w:val="24"/>
        </w:rPr>
      </w:pPr>
    </w:p>
    <w:p w14:paraId="3853F110" w14:textId="77777777" w:rsidR="00645910" w:rsidRDefault="00645910" w:rsidP="00645910">
      <w:pPr>
        <w:rPr>
          <w:b/>
          <w:bCs/>
          <w:sz w:val="28"/>
          <w:szCs w:val="28"/>
        </w:rPr>
      </w:pPr>
    </w:p>
    <w:p w14:paraId="365A6345" w14:textId="77777777" w:rsidR="00645910" w:rsidRDefault="00645910" w:rsidP="00645910">
      <w:pPr>
        <w:rPr>
          <w:b/>
          <w:bCs/>
          <w:sz w:val="28"/>
          <w:szCs w:val="28"/>
        </w:rPr>
      </w:pPr>
    </w:p>
    <w:p w14:paraId="27B10DA1" w14:textId="77777777" w:rsidR="00645910" w:rsidRDefault="00645910" w:rsidP="00645910">
      <w:pPr>
        <w:rPr>
          <w:b/>
          <w:bCs/>
          <w:sz w:val="28"/>
          <w:szCs w:val="28"/>
        </w:rPr>
      </w:pPr>
    </w:p>
    <w:p w14:paraId="05778F44" w14:textId="77777777" w:rsidR="00645910" w:rsidRDefault="00645910" w:rsidP="00645910">
      <w:pPr>
        <w:rPr>
          <w:b/>
          <w:bCs/>
          <w:sz w:val="28"/>
          <w:szCs w:val="28"/>
        </w:rPr>
      </w:pPr>
    </w:p>
    <w:p w14:paraId="1CF5494A" w14:textId="70E1A3F3" w:rsidR="00645910" w:rsidRPr="002D48B6" w:rsidRDefault="00645910" w:rsidP="002D48B6">
      <w:pPr>
        <w:spacing w:line="360" w:lineRule="auto"/>
        <w:rPr>
          <w:b/>
          <w:bCs/>
          <w:sz w:val="28"/>
          <w:szCs w:val="28"/>
        </w:rPr>
      </w:pPr>
      <w:r>
        <w:rPr>
          <w:b/>
          <w:bCs/>
          <w:sz w:val="28"/>
          <w:szCs w:val="28"/>
        </w:rPr>
        <w:t>Planne</w:t>
      </w:r>
      <w:r w:rsidR="0020585D">
        <w:rPr>
          <w:b/>
          <w:bCs/>
          <w:sz w:val="28"/>
          <w:szCs w:val="28"/>
        </w:rPr>
        <w:t>d Guidance developments for 2022-23</w:t>
      </w:r>
    </w:p>
    <w:p w14:paraId="09095834" w14:textId="77777777" w:rsidR="00645910" w:rsidRDefault="00645910" w:rsidP="0020585D">
      <w:pPr>
        <w:numPr>
          <w:ilvl w:val="0"/>
          <w:numId w:val="60"/>
        </w:numPr>
        <w:spacing w:after="0" w:line="360" w:lineRule="auto"/>
        <w:jc w:val="both"/>
        <w:rPr>
          <w:b/>
          <w:bCs/>
        </w:rPr>
      </w:pPr>
      <w:r>
        <w:t>To review the provisions of the guidance and counselling programme and services in the light of the following documents: ‘</w:t>
      </w:r>
      <w:r>
        <w:rPr>
          <w:b/>
          <w:bCs/>
        </w:rPr>
        <w:t xml:space="preserve">Planning the School Guidance Programme’ – NCGE 2004 </w:t>
      </w:r>
      <w:r>
        <w:t>and ‘</w:t>
      </w:r>
      <w:r>
        <w:rPr>
          <w:b/>
          <w:bCs/>
        </w:rPr>
        <w:t xml:space="preserve">Guidelines for Second Level Schools on the Implications of Section 9 </w:t>
      </w:r>
      <w:proofErr w:type="gramStart"/>
      <w:r>
        <w:rPr>
          <w:b/>
          <w:bCs/>
        </w:rPr>
        <w:t>( c</w:t>
      </w:r>
      <w:proofErr w:type="gramEnd"/>
      <w:r>
        <w:rPr>
          <w:b/>
          <w:bCs/>
        </w:rPr>
        <w:t xml:space="preserve"> ) of the Education Act 1998, relating to students’ access to appropriate guidance.’ DES Inspectorate 2005</w:t>
      </w:r>
    </w:p>
    <w:p w14:paraId="46897ED5" w14:textId="77777777" w:rsidR="00645910" w:rsidRDefault="00645910" w:rsidP="0020585D">
      <w:pPr>
        <w:spacing w:line="360" w:lineRule="auto"/>
        <w:jc w:val="both"/>
        <w:rPr>
          <w:b/>
          <w:bCs/>
        </w:rPr>
      </w:pPr>
    </w:p>
    <w:p w14:paraId="23D39735" w14:textId="77777777" w:rsidR="00645910" w:rsidRDefault="00645910" w:rsidP="0020585D">
      <w:pPr>
        <w:numPr>
          <w:ilvl w:val="0"/>
          <w:numId w:val="60"/>
        </w:numPr>
        <w:spacing w:after="0" w:line="360" w:lineRule="auto"/>
        <w:jc w:val="both"/>
        <w:rPr>
          <w:b/>
          <w:bCs/>
        </w:rPr>
      </w:pPr>
      <w:r>
        <w:t xml:space="preserve">To continue inclusion of the members of the whole staff in the delivery </w:t>
      </w:r>
      <w:r>
        <w:rPr>
          <w:b/>
          <w:bCs/>
          <w:i/>
          <w:iCs/>
        </w:rPr>
        <w:t>whole school guidance programme.</w:t>
      </w:r>
    </w:p>
    <w:p w14:paraId="075CA054" w14:textId="77777777" w:rsidR="00645910" w:rsidRDefault="00645910" w:rsidP="0020585D">
      <w:pPr>
        <w:spacing w:line="360" w:lineRule="auto"/>
        <w:jc w:val="both"/>
        <w:rPr>
          <w:b/>
          <w:bCs/>
        </w:rPr>
      </w:pPr>
    </w:p>
    <w:p w14:paraId="077F625A" w14:textId="77777777" w:rsidR="00645910" w:rsidRDefault="00645910" w:rsidP="0020585D">
      <w:pPr>
        <w:numPr>
          <w:ilvl w:val="0"/>
          <w:numId w:val="60"/>
        </w:numPr>
        <w:spacing w:after="0" w:line="360" w:lineRule="auto"/>
        <w:jc w:val="both"/>
        <w:rPr>
          <w:b/>
          <w:bCs/>
        </w:rPr>
      </w:pPr>
      <w:r>
        <w:t>To continue to review the ethical implications of evaluations, research and reviews required as part of the evaluation of the effectiveness of each of the dimensions of the programme with the various target groups or stakeholders.</w:t>
      </w:r>
    </w:p>
    <w:p w14:paraId="3CECD423" w14:textId="77777777" w:rsidR="00645910" w:rsidRDefault="00645910" w:rsidP="0020585D">
      <w:pPr>
        <w:spacing w:line="360" w:lineRule="auto"/>
        <w:jc w:val="both"/>
        <w:rPr>
          <w:b/>
          <w:bCs/>
        </w:rPr>
      </w:pPr>
    </w:p>
    <w:p w14:paraId="64931A74" w14:textId="77777777" w:rsidR="00645910" w:rsidRDefault="00645910" w:rsidP="0020585D">
      <w:pPr>
        <w:numPr>
          <w:ilvl w:val="0"/>
          <w:numId w:val="60"/>
        </w:numPr>
        <w:spacing w:after="0" w:line="360" w:lineRule="auto"/>
        <w:jc w:val="both"/>
        <w:rPr>
          <w:b/>
          <w:bCs/>
        </w:rPr>
      </w:pPr>
      <w:r>
        <w:t>To continue to work reflectively to ensure that the ‘core values’ which underpin our work are in harmony with the St Louis ethos and philosophy of education.</w:t>
      </w:r>
    </w:p>
    <w:p w14:paraId="7A6AC8E0" w14:textId="77777777" w:rsidR="00645910" w:rsidRDefault="00645910" w:rsidP="0020585D">
      <w:pPr>
        <w:spacing w:line="360" w:lineRule="auto"/>
        <w:jc w:val="both"/>
        <w:rPr>
          <w:b/>
          <w:bCs/>
        </w:rPr>
      </w:pPr>
    </w:p>
    <w:p w14:paraId="6DA9396D" w14:textId="77777777" w:rsidR="00645910" w:rsidRDefault="00645910" w:rsidP="0020585D">
      <w:pPr>
        <w:numPr>
          <w:ilvl w:val="0"/>
          <w:numId w:val="60"/>
        </w:numPr>
        <w:spacing w:after="0" w:line="360" w:lineRule="auto"/>
        <w:jc w:val="both"/>
        <w:rPr>
          <w:b/>
          <w:bCs/>
        </w:rPr>
      </w:pPr>
      <w:r>
        <w:t xml:space="preserve">To examine communication systems and flow of information between the Pastoral Care Team and the whole staff, in line with the ‘Confidentiality Policy’.  The guidance provision in the school is integral to taking care of the pastoral needs of all students and the aims of St Louis to provide a ‘holistic’ education for its students.  </w:t>
      </w:r>
    </w:p>
    <w:p w14:paraId="100CF4C6" w14:textId="77777777" w:rsidR="00645910" w:rsidRDefault="00645910" w:rsidP="0020585D">
      <w:pPr>
        <w:spacing w:line="360" w:lineRule="auto"/>
        <w:jc w:val="both"/>
        <w:rPr>
          <w:b/>
          <w:bCs/>
        </w:rPr>
      </w:pPr>
    </w:p>
    <w:p w14:paraId="5C17123D" w14:textId="77777777" w:rsidR="00645910" w:rsidRPr="00833534" w:rsidRDefault="00645910" w:rsidP="0020585D">
      <w:pPr>
        <w:numPr>
          <w:ilvl w:val="0"/>
          <w:numId w:val="60"/>
        </w:numPr>
        <w:spacing w:after="0" w:line="360" w:lineRule="auto"/>
        <w:jc w:val="both"/>
      </w:pPr>
      <w:r>
        <w:t>To continue with</w:t>
      </w:r>
      <w:r w:rsidRPr="00833534">
        <w:t xml:space="preserve"> a guidance planning team in conjunction with the Pastoral Care Team to enable an essential cohesiveness to the work of both.</w:t>
      </w:r>
    </w:p>
    <w:p w14:paraId="7C23A4D8" w14:textId="77777777" w:rsidR="00645910" w:rsidRDefault="00645910" w:rsidP="0020585D">
      <w:pPr>
        <w:spacing w:line="360" w:lineRule="auto"/>
        <w:jc w:val="both"/>
        <w:rPr>
          <w:b/>
          <w:bCs/>
          <w:i/>
          <w:iCs/>
        </w:rPr>
      </w:pPr>
    </w:p>
    <w:p w14:paraId="7E77E7E1" w14:textId="77777777" w:rsidR="00645910" w:rsidRDefault="00645910" w:rsidP="0020585D">
      <w:pPr>
        <w:numPr>
          <w:ilvl w:val="0"/>
          <w:numId w:val="60"/>
        </w:numPr>
        <w:spacing w:after="0" w:line="360" w:lineRule="auto"/>
        <w:jc w:val="both"/>
        <w:rPr>
          <w:b/>
          <w:bCs/>
        </w:rPr>
      </w:pPr>
      <w:r>
        <w:t xml:space="preserve">To continue to highlight the development of an </w:t>
      </w:r>
      <w:r>
        <w:rPr>
          <w:b/>
          <w:bCs/>
          <w:i/>
          <w:iCs/>
        </w:rPr>
        <w:t xml:space="preserve">‘At Risk’ </w:t>
      </w:r>
      <w:r>
        <w:t xml:space="preserve">index through the Pastoral Care Team which will provide an indication of students who may require special interventions, educationally, vocationally and socially including special psychological assessments and individual counselling.  Therefore, we continue to highlight the </w:t>
      </w:r>
      <w:r>
        <w:rPr>
          <w:b/>
          <w:bCs/>
          <w:i/>
          <w:iCs/>
        </w:rPr>
        <w:t xml:space="preserve">‘issues’ </w:t>
      </w:r>
      <w:r>
        <w:t>and identify the</w:t>
      </w:r>
      <w:r>
        <w:rPr>
          <w:b/>
          <w:bCs/>
          <w:i/>
          <w:iCs/>
        </w:rPr>
        <w:t xml:space="preserve"> ‘strategies’ </w:t>
      </w:r>
      <w:r>
        <w:t>required for effective interventions.</w:t>
      </w:r>
    </w:p>
    <w:p w14:paraId="590794DA" w14:textId="77777777" w:rsidR="00645910" w:rsidRDefault="00645910" w:rsidP="0020585D">
      <w:pPr>
        <w:spacing w:line="360" w:lineRule="auto"/>
        <w:jc w:val="both"/>
        <w:rPr>
          <w:b/>
          <w:bCs/>
        </w:rPr>
      </w:pPr>
    </w:p>
    <w:p w14:paraId="12E6619D" w14:textId="77777777" w:rsidR="00645910" w:rsidRDefault="00645910" w:rsidP="0020585D">
      <w:pPr>
        <w:numPr>
          <w:ilvl w:val="0"/>
          <w:numId w:val="60"/>
        </w:numPr>
        <w:spacing w:after="0" w:line="360" w:lineRule="auto"/>
        <w:jc w:val="both"/>
        <w:rPr>
          <w:b/>
          <w:bCs/>
        </w:rPr>
      </w:pPr>
      <w:r>
        <w:t xml:space="preserve">The Guidance Counsellors will communicate with the whole staff so that the staff are updated on the work of Guidance programme and the work of the Pastoral Care Team in collaboration with the Pastoral Care Team. </w:t>
      </w:r>
    </w:p>
    <w:p w14:paraId="2B3B8586" w14:textId="77777777" w:rsidR="00645910" w:rsidRDefault="00645910" w:rsidP="0020585D">
      <w:pPr>
        <w:spacing w:line="360" w:lineRule="auto"/>
        <w:jc w:val="both"/>
        <w:rPr>
          <w:b/>
          <w:bCs/>
        </w:rPr>
      </w:pPr>
    </w:p>
    <w:p w14:paraId="257E3614" w14:textId="77777777" w:rsidR="00645910" w:rsidRPr="00833534" w:rsidRDefault="00645910" w:rsidP="0020585D">
      <w:pPr>
        <w:numPr>
          <w:ilvl w:val="0"/>
          <w:numId w:val="60"/>
        </w:numPr>
        <w:spacing w:after="0" w:line="360" w:lineRule="auto"/>
        <w:jc w:val="both"/>
      </w:pPr>
      <w:r>
        <w:t>The Guidance C</w:t>
      </w:r>
      <w:r w:rsidRPr="00833534">
        <w:t>ounsellor</w:t>
      </w:r>
      <w:r>
        <w:t>s will support the delivery of</w:t>
      </w:r>
      <w:r w:rsidRPr="00833534">
        <w:t xml:space="preserve"> </w:t>
      </w:r>
      <w:r w:rsidRPr="00833534">
        <w:rPr>
          <w:i/>
          <w:iCs/>
        </w:rPr>
        <w:t xml:space="preserve">‘Study Skills Programmes’ </w:t>
      </w:r>
      <w:r>
        <w:t>to First &amp; Second Years. A Study Skills Workshop will be provided by ‘Study Focus’ to J</w:t>
      </w:r>
      <w:r w:rsidRPr="00833534">
        <w:t xml:space="preserve">unior Certificate and Leaving Certificate students. </w:t>
      </w:r>
      <w:r>
        <w:t>5</w:t>
      </w:r>
      <w:r w:rsidRPr="00E3684B">
        <w:rPr>
          <w:vertAlign w:val="superscript"/>
        </w:rPr>
        <w:t>th</w:t>
      </w:r>
      <w:r>
        <w:t xml:space="preserve"> years have also been added this year.</w:t>
      </w:r>
      <w:r w:rsidRPr="00833534">
        <w:t xml:space="preserve"> ‘Learning to Learn’ plays an essential role in ensuring that students achieve their fullest academic potential.</w:t>
      </w:r>
    </w:p>
    <w:p w14:paraId="75ED7348" w14:textId="77777777" w:rsidR="00645910" w:rsidRDefault="00645910" w:rsidP="0020585D">
      <w:pPr>
        <w:spacing w:line="360" w:lineRule="auto"/>
        <w:jc w:val="both"/>
        <w:rPr>
          <w:b/>
          <w:bCs/>
        </w:rPr>
      </w:pPr>
    </w:p>
    <w:p w14:paraId="316C7F14" w14:textId="13B3A519" w:rsidR="00645910" w:rsidRDefault="00645910" w:rsidP="0020585D">
      <w:pPr>
        <w:numPr>
          <w:ilvl w:val="0"/>
          <w:numId w:val="61"/>
        </w:numPr>
        <w:spacing w:after="0" w:line="360" w:lineRule="auto"/>
        <w:jc w:val="both"/>
      </w:pPr>
      <w:r>
        <w:t xml:space="preserve">To continue to implement the guidance programme for </w:t>
      </w:r>
      <w:r>
        <w:rPr>
          <w:b/>
          <w:bCs/>
          <w:i/>
          <w:iCs/>
        </w:rPr>
        <w:t xml:space="preserve">Senior Cycle </w:t>
      </w:r>
      <w:r>
        <w:t xml:space="preserve">this year.  The title of the programme is </w:t>
      </w:r>
      <w:r>
        <w:rPr>
          <w:b/>
          <w:bCs/>
        </w:rPr>
        <w:t xml:space="preserve">Classroom Guidance.  </w:t>
      </w:r>
      <w:r>
        <w:t>This is a comprehensive career and college preparation programme, spanning TY through to 5</w:t>
      </w:r>
      <w:r>
        <w:rPr>
          <w:vertAlign w:val="superscript"/>
        </w:rPr>
        <w:t>th</w:t>
      </w:r>
      <w:r>
        <w:t xml:space="preserve"> and 6</w:t>
      </w:r>
      <w:r>
        <w:rPr>
          <w:vertAlign w:val="superscript"/>
        </w:rPr>
        <w:t>th</w:t>
      </w:r>
      <w:r>
        <w:t xml:space="preserve"> year.  It uses </w:t>
      </w:r>
      <w:proofErr w:type="gramStart"/>
      <w:r>
        <w:t>classroom based</w:t>
      </w:r>
      <w:proofErr w:type="gramEnd"/>
      <w:r>
        <w:t xml:space="preserve"> learning using student workbooks, as well as web based learning on the </w:t>
      </w:r>
      <w:r>
        <w:rPr>
          <w:b/>
          <w:bCs/>
        </w:rPr>
        <w:t xml:space="preserve">Classroom Guidance </w:t>
      </w:r>
      <w:r>
        <w:t>website. As the TY guidance class has been reduced on timetable a combination of subject choice and a mindfulness programme</w:t>
      </w:r>
      <w:r>
        <w:rPr>
          <w:b/>
        </w:rPr>
        <w:t xml:space="preserve"> </w:t>
      </w:r>
      <w:r w:rsidRPr="00BC11C1">
        <w:t>will be introduced to TY.</w:t>
      </w:r>
      <w:r>
        <w:t xml:space="preserve"> Adapt delivery of TY Guidance Programme to facilitate withdraw from tutorial classes.</w:t>
      </w:r>
    </w:p>
    <w:p w14:paraId="0D5E8EAE" w14:textId="7F946899" w:rsidR="0020585D" w:rsidRDefault="0020585D" w:rsidP="0020585D">
      <w:pPr>
        <w:spacing w:after="0" w:line="360" w:lineRule="auto"/>
        <w:jc w:val="both"/>
      </w:pPr>
    </w:p>
    <w:p w14:paraId="1ECB07C1" w14:textId="781E2F19" w:rsidR="0020585D" w:rsidRDefault="00645910" w:rsidP="0020585D">
      <w:pPr>
        <w:numPr>
          <w:ilvl w:val="0"/>
          <w:numId w:val="61"/>
        </w:numPr>
        <w:spacing w:after="0" w:line="360" w:lineRule="auto"/>
        <w:jc w:val="both"/>
      </w:pPr>
      <w:r>
        <w:t xml:space="preserve">The text book for this programme called </w:t>
      </w:r>
      <w:r w:rsidR="0020585D">
        <w:rPr>
          <w:b/>
          <w:bCs/>
          <w:i/>
          <w:iCs/>
        </w:rPr>
        <w:t>“Classroom</w:t>
      </w:r>
      <w:r>
        <w:rPr>
          <w:b/>
          <w:bCs/>
          <w:i/>
          <w:iCs/>
        </w:rPr>
        <w:t xml:space="preserve"> Guidance” </w:t>
      </w:r>
      <w:r>
        <w:t>is now an essential text book for the Senior Cycle Guidance Programme.</w:t>
      </w:r>
    </w:p>
    <w:p w14:paraId="6FED8CA8" w14:textId="4999A6B3" w:rsidR="00645910" w:rsidRPr="0020585D" w:rsidRDefault="00645910" w:rsidP="0020585D">
      <w:pPr>
        <w:numPr>
          <w:ilvl w:val="0"/>
          <w:numId w:val="61"/>
        </w:numPr>
        <w:spacing w:after="0" w:line="360" w:lineRule="auto"/>
        <w:jc w:val="both"/>
        <w:rPr>
          <w:b/>
        </w:rPr>
      </w:pPr>
      <w:r>
        <w:t>TY guidance curriculum will focus on subject choice and career investigations from early September</w:t>
      </w:r>
      <w:r w:rsidR="0020585D">
        <w:rPr>
          <w:b/>
        </w:rPr>
        <w:t xml:space="preserve"> </w:t>
      </w:r>
    </w:p>
    <w:p w14:paraId="67B87A3E" w14:textId="77777777" w:rsidR="0020585D" w:rsidRDefault="00645910" w:rsidP="0020585D">
      <w:pPr>
        <w:numPr>
          <w:ilvl w:val="0"/>
          <w:numId w:val="61"/>
        </w:numPr>
        <w:spacing w:after="0" w:line="360" w:lineRule="auto"/>
        <w:jc w:val="both"/>
      </w:pPr>
      <w:r>
        <w:lastRenderedPageBreak/>
        <w:t>Review introduction of</w:t>
      </w:r>
      <w:r w:rsidRPr="00551BA2">
        <w:rPr>
          <w:b/>
        </w:rPr>
        <w:t xml:space="preserve"> Cambridge Profile Aptitude Test and </w:t>
      </w:r>
      <w:proofErr w:type="spellStart"/>
      <w:r w:rsidRPr="00551BA2">
        <w:rPr>
          <w:b/>
        </w:rPr>
        <w:t>Eirquest</w:t>
      </w:r>
      <w:proofErr w:type="spellEnd"/>
      <w:r>
        <w:t xml:space="preserve"> to TY &amp; new 5</w:t>
      </w:r>
      <w:r w:rsidRPr="00B92051">
        <w:rPr>
          <w:vertAlign w:val="superscript"/>
        </w:rPr>
        <w:t>th</w:t>
      </w:r>
      <w:r>
        <w:t xml:space="preserve"> years in September. Individual feedback will be provided to each student on testing.</w:t>
      </w:r>
    </w:p>
    <w:p w14:paraId="53F2090D" w14:textId="6EB88F2C" w:rsidR="00645910" w:rsidRPr="0020585D" w:rsidRDefault="00645910" w:rsidP="0020585D">
      <w:pPr>
        <w:numPr>
          <w:ilvl w:val="0"/>
          <w:numId w:val="61"/>
        </w:numPr>
        <w:spacing w:after="0" w:line="360" w:lineRule="auto"/>
        <w:jc w:val="both"/>
      </w:pPr>
      <w:r>
        <w:t xml:space="preserve">Continue with delivery of the </w:t>
      </w:r>
      <w:r w:rsidRPr="0020585D">
        <w:rPr>
          <w:b/>
        </w:rPr>
        <w:t>‘Be Health Be Happy’ wellbeing programme to 1</w:t>
      </w:r>
      <w:r w:rsidRPr="0020585D">
        <w:rPr>
          <w:b/>
          <w:vertAlign w:val="superscript"/>
        </w:rPr>
        <w:t>st</w:t>
      </w:r>
      <w:r w:rsidRPr="0020585D">
        <w:rPr>
          <w:b/>
        </w:rPr>
        <w:t xml:space="preserve"> years.</w:t>
      </w:r>
    </w:p>
    <w:p w14:paraId="39597EF9" w14:textId="06388DE3" w:rsidR="0020585D" w:rsidRDefault="0020585D" w:rsidP="0020585D">
      <w:pPr>
        <w:pStyle w:val="ListParagraph"/>
        <w:numPr>
          <w:ilvl w:val="0"/>
          <w:numId w:val="61"/>
        </w:numPr>
        <w:spacing w:after="0" w:line="360" w:lineRule="auto"/>
        <w:contextualSpacing w:val="0"/>
      </w:pPr>
      <w:r w:rsidRPr="0020585D">
        <w:t>Continue with</w:t>
      </w:r>
      <w:r>
        <w:rPr>
          <w:b/>
        </w:rPr>
        <w:t xml:space="preserve"> </w:t>
      </w:r>
      <w:r w:rsidRPr="0020585D">
        <w:t>the</w:t>
      </w:r>
      <w:r>
        <w:rPr>
          <w:b/>
        </w:rPr>
        <w:t xml:space="preserve"> </w:t>
      </w:r>
      <w:r>
        <w:t>d</w:t>
      </w:r>
      <w:r w:rsidRPr="0020585D">
        <w:t>elivery of ‘activating empathy’ &amp; ‘Leadership for life’ programmes in TY.</w:t>
      </w:r>
    </w:p>
    <w:p w14:paraId="42A7F6C9" w14:textId="56110415" w:rsidR="0020585D" w:rsidRDefault="0020585D" w:rsidP="0020585D">
      <w:pPr>
        <w:pStyle w:val="ListParagraph"/>
        <w:numPr>
          <w:ilvl w:val="0"/>
          <w:numId w:val="61"/>
        </w:numPr>
        <w:spacing w:after="0" w:line="360" w:lineRule="auto"/>
        <w:contextualSpacing w:val="0"/>
      </w:pPr>
      <w:r>
        <w:t>Continue with promoting mental health via the student body (wellbeing team and wellbeing ambassadors)</w:t>
      </w:r>
    </w:p>
    <w:p w14:paraId="65D6878C" w14:textId="1A2438EB" w:rsidR="0020585D" w:rsidRDefault="0020585D" w:rsidP="0020585D">
      <w:pPr>
        <w:pStyle w:val="ListParagraph"/>
        <w:numPr>
          <w:ilvl w:val="0"/>
          <w:numId w:val="61"/>
        </w:numPr>
        <w:spacing w:after="0" w:line="360" w:lineRule="auto"/>
        <w:contextualSpacing w:val="0"/>
      </w:pPr>
      <w:r>
        <w:t>Continue with cycle against suicide schools ‘headstrong programme’ with the aim of achieving our 10</w:t>
      </w:r>
      <w:r w:rsidRPr="0020585D">
        <w:rPr>
          <w:vertAlign w:val="superscript"/>
        </w:rPr>
        <w:t>th</w:t>
      </w:r>
      <w:r>
        <w:t xml:space="preserve"> award.</w:t>
      </w:r>
    </w:p>
    <w:p w14:paraId="7AA8549A" w14:textId="1DF397F0" w:rsidR="002D48B6" w:rsidRPr="0020585D" w:rsidRDefault="002D48B6" w:rsidP="0020585D">
      <w:pPr>
        <w:pStyle w:val="ListParagraph"/>
        <w:numPr>
          <w:ilvl w:val="0"/>
          <w:numId w:val="61"/>
        </w:numPr>
        <w:spacing w:after="0" w:line="360" w:lineRule="auto"/>
        <w:contextualSpacing w:val="0"/>
      </w:pPr>
      <w:r>
        <w:t>Continue with ‘stand up week’ and supporting our LGBTQ+ community.</w:t>
      </w:r>
    </w:p>
    <w:p w14:paraId="166B8694" w14:textId="21A7F91E" w:rsidR="0020585D" w:rsidRPr="0020585D" w:rsidRDefault="0020585D" w:rsidP="0020585D">
      <w:pPr>
        <w:spacing w:after="0" w:line="360" w:lineRule="auto"/>
        <w:jc w:val="both"/>
      </w:pPr>
      <w:r>
        <w:rPr>
          <w:b/>
        </w:rPr>
        <w:t>New Initiative</w:t>
      </w:r>
      <w:r w:rsidR="002D48B6">
        <w:rPr>
          <w:b/>
        </w:rPr>
        <w:t>s</w:t>
      </w:r>
      <w:r>
        <w:rPr>
          <w:b/>
        </w:rPr>
        <w:t xml:space="preserve">: </w:t>
      </w:r>
    </w:p>
    <w:p w14:paraId="32A20680" w14:textId="59ECD938" w:rsidR="0020585D" w:rsidRDefault="0020585D" w:rsidP="0020585D">
      <w:pPr>
        <w:pStyle w:val="ListParagraph"/>
        <w:numPr>
          <w:ilvl w:val="0"/>
          <w:numId w:val="61"/>
        </w:numPr>
        <w:spacing w:after="0" w:line="360" w:lineRule="auto"/>
        <w:contextualSpacing w:val="0"/>
        <w:rPr>
          <w:b/>
        </w:rPr>
      </w:pPr>
      <w:r>
        <w:rPr>
          <w:b/>
        </w:rPr>
        <w:t xml:space="preserve">Begin delivery of RSE in Transition year on a </w:t>
      </w:r>
      <w:proofErr w:type="gramStart"/>
      <w:r>
        <w:rPr>
          <w:b/>
        </w:rPr>
        <w:t>4 week</w:t>
      </w:r>
      <w:proofErr w:type="gramEnd"/>
      <w:r>
        <w:rPr>
          <w:b/>
        </w:rPr>
        <w:t xml:space="preserve"> rotation using the ‘</w:t>
      </w:r>
      <w:proofErr w:type="spellStart"/>
      <w:r>
        <w:rPr>
          <w:b/>
        </w:rPr>
        <w:t>bodyright</w:t>
      </w:r>
      <w:proofErr w:type="spellEnd"/>
      <w:r>
        <w:rPr>
          <w:b/>
        </w:rPr>
        <w:t xml:space="preserve"> programme’</w:t>
      </w:r>
    </w:p>
    <w:p w14:paraId="6E560D7C" w14:textId="674C7FBD" w:rsidR="0020585D" w:rsidRDefault="0020585D" w:rsidP="0020585D">
      <w:pPr>
        <w:pStyle w:val="ListParagraph"/>
        <w:numPr>
          <w:ilvl w:val="0"/>
          <w:numId w:val="61"/>
        </w:numPr>
        <w:spacing w:after="0" w:line="360" w:lineRule="auto"/>
        <w:contextualSpacing w:val="0"/>
        <w:rPr>
          <w:b/>
        </w:rPr>
      </w:pPr>
      <w:r>
        <w:rPr>
          <w:b/>
        </w:rPr>
        <w:t>Deliver a ‘suicide awareness workshop’ with TY</w:t>
      </w:r>
    </w:p>
    <w:p w14:paraId="7CCD5AD0" w14:textId="25189972" w:rsidR="002D48B6" w:rsidRDefault="002D48B6" w:rsidP="0020585D">
      <w:pPr>
        <w:pStyle w:val="ListParagraph"/>
        <w:numPr>
          <w:ilvl w:val="0"/>
          <w:numId w:val="61"/>
        </w:numPr>
        <w:spacing w:after="0" w:line="360" w:lineRule="auto"/>
        <w:contextualSpacing w:val="0"/>
        <w:rPr>
          <w:b/>
        </w:rPr>
      </w:pPr>
      <w:r>
        <w:rPr>
          <w:b/>
        </w:rPr>
        <w:t>Deliver study skills to the junior cycle via the leadership group. (</w:t>
      </w:r>
      <w:proofErr w:type="gramStart"/>
      <w:r>
        <w:rPr>
          <w:b/>
        </w:rPr>
        <w:t>peer</w:t>
      </w:r>
      <w:proofErr w:type="gramEnd"/>
      <w:r>
        <w:rPr>
          <w:b/>
        </w:rPr>
        <w:t xml:space="preserve"> teaching)</w:t>
      </w:r>
    </w:p>
    <w:p w14:paraId="3BC37A4A" w14:textId="6D5CEE0C" w:rsidR="002D48B6" w:rsidRDefault="002D48B6" w:rsidP="002D48B6">
      <w:pPr>
        <w:spacing w:after="0" w:line="360" w:lineRule="auto"/>
        <w:rPr>
          <w:b/>
        </w:rPr>
      </w:pPr>
    </w:p>
    <w:p w14:paraId="21253EF8" w14:textId="4DA5F020" w:rsidR="002D48B6" w:rsidRDefault="00363E4C" w:rsidP="002D48B6">
      <w:pPr>
        <w:spacing w:after="0" w:line="360" w:lineRule="auto"/>
        <w:rPr>
          <w:b/>
        </w:rPr>
      </w:pPr>
      <w:r>
        <w:rPr>
          <w:b/>
        </w:rPr>
        <w:t>Signed: Chairperson, Board of Management</w:t>
      </w:r>
    </w:p>
    <w:p w14:paraId="71F9EA71" w14:textId="44D94C4D" w:rsidR="00363E4C" w:rsidRDefault="00363E4C" w:rsidP="002D48B6">
      <w:pPr>
        <w:spacing w:after="0" w:line="360" w:lineRule="auto"/>
        <w:rPr>
          <w:b/>
        </w:rPr>
      </w:pPr>
      <w:r>
        <w:rPr>
          <w:b/>
          <w:noProof/>
        </w:rPr>
        <w:drawing>
          <wp:inline distT="0" distB="0" distL="0" distR="0" wp14:anchorId="4F8ABC8E" wp14:editId="1DACB3E3">
            <wp:extent cx="1914525" cy="6286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p>
    <w:p w14:paraId="5F50EF8D" w14:textId="0D7201F2" w:rsidR="00363E4C" w:rsidRDefault="00363E4C" w:rsidP="002D48B6">
      <w:pPr>
        <w:spacing w:after="0" w:line="360" w:lineRule="auto"/>
        <w:rPr>
          <w:b/>
        </w:rPr>
      </w:pPr>
      <w:r>
        <w:rPr>
          <w:b/>
        </w:rPr>
        <w:t>Date: 11.1.2023</w:t>
      </w:r>
    </w:p>
    <w:p w14:paraId="2A79250F" w14:textId="048F6893" w:rsidR="002D48B6" w:rsidRDefault="002D48B6" w:rsidP="002D48B6">
      <w:pPr>
        <w:spacing w:after="0" w:line="360" w:lineRule="auto"/>
        <w:rPr>
          <w:b/>
        </w:rPr>
      </w:pPr>
    </w:p>
    <w:p w14:paraId="0CAB84C1" w14:textId="2B10A02E" w:rsidR="002D48B6" w:rsidRDefault="002D48B6" w:rsidP="002D48B6">
      <w:pPr>
        <w:spacing w:after="0" w:line="360" w:lineRule="auto"/>
        <w:rPr>
          <w:b/>
        </w:rPr>
      </w:pPr>
    </w:p>
    <w:p w14:paraId="37DDC3CD" w14:textId="51AD6710" w:rsidR="002D48B6" w:rsidRDefault="002D48B6" w:rsidP="002D48B6">
      <w:pPr>
        <w:spacing w:after="0" w:line="360" w:lineRule="auto"/>
        <w:rPr>
          <w:b/>
        </w:rPr>
      </w:pPr>
    </w:p>
    <w:p w14:paraId="3CA15CE0" w14:textId="7B2EA7E3" w:rsidR="002D48B6" w:rsidRPr="002D48B6" w:rsidRDefault="002D48B6" w:rsidP="002D48B6">
      <w:pPr>
        <w:spacing w:after="0" w:line="360" w:lineRule="auto"/>
      </w:pPr>
    </w:p>
    <w:p w14:paraId="498ECC18" w14:textId="77777777" w:rsidR="0020585D" w:rsidRPr="002D48B6" w:rsidRDefault="0020585D" w:rsidP="002D48B6">
      <w:pPr>
        <w:spacing w:after="0" w:line="360" w:lineRule="auto"/>
        <w:ind w:left="360"/>
        <w:rPr>
          <w:b/>
        </w:rPr>
      </w:pPr>
    </w:p>
    <w:p w14:paraId="19A620C6" w14:textId="14F00139" w:rsidR="00704B14" w:rsidRDefault="00704B14" w:rsidP="00625E91">
      <w:pPr>
        <w:rPr>
          <w:b/>
          <w:bCs/>
          <w:sz w:val="32"/>
          <w:szCs w:val="32"/>
        </w:rPr>
      </w:pPr>
    </w:p>
    <w:sectPr w:rsidR="00704B14" w:rsidSect="00201F0B">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DD97" w14:textId="77777777" w:rsidR="000A5F34" w:rsidRDefault="000A5F34" w:rsidP="00AE70F6">
      <w:pPr>
        <w:spacing w:after="0" w:line="240" w:lineRule="auto"/>
      </w:pPr>
      <w:r>
        <w:separator/>
      </w:r>
    </w:p>
  </w:endnote>
  <w:endnote w:type="continuationSeparator" w:id="0">
    <w:p w14:paraId="7F2F0FD8" w14:textId="77777777" w:rsidR="000A5F34" w:rsidRDefault="000A5F34" w:rsidP="00AE7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48267"/>
      <w:docPartObj>
        <w:docPartGallery w:val="Page Numbers (Bottom of Page)"/>
        <w:docPartUnique/>
      </w:docPartObj>
    </w:sdtPr>
    <w:sdtEndPr>
      <w:rPr>
        <w:noProof/>
      </w:rPr>
    </w:sdtEndPr>
    <w:sdtContent>
      <w:p w14:paraId="1644974F" w14:textId="448504B2" w:rsidR="0034605B" w:rsidRDefault="0034605B">
        <w:pPr>
          <w:pStyle w:val="Footer"/>
          <w:jc w:val="right"/>
        </w:pPr>
        <w:r>
          <w:fldChar w:fldCharType="begin"/>
        </w:r>
        <w:r>
          <w:instrText xml:space="preserve"> PAGE   \* MERGEFORMAT </w:instrText>
        </w:r>
        <w:r>
          <w:fldChar w:fldCharType="separate"/>
        </w:r>
        <w:r w:rsidR="00975170">
          <w:rPr>
            <w:noProof/>
          </w:rPr>
          <w:t>1</w:t>
        </w:r>
        <w:r>
          <w:rPr>
            <w:noProof/>
          </w:rPr>
          <w:fldChar w:fldCharType="end"/>
        </w:r>
      </w:p>
    </w:sdtContent>
  </w:sdt>
  <w:p w14:paraId="4ACCD018" w14:textId="77777777" w:rsidR="0034605B" w:rsidRDefault="00346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5C78" w14:textId="77777777" w:rsidR="000A5F34" w:rsidRDefault="000A5F34" w:rsidP="00AE70F6">
      <w:pPr>
        <w:spacing w:after="0" w:line="240" w:lineRule="auto"/>
      </w:pPr>
      <w:r>
        <w:separator/>
      </w:r>
    </w:p>
  </w:footnote>
  <w:footnote w:type="continuationSeparator" w:id="0">
    <w:p w14:paraId="4FCE3967" w14:textId="77777777" w:rsidR="000A5F34" w:rsidRDefault="000A5F34" w:rsidP="00AE7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4A19" w14:textId="77777777" w:rsidR="006C5606" w:rsidRDefault="006C5606">
    <w:pPr>
      <w:pStyle w:val="Header"/>
    </w:pPr>
    <w:r>
      <w:rPr>
        <w:noProof/>
        <w:lang w:eastAsia="en-IE"/>
      </w:rPr>
      <mc:AlternateContent>
        <mc:Choice Requires="wps">
          <w:drawing>
            <wp:anchor distT="0" distB="0" distL="118745" distR="118745" simplePos="0" relativeHeight="251659264" behindDoc="1" locked="0" layoutInCell="1" allowOverlap="0" wp14:anchorId="6748145A" wp14:editId="5341A433">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EE79414" w14:textId="77777777" w:rsidR="006C5606" w:rsidRDefault="006C5606">
                              <w:pPr>
                                <w:pStyle w:val="Header"/>
                                <w:jc w:val="center"/>
                                <w:rPr>
                                  <w:caps/>
                                  <w:color w:val="FFFFFF" w:themeColor="background1"/>
                                </w:rPr>
                              </w:pPr>
                              <w:r>
                                <w:rPr>
                                  <w:caps/>
                                  <w:color w:val="FFFFFF" w:themeColor="background1"/>
                                </w:rPr>
                                <w:t>St Louis Community School. Whole School Guidance Plan 2022-2023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oel="http://schemas.microsoft.com/office/2019/extlst">
          <w:pict>
            <v:rect w14:anchorId="6748145A" id="Rectangle 197" o:spid="_x0000_s104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EE79414" w14:textId="77777777" w:rsidR="006C5606" w:rsidRDefault="006C5606">
                        <w:pPr>
                          <w:pStyle w:val="Header"/>
                          <w:jc w:val="center"/>
                          <w:rPr>
                            <w:caps/>
                            <w:color w:val="FFFFFF" w:themeColor="background1"/>
                          </w:rPr>
                        </w:pPr>
                        <w:r>
                          <w:rPr>
                            <w:caps/>
                            <w:color w:val="FFFFFF" w:themeColor="background1"/>
                          </w:rPr>
                          <w:t>St Louis Community School. Whole School Guidance Plan 2022-2023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E41"/>
    <w:multiLevelType w:val="hybridMultilevel"/>
    <w:tmpl w:val="FA182F8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BA5C3E"/>
    <w:multiLevelType w:val="hybridMultilevel"/>
    <w:tmpl w:val="574EA492"/>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C0277C"/>
    <w:multiLevelType w:val="hybridMultilevel"/>
    <w:tmpl w:val="927C3A30"/>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C752E4"/>
    <w:multiLevelType w:val="hybridMultilevel"/>
    <w:tmpl w:val="66E27A06"/>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5D3396"/>
    <w:multiLevelType w:val="hybridMultilevel"/>
    <w:tmpl w:val="6502922C"/>
    <w:lvl w:ilvl="0" w:tplc="04090005">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15:restartNumberingAfterBreak="0">
    <w:nsid w:val="0AE34CC6"/>
    <w:multiLevelType w:val="hybridMultilevel"/>
    <w:tmpl w:val="F7643E8C"/>
    <w:lvl w:ilvl="0" w:tplc="1809000D">
      <w:start w:val="1"/>
      <w:numFmt w:val="bullet"/>
      <w:lvlText w:val=""/>
      <w:lvlJc w:val="left"/>
      <w:pPr>
        <w:tabs>
          <w:tab w:val="num" w:pos="795"/>
        </w:tabs>
        <w:ind w:left="795" w:hanging="360"/>
      </w:pPr>
      <w:rPr>
        <w:rFonts w:ascii="Wingdings" w:hAnsi="Wingdings"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6" w15:restartNumberingAfterBreak="0">
    <w:nsid w:val="0EA44FD5"/>
    <w:multiLevelType w:val="multilevel"/>
    <w:tmpl w:val="A4B40D4A"/>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119F2DA1"/>
    <w:multiLevelType w:val="hybridMultilevel"/>
    <w:tmpl w:val="5358E516"/>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1E95837"/>
    <w:multiLevelType w:val="hybridMultilevel"/>
    <w:tmpl w:val="FFEEE888"/>
    <w:lvl w:ilvl="0" w:tplc="1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7D86F0F"/>
    <w:multiLevelType w:val="hybridMultilevel"/>
    <w:tmpl w:val="9E5CC074"/>
    <w:lvl w:ilvl="0" w:tplc="1809000D">
      <w:start w:val="1"/>
      <w:numFmt w:val="bullet"/>
      <w:lvlText w:val=""/>
      <w:lvlJc w:val="left"/>
      <w:pPr>
        <w:tabs>
          <w:tab w:val="num" w:pos="720"/>
        </w:tabs>
        <w:ind w:left="720" w:hanging="360"/>
      </w:pPr>
      <w:rPr>
        <w:rFonts w:ascii="Wingdings" w:hAnsi="Wingdings"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8175385"/>
    <w:multiLevelType w:val="hybridMultilevel"/>
    <w:tmpl w:val="BE0E8E6A"/>
    <w:lvl w:ilvl="0" w:tplc="04090005">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1" w15:restartNumberingAfterBreak="0">
    <w:nsid w:val="1FD433D2"/>
    <w:multiLevelType w:val="hybridMultilevel"/>
    <w:tmpl w:val="9200774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2" w15:restartNumberingAfterBreak="0">
    <w:nsid w:val="216A2271"/>
    <w:multiLevelType w:val="hybridMultilevel"/>
    <w:tmpl w:val="8CAC1860"/>
    <w:lvl w:ilvl="0" w:tplc="E12CF228">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27A67E2"/>
    <w:multiLevelType w:val="hybridMultilevel"/>
    <w:tmpl w:val="98A222F0"/>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2C34496"/>
    <w:multiLevelType w:val="hybridMultilevel"/>
    <w:tmpl w:val="3456119A"/>
    <w:lvl w:ilvl="0" w:tplc="18090005">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5" w15:restartNumberingAfterBreak="0">
    <w:nsid w:val="26153BAE"/>
    <w:multiLevelType w:val="hybridMultilevel"/>
    <w:tmpl w:val="AD74C806"/>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553544"/>
    <w:multiLevelType w:val="hybridMultilevel"/>
    <w:tmpl w:val="70B8AA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9BE1A30"/>
    <w:multiLevelType w:val="hybridMultilevel"/>
    <w:tmpl w:val="BFC8DEDA"/>
    <w:lvl w:ilvl="0" w:tplc="04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44A528E">
      <w:start w:val="1"/>
      <w:numFmt w:val="bullet"/>
      <w:lvlText w:val=""/>
      <w:lvlJc w:val="left"/>
      <w:pPr>
        <w:tabs>
          <w:tab w:val="num" w:pos="2914"/>
        </w:tabs>
        <w:ind w:left="2914" w:hanging="454"/>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1A729E"/>
    <w:multiLevelType w:val="hybridMultilevel"/>
    <w:tmpl w:val="7FEAD36E"/>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ED551F9"/>
    <w:multiLevelType w:val="hybridMultilevel"/>
    <w:tmpl w:val="19AEAC44"/>
    <w:lvl w:ilvl="0" w:tplc="04090011">
      <w:start w:val="1"/>
      <w:numFmt w:val="decimal"/>
      <w:lvlText w:val="%1)"/>
      <w:lvlJc w:val="left"/>
      <w:pPr>
        <w:tabs>
          <w:tab w:val="num" w:pos="1200"/>
        </w:tabs>
        <w:ind w:left="1200" w:hanging="360"/>
      </w:pPr>
    </w:lvl>
    <w:lvl w:ilvl="1" w:tplc="04090001">
      <w:start w:val="1"/>
      <w:numFmt w:val="bullet"/>
      <w:lvlText w:val=""/>
      <w:lvlJc w:val="left"/>
      <w:pPr>
        <w:tabs>
          <w:tab w:val="num" w:pos="1920"/>
        </w:tabs>
        <w:ind w:left="1920" w:hanging="360"/>
      </w:pPr>
      <w:rPr>
        <w:rFonts w:ascii="Symbol" w:hAnsi="Symbol" w:cs="Symbol" w:hint="default"/>
      </w:rPr>
    </w:lvl>
    <w:lvl w:ilvl="2" w:tplc="444A528E">
      <w:start w:val="1"/>
      <w:numFmt w:val="bullet"/>
      <w:lvlText w:val=""/>
      <w:lvlJc w:val="left"/>
      <w:pPr>
        <w:tabs>
          <w:tab w:val="num" w:pos="2914"/>
        </w:tabs>
        <w:ind w:left="2914" w:hanging="454"/>
      </w:pPr>
      <w:rPr>
        <w:rFonts w:ascii="Wingdings" w:hAnsi="Wingdings" w:cs="Wingdings" w:hint="default"/>
      </w:rPr>
    </w:lvl>
    <w:lvl w:ilvl="3" w:tplc="0809000F">
      <w:start w:val="1"/>
      <w:numFmt w:val="decimal"/>
      <w:lvlText w:val="%4."/>
      <w:lvlJc w:val="left"/>
      <w:pPr>
        <w:tabs>
          <w:tab w:val="num" w:pos="3360"/>
        </w:tabs>
        <w:ind w:left="3360" w:hanging="360"/>
      </w:pPr>
    </w:lvl>
    <w:lvl w:ilvl="4" w:tplc="08090019">
      <w:start w:val="1"/>
      <w:numFmt w:val="lowerLetter"/>
      <w:lvlText w:val="%5."/>
      <w:lvlJc w:val="left"/>
      <w:pPr>
        <w:tabs>
          <w:tab w:val="num" w:pos="4080"/>
        </w:tabs>
        <w:ind w:left="4080" w:hanging="360"/>
      </w:pPr>
    </w:lvl>
    <w:lvl w:ilvl="5" w:tplc="0809001B">
      <w:start w:val="1"/>
      <w:numFmt w:val="lowerRoman"/>
      <w:lvlText w:val="%6."/>
      <w:lvlJc w:val="right"/>
      <w:pPr>
        <w:tabs>
          <w:tab w:val="num" w:pos="4800"/>
        </w:tabs>
        <w:ind w:left="4800" w:hanging="180"/>
      </w:pPr>
    </w:lvl>
    <w:lvl w:ilvl="6" w:tplc="0809000F">
      <w:start w:val="1"/>
      <w:numFmt w:val="decimal"/>
      <w:lvlText w:val="%7."/>
      <w:lvlJc w:val="left"/>
      <w:pPr>
        <w:tabs>
          <w:tab w:val="num" w:pos="5520"/>
        </w:tabs>
        <w:ind w:left="5520" w:hanging="360"/>
      </w:pPr>
    </w:lvl>
    <w:lvl w:ilvl="7" w:tplc="08090019">
      <w:start w:val="1"/>
      <w:numFmt w:val="lowerLetter"/>
      <w:lvlText w:val="%8."/>
      <w:lvlJc w:val="left"/>
      <w:pPr>
        <w:tabs>
          <w:tab w:val="num" w:pos="6240"/>
        </w:tabs>
        <w:ind w:left="6240" w:hanging="360"/>
      </w:pPr>
    </w:lvl>
    <w:lvl w:ilvl="8" w:tplc="0809001B">
      <w:start w:val="1"/>
      <w:numFmt w:val="lowerRoman"/>
      <w:lvlText w:val="%9."/>
      <w:lvlJc w:val="right"/>
      <w:pPr>
        <w:tabs>
          <w:tab w:val="num" w:pos="6960"/>
        </w:tabs>
        <w:ind w:left="6960" w:hanging="180"/>
      </w:pPr>
    </w:lvl>
  </w:abstractNum>
  <w:abstractNum w:abstractNumId="20" w15:restartNumberingAfterBreak="0">
    <w:nsid w:val="2FDE1AF1"/>
    <w:multiLevelType w:val="hybridMultilevel"/>
    <w:tmpl w:val="19AEAC44"/>
    <w:lvl w:ilvl="0" w:tplc="04090011">
      <w:start w:val="1"/>
      <w:numFmt w:val="decimal"/>
      <w:lvlText w:val="%1)"/>
      <w:lvlJc w:val="left"/>
      <w:pPr>
        <w:tabs>
          <w:tab w:val="num" w:pos="1200"/>
        </w:tabs>
        <w:ind w:left="1200" w:hanging="360"/>
      </w:pPr>
    </w:lvl>
    <w:lvl w:ilvl="1" w:tplc="04090001">
      <w:start w:val="1"/>
      <w:numFmt w:val="bullet"/>
      <w:lvlText w:val=""/>
      <w:lvlJc w:val="left"/>
      <w:pPr>
        <w:tabs>
          <w:tab w:val="num" w:pos="1920"/>
        </w:tabs>
        <w:ind w:left="1920" w:hanging="360"/>
      </w:pPr>
      <w:rPr>
        <w:rFonts w:ascii="Symbol" w:hAnsi="Symbol" w:cs="Symbol" w:hint="default"/>
      </w:rPr>
    </w:lvl>
    <w:lvl w:ilvl="2" w:tplc="0409000D">
      <w:start w:val="1"/>
      <w:numFmt w:val="bullet"/>
      <w:lvlText w:val=""/>
      <w:lvlJc w:val="left"/>
      <w:pPr>
        <w:tabs>
          <w:tab w:val="num" w:pos="2820"/>
        </w:tabs>
        <w:ind w:left="2820" w:hanging="360"/>
      </w:pPr>
      <w:rPr>
        <w:rFonts w:ascii="Wingdings" w:hAnsi="Wingdings" w:cs="Wingdings" w:hint="default"/>
      </w:rPr>
    </w:lvl>
    <w:lvl w:ilvl="3" w:tplc="0809000F">
      <w:start w:val="1"/>
      <w:numFmt w:val="decimal"/>
      <w:lvlText w:val="%4."/>
      <w:lvlJc w:val="left"/>
      <w:pPr>
        <w:tabs>
          <w:tab w:val="num" w:pos="3360"/>
        </w:tabs>
        <w:ind w:left="3360" w:hanging="360"/>
      </w:pPr>
    </w:lvl>
    <w:lvl w:ilvl="4" w:tplc="08090019">
      <w:start w:val="1"/>
      <w:numFmt w:val="lowerLetter"/>
      <w:lvlText w:val="%5."/>
      <w:lvlJc w:val="left"/>
      <w:pPr>
        <w:tabs>
          <w:tab w:val="num" w:pos="4080"/>
        </w:tabs>
        <w:ind w:left="4080" w:hanging="360"/>
      </w:pPr>
    </w:lvl>
    <w:lvl w:ilvl="5" w:tplc="0809001B">
      <w:start w:val="1"/>
      <w:numFmt w:val="lowerRoman"/>
      <w:lvlText w:val="%6."/>
      <w:lvlJc w:val="right"/>
      <w:pPr>
        <w:tabs>
          <w:tab w:val="num" w:pos="4800"/>
        </w:tabs>
        <w:ind w:left="4800" w:hanging="180"/>
      </w:pPr>
    </w:lvl>
    <w:lvl w:ilvl="6" w:tplc="0809000F">
      <w:start w:val="1"/>
      <w:numFmt w:val="decimal"/>
      <w:lvlText w:val="%7."/>
      <w:lvlJc w:val="left"/>
      <w:pPr>
        <w:tabs>
          <w:tab w:val="num" w:pos="5520"/>
        </w:tabs>
        <w:ind w:left="5520" w:hanging="360"/>
      </w:pPr>
    </w:lvl>
    <w:lvl w:ilvl="7" w:tplc="08090019">
      <w:start w:val="1"/>
      <w:numFmt w:val="lowerLetter"/>
      <w:lvlText w:val="%8."/>
      <w:lvlJc w:val="left"/>
      <w:pPr>
        <w:tabs>
          <w:tab w:val="num" w:pos="6240"/>
        </w:tabs>
        <w:ind w:left="6240" w:hanging="360"/>
      </w:pPr>
    </w:lvl>
    <w:lvl w:ilvl="8" w:tplc="0809001B">
      <w:start w:val="1"/>
      <w:numFmt w:val="lowerRoman"/>
      <w:lvlText w:val="%9."/>
      <w:lvlJc w:val="right"/>
      <w:pPr>
        <w:tabs>
          <w:tab w:val="num" w:pos="6960"/>
        </w:tabs>
        <w:ind w:left="6960" w:hanging="180"/>
      </w:pPr>
    </w:lvl>
  </w:abstractNum>
  <w:abstractNum w:abstractNumId="21" w15:restartNumberingAfterBreak="0">
    <w:nsid w:val="2FE47286"/>
    <w:multiLevelType w:val="hybridMultilevel"/>
    <w:tmpl w:val="81B44B48"/>
    <w:lvl w:ilvl="0" w:tplc="1809000D">
      <w:start w:val="1"/>
      <w:numFmt w:val="bullet"/>
      <w:lvlText w:val=""/>
      <w:lvlJc w:val="left"/>
      <w:pPr>
        <w:tabs>
          <w:tab w:val="num" w:pos="795"/>
        </w:tabs>
        <w:ind w:left="795" w:hanging="360"/>
      </w:pPr>
      <w:rPr>
        <w:rFonts w:ascii="Wingdings" w:hAnsi="Wingdings"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22" w15:restartNumberingAfterBreak="0">
    <w:nsid w:val="316A7A8E"/>
    <w:multiLevelType w:val="hybridMultilevel"/>
    <w:tmpl w:val="962ED2C0"/>
    <w:lvl w:ilvl="0" w:tplc="18090005">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3" w15:restartNumberingAfterBreak="0">
    <w:nsid w:val="34BD76BA"/>
    <w:multiLevelType w:val="hybridMultilevel"/>
    <w:tmpl w:val="281E8294"/>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58D1AB3"/>
    <w:multiLevelType w:val="hybridMultilevel"/>
    <w:tmpl w:val="F0A80DCE"/>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8456D9B"/>
    <w:multiLevelType w:val="hybridMultilevel"/>
    <w:tmpl w:val="657018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9FC375E"/>
    <w:multiLevelType w:val="hybridMultilevel"/>
    <w:tmpl w:val="A10002EC"/>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7" w15:restartNumberingAfterBreak="0">
    <w:nsid w:val="3D436984"/>
    <w:multiLevelType w:val="hybridMultilevel"/>
    <w:tmpl w:val="53BA8B88"/>
    <w:lvl w:ilvl="0" w:tplc="04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3E197ABB"/>
    <w:multiLevelType w:val="hybridMultilevel"/>
    <w:tmpl w:val="66AADDBE"/>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E6B585E"/>
    <w:multiLevelType w:val="hybridMultilevel"/>
    <w:tmpl w:val="C82A932C"/>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11453A0"/>
    <w:multiLevelType w:val="hybridMultilevel"/>
    <w:tmpl w:val="E4B217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1AD3C0E"/>
    <w:multiLevelType w:val="hybridMultilevel"/>
    <w:tmpl w:val="F586C3EC"/>
    <w:lvl w:ilvl="0" w:tplc="18090005">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2" w15:restartNumberingAfterBreak="0">
    <w:nsid w:val="444A1C06"/>
    <w:multiLevelType w:val="hybridMultilevel"/>
    <w:tmpl w:val="946EBF1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5563634"/>
    <w:multiLevelType w:val="hybridMultilevel"/>
    <w:tmpl w:val="664042F6"/>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4" w15:restartNumberingAfterBreak="0">
    <w:nsid w:val="465623B2"/>
    <w:multiLevelType w:val="hybridMultilevel"/>
    <w:tmpl w:val="4C0CBF44"/>
    <w:lvl w:ilvl="0" w:tplc="1809000B">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35" w15:restartNumberingAfterBreak="0">
    <w:nsid w:val="47293403"/>
    <w:multiLevelType w:val="hybridMultilevel"/>
    <w:tmpl w:val="09E60FA4"/>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489D77CD"/>
    <w:multiLevelType w:val="hybridMultilevel"/>
    <w:tmpl w:val="8FECEC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9E92BA4"/>
    <w:multiLevelType w:val="hybridMultilevel"/>
    <w:tmpl w:val="E0D4B1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4A2F42D8"/>
    <w:multiLevelType w:val="hybridMultilevel"/>
    <w:tmpl w:val="3BA232C8"/>
    <w:lvl w:ilvl="0" w:tplc="1809000D">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4AE3182C"/>
    <w:multiLevelType w:val="hybridMultilevel"/>
    <w:tmpl w:val="DB141576"/>
    <w:lvl w:ilvl="0" w:tplc="04090005">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0" w15:restartNumberingAfterBreak="0">
    <w:nsid w:val="4C97139D"/>
    <w:multiLevelType w:val="hybridMultilevel"/>
    <w:tmpl w:val="4D1A3CB8"/>
    <w:lvl w:ilvl="0" w:tplc="18090005">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1" w15:restartNumberingAfterBreak="0">
    <w:nsid w:val="4EED213A"/>
    <w:multiLevelType w:val="hybridMultilevel"/>
    <w:tmpl w:val="CA56EC18"/>
    <w:lvl w:ilvl="0" w:tplc="1809000D">
      <w:start w:val="1"/>
      <w:numFmt w:val="bullet"/>
      <w:lvlText w:val=""/>
      <w:lvlJc w:val="left"/>
      <w:pPr>
        <w:tabs>
          <w:tab w:val="num" w:pos="720"/>
        </w:tabs>
        <w:ind w:left="720" w:hanging="360"/>
      </w:pPr>
      <w:rPr>
        <w:rFonts w:ascii="Wingdings" w:hAnsi="Wingdings"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0687263"/>
    <w:multiLevelType w:val="hybridMultilevel"/>
    <w:tmpl w:val="C2803DEA"/>
    <w:lvl w:ilvl="0" w:tplc="04090005">
      <w:start w:val="1"/>
      <w:numFmt w:val="bullet"/>
      <w:lvlText w:val=""/>
      <w:lvlJc w:val="left"/>
      <w:pPr>
        <w:tabs>
          <w:tab w:val="num" w:pos="720"/>
        </w:tabs>
        <w:ind w:left="720" w:hanging="360"/>
      </w:pPr>
      <w:rPr>
        <w:rFonts w:ascii="Wingdings" w:hAnsi="Wingdings" w:cs="Wingdings" w:hint="default"/>
      </w:rPr>
    </w:lvl>
    <w:lvl w:ilvl="1" w:tplc="04090017">
      <w:start w:val="1"/>
      <w:numFmt w:val="lowerLetter"/>
      <w:lvlText w:val="%2)"/>
      <w:lvlJc w:val="left"/>
      <w:pPr>
        <w:tabs>
          <w:tab w:val="num" w:pos="1440"/>
        </w:tabs>
        <w:ind w:left="1440" w:hanging="360"/>
      </w:pPr>
      <w:rPr>
        <w:rFonts w:hint="default"/>
      </w:rPr>
    </w:lvl>
    <w:lvl w:ilvl="2" w:tplc="C89490C8">
      <w:start w:val="1"/>
      <w:numFmt w:val="bullet"/>
      <w:lvlText w:val=""/>
      <w:lvlJc w:val="left"/>
      <w:pPr>
        <w:tabs>
          <w:tab w:val="num" w:pos="397"/>
        </w:tabs>
        <w:ind w:left="397" w:hanging="397"/>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50C305DF"/>
    <w:multiLevelType w:val="hybridMultilevel"/>
    <w:tmpl w:val="197891C0"/>
    <w:lvl w:ilvl="0" w:tplc="04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22E89370">
      <w:start w:val="1"/>
      <w:numFmt w:val="bullet"/>
      <w:lvlText w:val=""/>
      <w:lvlJc w:val="left"/>
      <w:pPr>
        <w:tabs>
          <w:tab w:val="num" w:pos="907"/>
        </w:tabs>
        <w:ind w:left="907" w:hanging="51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51696F0F"/>
    <w:multiLevelType w:val="hybridMultilevel"/>
    <w:tmpl w:val="B636D2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39B34E3"/>
    <w:multiLevelType w:val="hybridMultilevel"/>
    <w:tmpl w:val="79B0C562"/>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56B93911"/>
    <w:multiLevelType w:val="hybridMultilevel"/>
    <w:tmpl w:val="F0D00AFE"/>
    <w:lvl w:ilvl="0" w:tplc="1809000D">
      <w:start w:val="1"/>
      <w:numFmt w:val="bullet"/>
      <w:lvlText w:val=""/>
      <w:lvlJc w:val="left"/>
      <w:pPr>
        <w:tabs>
          <w:tab w:val="num" w:pos="720"/>
        </w:tabs>
        <w:ind w:left="720" w:hanging="360"/>
      </w:pPr>
      <w:rPr>
        <w:rFonts w:ascii="Wingdings" w:hAnsi="Wingdings"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cs="Wingdings" w:hint="default"/>
      </w:rPr>
    </w:lvl>
    <w:lvl w:ilvl="3" w:tplc="18090001">
      <w:start w:val="1"/>
      <w:numFmt w:val="bullet"/>
      <w:lvlText w:val=""/>
      <w:lvlJc w:val="left"/>
      <w:pPr>
        <w:tabs>
          <w:tab w:val="num" w:pos="2880"/>
        </w:tabs>
        <w:ind w:left="2880" w:hanging="360"/>
      </w:pPr>
      <w:rPr>
        <w:rFonts w:ascii="Symbol" w:hAnsi="Symbol" w:cs="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cs="Wingdings" w:hint="default"/>
      </w:rPr>
    </w:lvl>
    <w:lvl w:ilvl="6" w:tplc="18090001">
      <w:start w:val="1"/>
      <w:numFmt w:val="bullet"/>
      <w:lvlText w:val=""/>
      <w:lvlJc w:val="left"/>
      <w:pPr>
        <w:tabs>
          <w:tab w:val="num" w:pos="5040"/>
        </w:tabs>
        <w:ind w:left="5040" w:hanging="360"/>
      </w:pPr>
      <w:rPr>
        <w:rFonts w:ascii="Symbol" w:hAnsi="Symbol" w:cs="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7094DC7"/>
    <w:multiLevelType w:val="hybridMultilevel"/>
    <w:tmpl w:val="660A0964"/>
    <w:lvl w:ilvl="0" w:tplc="04090005">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48" w15:restartNumberingAfterBreak="0">
    <w:nsid w:val="57495AF4"/>
    <w:multiLevelType w:val="hybridMultilevel"/>
    <w:tmpl w:val="7BCCE452"/>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8AB4F87"/>
    <w:multiLevelType w:val="multilevel"/>
    <w:tmpl w:val="2C5C335E"/>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397"/>
        </w:tabs>
        <w:ind w:left="397" w:hanging="397"/>
      </w:pPr>
      <w:rPr>
        <w:rFonts w:ascii="Wingdings" w:hAnsi="Wingdings" w:cs="Wingdings" w:hint="default"/>
      </w:rPr>
    </w:lvl>
    <w:lvl w:ilvl="3">
      <w:start w:val="1"/>
      <w:numFmt w:val="lowerLetter"/>
      <w:lvlText w:val="%4)"/>
      <w:lvlJc w:val="left"/>
      <w:pPr>
        <w:tabs>
          <w:tab w:val="num" w:pos="397"/>
        </w:tabs>
        <w:ind w:left="397" w:hanging="397"/>
      </w:pPr>
      <w:rPr>
        <w:rFonts w:hint="default"/>
      </w:rPr>
    </w:lvl>
    <w:lvl w:ilvl="4">
      <w:start w:val="1"/>
      <w:numFmt w:val="bullet"/>
      <w:lvlText w:val=""/>
      <w:lvlJc w:val="left"/>
      <w:pPr>
        <w:tabs>
          <w:tab w:val="num" w:pos="397"/>
        </w:tabs>
        <w:ind w:left="397" w:hanging="397"/>
      </w:pPr>
      <w:rPr>
        <w:rFonts w:ascii="Wingdings" w:hAnsi="Wingdings" w:cs="Wingdings" w:hint="default"/>
      </w:rPr>
    </w:lvl>
    <w:lvl w:ilvl="5">
      <w:start w:val="1"/>
      <w:numFmt w:val="lowerLetter"/>
      <w:lvlText w:val="%6)"/>
      <w:lvlJc w:val="left"/>
      <w:pPr>
        <w:tabs>
          <w:tab w:val="num" w:pos="397"/>
        </w:tabs>
        <w:ind w:left="397" w:hanging="397"/>
      </w:pPr>
      <w:rPr>
        <w:rFonts w:hint="default"/>
      </w:rPr>
    </w:lvl>
    <w:lvl w:ilvl="6">
      <w:start w:val="1"/>
      <w:numFmt w:val="bullet"/>
      <w:lvlText w:val=""/>
      <w:lvlJc w:val="left"/>
      <w:pPr>
        <w:tabs>
          <w:tab w:val="num" w:pos="397"/>
        </w:tabs>
        <w:ind w:left="397" w:hanging="397"/>
      </w:pPr>
      <w:rPr>
        <w:rFonts w:ascii="Wingdings" w:hAnsi="Wingdings" w:cs="Wingdings" w:hint="default"/>
      </w:rPr>
    </w:lvl>
    <w:lvl w:ilvl="7">
      <w:start w:val="1"/>
      <w:numFmt w:val="lowerLetter"/>
      <w:lvlText w:val="%8)"/>
      <w:lvlJc w:val="left"/>
      <w:pPr>
        <w:tabs>
          <w:tab w:val="num" w:pos="397"/>
        </w:tabs>
        <w:ind w:left="397" w:hanging="397"/>
      </w:pPr>
      <w:rPr>
        <w:rFonts w:hint="default"/>
      </w:rPr>
    </w:lvl>
    <w:lvl w:ilvl="8">
      <w:start w:val="1"/>
      <w:numFmt w:val="bullet"/>
      <w:lvlText w:val=""/>
      <w:lvlJc w:val="left"/>
      <w:pPr>
        <w:tabs>
          <w:tab w:val="num" w:pos="397"/>
        </w:tabs>
        <w:ind w:left="397" w:hanging="397"/>
      </w:pPr>
      <w:rPr>
        <w:rFonts w:ascii="Wingdings" w:hAnsi="Wingdings" w:cs="Wingdings" w:hint="default"/>
      </w:rPr>
    </w:lvl>
  </w:abstractNum>
  <w:abstractNum w:abstractNumId="50" w15:restartNumberingAfterBreak="0">
    <w:nsid w:val="5AF64BED"/>
    <w:multiLevelType w:val="multilevel"/>
    <w:tmpl w:val="1E5634A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5BCE3875"/>
    <w:multiLevelType w:val="hybridMultilevel"/>
    <w:tmpl w:val="57D4D5B0"/>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615C4B95"/>
    <w:multiLevelType w:val="hybridMultilevel"/>
    <w:tmpl w:val="C988139A"/>
    <w:lvl w:ilvl="0" w:tplc="18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622A36CB"/>
    <w:multiLevelType w:val="hybridMultilevel"/>
    <w:tmpl w:val="70E80DCA"/>
    <w:lvl w:ilvl="0" w:tplc="1809000D">
      <w:start w:val="1"/>
      <w:numFmt w:val="bullet"/>
      <w:lvlText w:val=""/>
      <w:lvlJc w:val="left"/>
      <w:pPr>
        <w:ind w:left="2160" w:hanging="360"/>
      </w:pPr>
      <w:rPr>
        <w:rFonts w:ascii="Wingdings" w:hAnsi="Wingdings"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4" w15:restartNumberingAfterBreak="0">
    <w:nsid w:val="63297906"/>
    <w:multiLevelType w:val="hybridMultilevel"/>
    <w:tmpl w:val="EF96F2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63421CEC"/>
    <w:multiLevelType w:val="hybridMultilevel"/>
    <w:tmpl w:val="685AC286"/>
    <w:lvl w:ilvl="0" w:tplc="0409000D">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35D3112"/>
    <w:multiLevelType w:val="hybridMultilevel"/>
    <w:tmpl w:val="9A760E8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6EF2798"/>
    <w:multiLevelType w:val="hybridMultilevel"/>
    <w:tmpl w:val="87228BFC"/>
    <w:lvl w:ilvl="0" w:tplc="04090005">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8" w15:restartNumberingAfterBreak="0">
    <w:nsid w:val="67D40771"/>
    <w:multiLevelType w:val="hybridMultilevel"/>
    <w:tmpl w:val="25CC8C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72ED41B7"/>
    <w:multiLevelType w:val="hybridMultilevel"/>
    <w:tmpl w:val="981AB8FA"/>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60" w15:restartNumberingAfterBreak="0">
    <w:nsid w:val="73D17C1D"/>
    <w:multiLevelType w:val="hybridMultilevel"/>
    <w:tmpl w:val="615EEEC4"/>
    <w:lvl w:ilvl="0" w:tplc="1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47A2A4F"/>
    <w:multiLevelType w:val="multilevel"/>
    <w:tmpl w:val="1D6CF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67E06BD"/>
    <w:multiLevelType w:val="hybridMultilevel"/>
    <w:tmpl w:val="03DC7CC2"/>
    <w:lvl w:ilvl="0" w:tplc="04090005">
      <w:start w:val="1"/>
      <w:numFmt w:val="bullet"/>
      <w:lvlText w:val=""/>
      <w:lvlJc w:val="left"/>
      <w:pPr>
        <w:tabs>
          <w:tab w:val="num" w:pos="780"/>
        </w:tabs>
        <w:ind w:left="780" w:hanging="360"/>
      </w:pPr>
      <w:rPr>
        <w:rFonts w:ascii="Wingdings" w:hAnsi="Wingdings" w:cs="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63" w15:restartNumberingAfterBreak="0">
    <w:nsid w:val="7A1E35B7"/>
    <w:multiLevelType w:val="hybridMultilevel"/>
    <w:tmpl w:val="83BC2178"/>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7C603076"/>
    <w:multiLevelType w:val="hybridMultilevel"/>
    <w:tmpl w:val="B0DEE160"/>
    <w:lvl w:ilvl="0" w:tplc="04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61"/>
  </w:num>
  <w:num w:numId="2">
    <w:abstractNumId w:val="16"/>
  </w:num>
  <w:num w:numId="3">
    <w:abstractNumId w:val="37"/>
  </w:num>
  <w:num w:numId="4">
    <w:abstractNumId w:val="35"/>
  </w:num>
  <w:num w:numId="5">
    <w:abstractNumId w:val="9"/>
  </w:num>
  <w:num w:numId="6">
    <w:abstractNumId w:val="46"/>
  </w:num>
  <w:num w:numId="7">
    <w:abstractNumId w:val="20"/>
  </w:num>
  <w:num w:numId="8">
    <w:abstractNumId w:val="19"/>
  </w:num>
  <w:num w:numId="9">
    <w:abstractNumId w:val="17"/>
  </w:num>
  <w:num w:numId="10">
    <w:abstractNumId w:val="43"/>
  </w:num>
  <w:num w:numId="11">
    <w:abstractNumId w:val="26"/>
  </w:num>
  <w:num w:numId="12">
    <w:abstractNumId w:val="33"/>
  </w:num>
  <w:num w:numId="13">
    <w:abstractNumId w:val="59"/>
  </w:num>
  <w:num w:numId="14">
    <w:abstractNumId w:val="12"/>
  </w:num>
  <w:num w:numId="15">
    <w:abstractNumId w:val="53"/>
  </w:num>
  <w:num w:numId="16">
    <w:abstractNumId w:val="5"/>
  </w:num>
  <w:num w:numId="17">
    <w:abstractNumId w:val="21"/>
  </w:num>
  <w:num w:numId="18">
    <w:abstractNumId w:val="60"/>
  </w:num>
  <w:num w:numId="19">
    <w:abstractNumId w:val="38"/>
  </w:num>
  <w:num w:numId="20">
    <w:abstractNumId w:val="8"/>
  </w:num>
  <w:num w:numId="21">
    <w:abstractNumId w:val="11"/>
  </w:num>
  <w:num w:numId="22">
    <w:abstractNumId w:val="41"/>
  </w:num>
  <w:num w:numId="23">
    <w:abstractNumId w:val="0"/>
  </w:num>
  <w:num w:numId="24">
    <w:abstractNumId w:val="25"/>
  </w:num>
  <w:num w:numId="25">
    <w:abstractNumId w:val="32"/>
  </w:num>
  <w:num w:numId="26">
    <w:abstractNumId w:val="44"/>
  </w:num>
  <w:num w:numId="27">
    <w:abstractNumId w:val="36"/>
  </w:num>
  <w:num w:numId="28">
    <w:abstractNumId w:val="30"/>
  </w:num>
  <w:num w:numId="29">
    <w:abstractNumId w:val="42"/>
  </w:num>
  <w:num w:numId="30">
    <w:abstractNumId w:val="49"/>
  </w:num>
  <w:num w:numId="31">
    <w:abstractNumId w:val="64"/>
  </w:num>
  <w:num w:numId="32">
    <w:abstractNumId w:val="23"/>
  </w:num>
  <w:num w:numId="33">
    <w:abstractNumId w:val="1"/>
  </w:num>
  <w:num w:numId="34">
    <w:abstractNumId w:val="62"/>
  </w:num>
  <w:num w:numId="35">
    <w:abstractNumId w:val="45"/>
  </w:num>
  <w:num w:numId="36">
    <w:abstractNumId w:val="2"/>
  </w:num>
  <w:num w:numId="37">
    <w:abstractNumId w:val="51"/>
  </w:num>
  <w:num w:numId="38">
    <w:abstractNumId w:val="28"/>
  </w:num>
  <w:num w:numId="39">
    <w:abstractNumId w:val="18"/>
  </w:num>
  <w:num w:numId="40">
    <w:abstractNumId w:val="15"/>
  </w:num>
  <w:num w:numId="41">
    <w:abstractNumId w:val="13"/>
  </w:num>
  <w:num w:numId="42">
    <w:abstractNumId w:val="48"/>
  </w:num>
  <w:num w:numId="43">
    <w:abstractNumId w:val="47"/>
  </w:num>
  <w:num w:numId="44">
    <w:abstractNumId w:val="7"/>
  </w:num>
  <w:num w:numId="45">
    <w:abstractNumId w:val="29"/>
  </w:num>
  <w:num w:numId="46">
    <w:abstractNumId w:val="24"/>
  </w:num>
  <w:num w:numId="47">
    <w:abstractNumId w:val="63"/>
  </w:num>
  <w:num w:numId="48">
    <w:abstractNumId w:val="3"/>
  </w:num>
  <w:num w:numId="49">
    <w:abstractNumId w:val="56"/>
  </w:num>
  <w:num w:numId="50">
    <w:abstractNumId w:val="31"/>
  </w:num>
  <w:num w:numId="51">
    <w:abstractNumId w:val="34"/>
  </w:num>
  <w:num w:numId="52">
    <w:abstractNumId w:val="27"/>
  </w:num>
  <w:num w:numId="53">
    <w:abstractNumId w:val="39"/>
  </w:num>
  <w:num w:numId="54">
    <w:abstractNumId w:val="57"/>
  </w:num>
  <w:num w:numId="55">
    <w:abstractNumId w:val="10"/>
  </w:num>
  <w:num w:numId="56">
    <w:abstractNumId w:val="4"/>
  </w:num>
  <w:num w:numId="57">
    <w:abstractNumId w:val="40"/>
  </w:num>
  <w:num w:numId="58">
    <w:abstractNumId w:val="14"/>
  </w:num>
  <w:num w:numId="59">
    <w:abstractNumId w:val="22"/>
  </w:num>
  <w:num w:numId="60">
    <w:abstractNumId w:val="55"/>
  </w:num>
  <w:num w:numId="61">
    <w:abstractNumId w:val="52"/>
  </w:num>
  <w:num w:numId="62">
    <w:abstractNumId w:val="54"/>
  </w:num>
  <w:num w:numId="63">
    <w:abstractNumId w:val="6"/>
  </w:num>
  <w:num w:numId="64">
    <w:abstractNumId w:val="58"/>
  </w:num>
  <w:num w:numId="65">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0F6"/>
    <w:rsid w:val="000413AD"/>
    <w:rsid w:val="00076966"/>
    <w:rsid w:val="000A5F34"/>
    <w:rsid w:val="000C7FC7"/>
    <w:rsid w:val="000F3294"/>
    <w:rsid w:val="000F3394"/>
    <w:rsid w:val="00184E59"/>
    <w:rsid w:val="001B15CD"/>
    <w:rsid w:val="00201F0B"/>
    <w:rsid w:val="0020585D"/>
    <w:rsid w:val="00265C12"/>
    <w:rsid w:val="00266C2E"/>
    <w:rsid w:val="00281FB2"/>
    <w:rsid w:val="00294982"/>
    <w:rsid w:val="002B7454"/>
    <w:rsid w:val="002D48B6"/>
    <w:rsid w:val="00303899"/>
    <w:rsid w:val="0032476A"/>
    <w:rsid w:val="0034605B"/>
    <w:rsid w:val="00363E4C"/>
    <w:rsid w:val="00365633"/>
    <w:rsid w:val="00367EC2"/>
    <w:rsid w:val="00393899"/>
    <w:rsid w:val="00434176"/>
    <w:rsid w:val="00447DEE"/>
    <w:rsid w:val="004B21BC"/>
    <w:rsid w:val="004D3C15"/>
    <w:rsid w:val="00584703"/>
    <w:rsid w:val="005F1A1A"/>
    <w:rsid w:val="00600181"/>
    <w:rsid w:val="00621CB1"/>
    <w:rsid w:val="00625E91"/>
    <w:rsid w:val="00645910"/>
    <w:rsid w:val="00661A97"/>
    <w:rsid w:val="006813EF"/>
    <w:rsid w:val="006C5606"/>
    <w:rsid w:val="006E43B7"/>
    <w:rsid w:val="00704B14"/>
    <w:rsid w:val="007121AF"/>
    <w:rsid w:val="00714B39"/>
    <w:rsid w:val="0074378D"/>
    <w:rsid w:val="00776B35"/>
    <w:rsid w:val="007A148A"/>
    <w:rsid w:val="007A556B"/>
    <w:rsid w:val="007D0494"/>
    <w:rsid w:val="0084633E"/>
    <w:rsid w:val="008C3422"/>
    <w:rsid w:val="008F16A2"/>
    <w:rsid w:val="009143E7"/>
    <w:rsid w:val="009144C4"/>
    <w:rsid w:val="009273E1"/>
    <w:rsid w:val="00946045"/>
    <w:rsid w:val="009477C5"/>
    <w:rsid w:val="00974F9E"/>
    <w:rsid w:val="00975170"/>
    <w:rsid w:val="009B62F0"/>
    <w:rsid w:val="009D7F4F"/>
    <w:rsid w:val="00A33A12"/>
    <w:rsid w:val="00A7487E"/>
    <w:rsid w:val="00AC5AC2"/>
    <w:rsid w:val="00AE70F6"/>
    <w:rsid w:val="00B000A7"/>
    <w:rsid w:val="00B04DA1"/>
    <w:rsid w:val="00C4755C"/>
    <w:rsid w:val="00C521AD"/>
    <w:rsid w:val="00C711CF"/>
    <w:rsid w:val="00D13DD8"/>
    <w:rsid w:val="00D51502"/>
    <w:rsid w:val="00D86852"/>
    <w:rsid w:val="00DD41AD"/>
    <w:rsid w:val="00DE28FB"/>
    <w:rsid w:val="00E4718D"/>
    <w:rsid w:val="00EC7E71"/>
    <w:rsid w:val="00EF4703"/>
    <w:rsid w:val="00F03181"/>
    <w:rsid w:val="00F070BC"/>
    <w:rsid w:val="00F13EE1"/>
    <w:rsid w:val="00F40F8A"/>
    <w:rsid w:val="00F64AEB"/>
    <w:rsid w:val="00F8372B"/>
    <w:rsid w:val="00FA390B"/>
    <w:rsid w:val="00FB3E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F2E5"/>
  <w15:chartTrackingRefBased/>
  <w15:docId w15:val="{B0B8C12A-6F98-426C-979B-84D4F67D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45910"/>
    <w:pPr>
      <w:keepNext/>
      <w:keepLines/>
      <w:spacing w:before="480" w:after="0" w:line="240" w:lineRule="auto"/>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04B14"/>
    <w:pPr>
      <w:keepNext/>
      <w:spacing w:after="0" w:line="240" w:lineRule="auto"/>
      <w:outlineLvl w:val="1"/>
    </w:pPr>
    <w:rPr>
      <w:rFonts w:ascii="Times New Roman" w:eastAsia="Times New Roman" w:hAnsi="Times New Roman" w:cs="Times New Roman"/>
      <w:sz w:val="28"/>
      <w:szCs w:val="28"/>
    </w:rPr>
  </w:style>
  <w:style w:type="paragraph" w:styleId="Heading4">
    <w:name w:val="heading 4"/>
    <w:basedOn w:val="Normal"/>
    <w:next w:val="Normal"/>
    <w:link w:val="Heading4Char"/>
    <w:uiPriority w:val="99"/>
    <w:qFormat/>
    <w:rsid w:val="00645910"/>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F6"/>
  </w:style>
  <w:style w:type="paragraph" w:styleId="Footer">
    <w:name w:val="footer"/>
    <w:basedOn w:val="Normal"/>
    <w:link w:val="FooterChar"/>
    <w:uiPriority w:val="99"/>
    <w:unhideWhenUsed/>
    <w:rsid w:val="00AE7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F6"/>
  </w:style>
  <w:style w:type="paragraph" w:styleId="ListParagraph">
    <w:name w:val="List Paragraph"/>
    <w:basedOn w:val="Normal"/>
    <w:uiPriority w:val="99"/>
    <w:qFormat/>
    <w:rsid w:val="006E43B7"/>
    <w:pPr>
      <w:ind w:left="720"/>
      <w:contextualSpacing/>
    </w:pPr>
  </w:style>
  <w:style w:type="character" w:styleId="Hyperlink">
    <w:name w:val="Hyperlink"/>
    <w:basedOn w:val="DefaultParagraphFont"/>
    <w:uiPriority w:val="99"/>
    <w:unhideWhenUsed/>
    <w:rsid w:val="00C711CF"/>
    <w:rPr>
      <w:color w:val="0563C1" w:themeColor="hyperlink"/>
      <w:u w:val="single"/>
    </w:rPr>
  </w:style>
  <w:style w:type="paragraph" w:styleId="BodyText3">
    <w:name w:val="Body Text 3"/>
    <w:basedOn w:val="Normal"/>
    <w:link w:val="BodyText3Char"/>
    <w:uiPriority w:val="99"/>
    <w:semiHidden/>
    <w:rsid w:val="007D0494"/>
    <w:pPr>
      <w:spacing w:after="0" w:line="240" w:lineRule="auto"/>
      <w:jc w:val="both"/>
    </w:pPr>
    <w:rPr>
      <w:rFonts w:ascii="Times New Roman" w:eastAsia="Times New Roman" w:hAnsi="Times New Roman" w:cs="Times New Roman"/>
      <w:b/>
      <w:bCs/>
      <w:i/>
      <w:iCs/>
      <w:sz w:val="24"/>
      <w:szCs w:val="24"/>
    </w:rPr>
  </w:style>
  <w:style w:type="character" w:customStyle="1" w:styleId="BodyText3Char">
    <w:name w:val="Body Text 3 Char"/>
    <w:basedOn w:val="DefaultParagraphFont"/>
    <w:link w:val="BodyText3"/>
    <w:uiPriority w:val="99"/>
    <w:semiHidden/>
    <w:rsid w:val="007D0494"/>
    <w:rPr>
      <w:rFonts w:ascii="Times New Roman" w:eastAsia="Times New Roman" w:hAnsi="Times New Roman" w:cs="Times New Roman"/>
      <w:b/>
      <w:bCs/>
      <w:i/>
      <w:iCs/>
      <w:sz w:val="24"/>
      <w:szCs w:val="24"/>
    </w:rPr>
  </w:style>
  <w:style w:type="paragraph" w:styleId="NoSpacing">
    <w:name w:val="No Spacing"/>
    <w:link w:val="NoSpacingChar"/>
    <w:uiPriority w:val="1"/>
    <w:qFormat/>
    <w:rsid w:val="00447D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47DEE"/>
    <w:rPr>
      <w:rFonts w:eastAsiaTheme="minorEastAsia"/>
      <w:lang w:val="en-US"/>
    </w:rPr>
  </w:style>
  <w:style w:type="table" w:styleId="TableGrid">
    <w:name w:val="Table Grid"/>
    <w:basedOn w:val="TableNormal"/>
    <w:uiPriority w:val="39"/>
    <w:rsid w:val="00201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704B14"/>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9"/>
    <w:rsid w:val="00645910"/>
    <w:rPr>
      <w:rFonts w:ascii="Cambria" w:eastAsia="Times New Roman" w:hAnsi="Cambria" w:cs="Cambria"/>
      <w:b/>
      <w:bCs/>
      <w:color w:val="365F91"/>
      <w:sz w:val="28"/>
      <w:szCs w:val="28"/>
    </w:rPr>
  </w:style>
  <w:style w:type="character" w:customStyle="1" w:styleId="Heading4Char">
    <w:name w:val="Heading 4 Char"/>
    <w:basedOn w:val="DefaultParagraphFont"/>
    <w:link w:val="Heading4"/>
    <w:uiPriority w:val="99"/>
    <w:rsid w:val="00645910"/>
    <w:rPr>
      <w:rFonts w:ascii="Times New Roman" w:eastAsia="Times New Roman" w:hAnsi="Times New Roman" w:cs="Times New Roman"/>
      <w:b/>
      <w:bCs/>
      <w:sz w:val="24"/>
      <w:szCs w:val="24"/>
    </w:rPr>
  </w:style>
  <w:style w:type="paragraph" w:styleId="Title">
    <w:name w:val="Title"/>
    <w:basedOn w:val="Normal"/>
    <w:link w:val="TitleChar"/>
    <w:uiPriority w:val="99"/>
    <w:qFormat/>
    <w:rsid w:val="00645910"/>
    <w:pPr>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rsid w:val="00645910"/>
    <w:rPr>
      <w:rFonts w:ascii="Times New Roman" w:eastAsia="Times New Roman" w:hAnsi="Times New Roman" w:cs="Times New Roman"/>
      <w:b/>
      <w:bCs/>
      <w:sz w:val="48"/>
      <w:szCs w:val="48"/>
    </w:rPr>
  </w:style>
  <w:style w:type="paragraph" w:styleId="TOC1">
    <w:name w:val="toc 1"/>
    <w:basedOn w:val="Normal"/>
    <w:next w:val="Normal"/>
    <w:autoRedefine/>
    <w:uiPriority w:val="99"/>
    <w:semiHidden/>
    <w:rsid w:val="00645910"/>
    <w:pPr>
      <w:spacing w:after="1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91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45910"/>
    <w:rPr>
      <w:rFonts w:ascii="Tahoma" w:eastAsia="Times New Roman" w:hAnsi="Tahoma" w:cs="Tahoma"/>
      <w:sz w:val="16"/>
      <w:szCs w:val="16"/>
    </w:rPr>
  </w:style>
  <w:style w:type="character" w:styleId="Emphasis">
    <w:name w:val="Emphasis"/>
    <w:basedOn w:val="DefaultParagraphFont"/>
    <w:uiPriority w:val="20"/>
    <w:qFormat/>
    <w:rsid w:val="006C5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ge.ie/uploads/guidance_framework_document_may_1st_2012.pdf2013" TargetMode="External"/><Relationship Id="rId13" Type="http://schemas.openxmlformats.org/officeDocument/2006/relationships/hyperlink" Target="http://www.education.ie/Publications/Policy-Reports/wellbeing-policy-statement-and-framework-for-practice-2018%80%932023.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ducation.ie/en/schools-colleges/information/resourcesguiance/well-being-in-post-primary-schools-guidelines-for-mental-healthpromotion-and-sucicide-prevention-2013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72</Pages>
  <Words>14783</Words>
  <Characters>84265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St Louis Community School. Whole School Guidance Plan 2022-2023</vt:lpstr>
    </vt:vector>
  </TitlesOfParts>
  <Company/>
  <LinksUpToDate>false</LinksUpToDate>
  <CharactersWithSpaces>98851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Louis Community School. Whole School Guidance Plan 2022-2023</dc:title>
  <dc:subject/>
  <dc:creator>walburg ruane</dc:creator>
  <cp:keywords/>
  <dc:description/>
  <cp:lastModifiedBy>Regina Anderson</cp:lastModifiedBy>
  <cp:revision>4</cp:revision>
  <dcterms:created xsi:type="dcterms:W3CDTF">2022-12-19T09:29:00Z</dcterms:created>
  <dcterms:modified xsi:type="dcterms:W3CDTF">2023-05-14T15:55:00Z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f608893802c8ab659ec0feb8fcff68b8db0f4f0f73d1daf8d9b11175962dfcb3</vt:lpwstr>
  </property>
</Properties>
</file>